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82"/>
        <w:jc w:val="center"/>
        <w:rPr>
          <w:sz w:val="28"/>
        </w:rPr>
      </w:pPr>
      <w:r>
        <w:rPr>
          <w:sz w:val="28"/>
        </w:rPr>
        <w:t xml:space="preserve">Пояснительная записка 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 проекту приказа </w:t>
      </w:r>
      <w:r>
        <w:rPr>
          <w:sz w:val="28"/>
        </w:rPr>
        <w:t>Министерства труда и развития кадрового потенциала</w:t>
      </w:r>
      <w:r>
        <w:rPr>
          <w:sz w:val="28"/>
        </w:rPr>
        <w:t xml:space="preserve"> </w:t>
      </w:r>
      <w:r>
        <w:rPr>
          <w:sz w:val="28"/>
        </w:rPr>
        <w:t>Камчатского края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вне</w:t>
      </w:r>
      <w:r>
        <w:rPr>
          <w:sz w:val="28"/>
        </w:rPr>
        <w:t xml:space="preserve">сении изменения в приложение 1 </w:t>
      </w:r>
      <w:r>
        <w:rPr>
          <w:sz w:val="28"/>
        </w:rPr>
        <w:t xml:space="preserve">к </w:t>
      </w:r>
      <w:r>
        <w:rPr>
          <w:sz w:val="28"/>
        </w:rPr>
        <w:t>приказ</w:t>
      </w:r>
      <w:r>
        <w:rPr>
          <w:sz w:val="28"/>
        </w:rPr>
        <w:t>у</w:t>
      </w:r>
      <w:r>
        <w:rPr>
          <w:sz w:val="28"/>
        </w:rPr>
        <w:t xml:space="preserve"> от 23.11.2022 № 418 «</w:t>
      </w:r>
      <w:r>
        <w:rPr>
          <w:sz w:val="28"/>
        </w:rPr>
        <w:t xml:space="preserve">Об утверждении нормативных затрат на обеспечение функций Министерства труда и развития кадрового потенциала </w:t>
      </w:r>
    </w:p>
    <w:p w14:paraId="0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Камчатского края </w:t>
      </w:r>
      <w:r>
        <w:rPr>
          <w:sz w:val="28"/>
        </w:rPr>
        <w:t>»</w:t>
      </w:r>
      <w:r>
        <w:rPr>
          <w:sz w:val="28"/>
        </w:rPr>
        <w:t>»</w:t>
      </w:r>
    </w:p>
    <w:p w14:paraId="04000000">
      <w:pPr>
        <w:ind w:right="482"/>
        <w:jc w:val="center"/>
      </w:pPr>
    </w:p>
    <w:p w14:paraId="05000000">
      <w:pPr>
        <w:spacing w:line="264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Проект приказа разработан во исполнение требования части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</w:t>
      </w:r>
      <w:r>
        <w:rPr>
          <w:sz w:val="28"/>
        </w:rPr>
        <w:t xml:space="preserve">с </w:t>
      </w:r>
      <w:r>
        <w:rPr>
          <w:sz w:val="28"/>
        </w:rPr>
        <w:t>постановлением Прав</w:t>
      </w:r>
      <w:r>
        <w:rPr>
          <w:sz w:val="28"/>
        </w:rPr>
        <w:t>ительства Камчатского края от 06.05.2021 № 174</w:t>
      </w:r>
      <w:r>
        <w:rPr>
          <w:sz w:val="28"/>
        </w:rPr>
        <w:t xml:space="preserve">-П  «Об утверждении Правил определения </w:t>
      </w:r>
      <w:r>
        <w:rPr>
          <w:sz w:val="28"/>
        </w:rPr>
        <w:t xml:space="preserve">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>
        <w:rPr>
          <w:sz w:val="28"/>
        </w:rPr>
        <w:t>государственной власти Камчатского края и подведомственных им краевых казенных учреждений»</w:t>
      </w:r>
      <w:r>
        <w:rPr>
          <w:sz w:val="28"/>
        </w:rPr>
        <w:t>.</w:t>
      </w:r>
    </w:p>
    <w:p w14:paraId="06000000">
      <w:pPr>
        <w:pStyle w:val="Style_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приказа предлагается </w:t>
      </w:r>
      <w:r>
        <w:rPr>
          <w:rFonts w:ascii="Times New Roman" w:hAnsi="Times New Roman"/>
          <w:sz w:val="28"/>
        </w:rPr>
        <w:t xml:space="preserve">дополнить </w:t>
      </w:r>
      <w:r>
        <w:rPr>
          <w:rFonts w:ascii="Times New Roman" w:hAnsi="Times New Roman"/>
          <w:sz w:val="28"/>
        </w:rPr>
        <w:t>нормативные затраты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обеспечение функций </w:t>
      </w:r>
      <w:r>
        <w:rPr>
          <w:rFonts w:ascii="Times New Roman" w:hAnsi="Times New Roman"/>
          <w:sz w:val="28"/>
        </w:rPr>
        <w:t>Министерства труда и развития кадрового потенциала 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Министерства труда и развития кадрового потенциала Камчатского края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418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приобретение предметов бытовой техники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именно</w:t>
      </w:r>
      <w:r>
        <w:rPr>
          <w:rFonts w:ascii="Times New Roman" w:hAnsi="Times New Roman"/>
          <w:sz w:val="28"/>
        </w:rPr>
        <w:t>, приобретение водонагревателя электрического.</w:t>
      </w:r>
    </w:p>
    <w:p w14:paraId="07000000">
      <w:pPr>
        <w:spacing w:line="264" w:lineRule="auto"/>
        <w:ind w:firstLine="851" w:left="0"/>
        <w:jc w:val="both"/>
        <w:rPr>
          <w:sz w:val="28"/>
        </w:rPr>
      </w:pPr>
      <w:r>
        <w:rPr>
          <w:sz w:val="28"/>
        </w:rPr>
        <w:t>Настоящий проект размещен для проведения обсуждения в целях общественного контроля.</w:t>
      </w:r>
    </w:p>
    <w:p w14:paraId="08000000">
      <w:pPr>
        <w:spacing w:line="264" w:lineRule="auto"/>
        <w:ind w:firstLine="851" w:left="0"/>
        <w:jc w:val="both"/>
        <w:rPr>
          <w:sz w:val="28"/>
        </w:rPr>
      </w:pPr>
      <w:r>
        <w:rPr>
          <w:sz w:val="28"/>
        </w:rPr>
        <w:t>Срок проведения обязательного обсуждения в целях общественного контроля: с 06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 </w:t>
      </w:r>
      <w:r>
        <w:rPr>
          <w:sz w:val="28"/>
        </w:rPr>
        <w:t>12</w:t>
      </w:r>
      <w:bookmarkStart w:id="1" w:name="_GoBack"/>
      <w:bookmarkEnd w:id="1"/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включительно</w:t>
      </w:r>
      <w:r>
        <w:rPr>
          <w:sz w:val="28"/>
        </w:rPr>
        <w:t>.</w:t>
      </w:r>
    </w:p>
    <w:p w14:paraId="09000000">
      <w:pPr>
        <w:spacing w:line="264" w:lineRule="auto"/>
        <w:ind w:firstLine="851" w:left="0"/>
        <w:jc w:val="both"/>
        <w:rPr>
          <w:sz w:val="28"/>
        </w:rPr>
      </w:pPr>
      <w:r>
        <w:rPr>
          <w:sz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0A000000">
      <w:pPr>
        <w:spacing w:line="264" w:lineRule="auto"/>
        <w:ind w:firstLine="851" w:left="0"/>
        <w:jc w:val="both"/>
        <w:rPr>
          <w:sz w:val="28"/>
        </w:rPr>
      </w:pPr>
    </w:p>
    <w:p w14:paraId="0B000000">
      <w:pPr>
        <w:spacing w:line="264" w:lineRule="auto"/>
        <w:ind/>
        <w:jc w:val="both"/>
        <w:rPr>
          <w:sz w:val="28"/>
        </w:rPr>
      </w:pPr>
      <w:r>
        <w:rPr>
          <w:sz w:val="28"/>
        </w:rPr>
        <w:t>Почтовый адрес для направления предложений и замечаний:</w:t>
      </w:r>
      <w:r>
        <w:rPr>
          <w:sz w:val="28"/>
        </w:rPr>
        <w:t xml:space="preserve"> </w:t>
      </w:r>
    </w:p>
    <w:p w14:paraId="0C000000">
      <w:pPr>
        <w:spacing w:line="264" w:lineRule="auto"/>
        <w:ind/>
        <w:jc w:val="both"/>
        <w:rPr>
          <w:sz w:val="28"/>
        </w:rPr>
      </w:pPr>
      <w:r>
        <w:rPr>
          <w:sz w:val="28"/>
        </w:rPr>
        <w:t xml:space="preserve">683001, г. Петропавловск-Камчатский, ул. Ленинградская, 72,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00000">
      <w:pPr>
        <w:spacing w:line="264" w:lineRule="auto"/>
        <w:ind/>
        <w:jc w:val="both"/>
        <w:rPr>
          <w:sz w:val="28"/>
        </w:rPr>
      </w:pPr>
      <w:r>
        <w:rPr>
          <w:sz w:val="28"/>
        </w:rPr>
        <w:t xml:space="preserve">Адрес электронной почты: </w:t>
      </w:r>
      <w:r>
        <w:rPr>
          <w:sz w:val="28"/>
          <w:u w:val="single"/>
        </w:rPr>
        <w:t>agzanyat</w:t>
      </w:r>
      <w:r>
        <w:rPr>
          <w:sz w:val="28"/>
          <w:u w:val="single"/>
        </w:rPr>
        <w:t>@</w:t>
      </w:r>
      <w:r>
        <w:rPr>
          <w:sz w:val="28"/>
          <w:u w:val="single"/>
        </w:rPr>
        <w:t>kamgov</w:t>
      </w:r>
      <w:r>
        <w:rPr>
          <w:sz w:val="28"/>
          <w:u w:val="single"/>
        </w:rPr>
        <w:t>.</w:t>
      </w:r>
      <w:r>
        <w:rPr>
          <w:sz w:val="28"/>
          <w:u w:val="single"/>
        </w:rPr>
        <w:t>ru</w:t>
      </w:r>
    </w:p>
    <w:p w14:paraId="0E000000">
      <w:pPr>
        <w:spacing w:line="264" w:lineRule="auto"/>
        <w:ind/>
        <w:jc w:val="both"/>
        <w:rPr>
          <w:sz w:val="28"/>
        </w:rPr>
      </w:pPr>
      <w:r>
        <w:rPr>
          <w:sz w:val="28"/>
        </w:rPr>
        <w:t>Номер контактного телефона: (4152) 42-</w:t>
      </w:r>
      <w:r>
        <w:rPr>
          <w:sz w:val="28"/>
        </w:rPr>
        <w:t>79</w:t>
      </w:r>
      <w:r>
        <w:rPr>
          <w:sz w:val="28"/>
        </w:rPr>
        <w:t>-</w:t>
      </w:r>
      <w:r>
        <w:rPr>
          <w:sz w:val="28"/>
        </w:rPr>
        <w:t>86</w:t>
      </w:r>
      <w:r>
        <w:rPr>
          <w:sz w:val="28"/>
        </w:rPr>
        <w:t>; факс (4152) 42-73-68</w:t>
      </w:r>
    </w:p>
    <w:p w14:paraId="0F000000">
      <w:pPr>
        <w:ind/>
        <w:jc w:val="both"/>
        <w:rPr>
          <w:sz w:val="28"/>
        </w:rPr>
      </w:pPr>
    </w:p>
    <w:p w14:paraId="10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basedOn w:val="Style_2"/>
    <w:link w:val="Style_1_ch"/>
    <w:rPr>
      <w:rFonts w:ascii="Calibri" w:hAnsi="Calibri"/>
    </w:rPr>
  </w:style>
  <w:style w:styleId="Style_1_ch" w:type="character">
    <w:name w:val="No Spacing"/>
    <w:basedOn w:val="Style_2_ch"/>
    <w:link w:val="Style_1"/>
    <w:rPr>
      <w:rFonts w:ascii="Calibri" w:hAnsi="Calibri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2023-09-06T04:57:32Z</dcterms:modified>
</cp:coreProperties>
</file>