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EF2733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EF273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EF273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EF2733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EF273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27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EF273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EF273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EF273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EF2733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EF2733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Pr="00EF2733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EF273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EF2733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EF2733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Pr="00EF2733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733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EF2733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EF2733" w:rsidTr="00F46EC1">
        <w:tc>
          <w:tcPr>
            <w:tcW w:w="4395" w:type="dxa"/>
          </w:tcPr>
          <w:p w:rsidR="006E593A" w:rsidRPr="00EF2733" w:rsidRDefault="004D5165" w:rsidP="00B36B5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 внесении изменений в </w:t>
            </w:r>
            <w:r w:rsidR="00B36B58" w:rsidRPr="00EF27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некоторые</w:t>
            </w:r>
            <w:r w:rsidRPr="00EF27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постановлени</w:t>
            </w:r>
            <w:r w:rsidR="00B36B58" w:rsidRPr="00EF27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</w:t>
            </w:r>
            <w:r w:rsidRPr="00EF273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Правительства Камчатского края </w:t>
            </w:r>
          </w:p>
        </w:tc>
      </w:tr>
    </w:tbl>
    <w:p w:rsidR="004E00B2" w:rsidRPr="00EF2733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EF27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733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EF2733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165" w:rsidRPr="00EF2733" w:rsidRDefault="004D5165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постановление Правительства Камчатского края от </w:t>
      </w:r>
      <w:r w:rsidR="00D62154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27.02.2008            № 39-П «О расходных обязательствах Камчатского края по ежемесячной доплате к заработной плате педагогическим работникам отдельных краевых государственных организаций и муниципальных образовательных организаций в Камчатском крае, имеющим ученые степени доктора наук, ученые степени кандидата наук, государственные награды СССР, РСФСР и Российской Федерации</w:t>
      </w:r>
      <w:r w:rsidR="00D62154"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изменения</w:t>
      </w:r>
      <w:r w:rsidR="00B36B58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приложению 1 к настоящему постановлению.</w:t>
      </w:r>
    </w:p>
    <w:p w:rsidR="00B36B58" w:rsidRPr="00EF2733" w:rsidRDefault="00B36B58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Внести </w:t>
      </w:r>
      <w:r w:rsidR="00B76CEB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</w:t>
      </w:r>
      <w:r w:rsidR="00B76CEB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Правительства Камчатского края от 21.07.2008</w:t>
      </w:r>
      <w:r w:rsidR="00B76CEB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 221-П «О подготовке к введению отраслевых систем оплаты труда работников государственных учреждений Камчатского края</w:t>
      </w: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изменения согласно приложению 2 к настоящему постановлению.</w:t>
      </w:r>
    </w:p>
    <w:p w:rsidR="00B24BC1" w:rsidRPr="00EF2733" w:rsidRDefault="00B36B58" w:rsidP="00B3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B24BC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Исполнительным органам Камчатского края </w:t>
      </w:r>
      <w:r w:rsidR="003A402C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привести примерные положения о системе оплаты труда работников подведомственных краевых государственных учреждений в соответствие с изменениями, внесенными настоящим постановлением, в срок до 1 июля 2023 года</w:t>
      </w:r>
      <w:r w:rsidR="0039632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24BC1" w:rsidRPr="00EF2733" w:rsidRDefault="00B24BC1" w:rsidP="00B3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Министерству труда и развития кадрового потенциала Камчатского края </w:t>
      </w:r>
      <w:r w:rsidR="0039632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привести постановление </w:t>
      </w:r>
      <w:r w:rsidR="00396321" w:rsidRPr="00EF27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Камчатского края от 21.07.2008                            № 221-П «О подготовке к введению отраслевых систем оплаты труда работников государственных учреждений Камчатского края»</w:t>
      </w:r>
      <w:r w:rsidR="0039632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соответствие с 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</w:t>
      </w:r>
      <w:r w:rsidR="0039632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 части 3 распоряжения Губернатора Камчатского края от 27.08.2021 №</w:t>
      </w:r>
      <w:r w:rsidR="003A402C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548-р</w:t>
      </w:r>
      <w:r w:rsidR="0039632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до 01.07.2023.</w:t>
      </w:r>
    </w:p>
    <w:p w:rsidR="00396321" w:rsidRPr="00EF2733" w:rsidRDefault="00396321" w:rsidP="00B3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Министерству образования Камчатского края привести постановление </w:t>
      </w: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Камчатского края от 27.02.2008 № 39-П «О расходных обязательствах Камчатского края по ежемесячной доплате к заработной плате </w:t>
      </w: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педагогическим работникам отдельных краевых государственных организаций и муниципальных образовательных организаций в Камчатском крае, имеющим ученые степени доктора наук, ученые степени кандидата наук, государственные награды СССР, РСФСР и Российской Федерации»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соответствие с пунктом 1 части 3 распоряжения Губернатора Камчатского края от 27.08.2021 № 548-р в срок до 01.07.2023.</w:t>
      </w:r>
    </w:p>
    <w:p w:rsidR="00B36B58" w:rsidRPr="00EF2733" w:rsidRDefault="00396321" w:rsidP="00B36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B24BC1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B36B58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постановление вступает в силу после дня его официального опубликования.</w:t>
      </w:r>
    </w:p>
    <w:p w:rsidR="00B36B58" w:rsidRPr="00EF2733" w:rsidRDefault="00B36B58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36B58" w:rsidRPr="00EF2733" w:rsidRDefault="00B36B58" w:rsidP="004D51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A8F" w:rsidRPr="00EF2733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EF2733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EF27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F273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EF2733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Pr="00EF2733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EF2733" w:rsidRDefault="004D5165" w:rsidP="004D51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27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A8F" w:rsidRPr="00EF2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27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3A8F" w:rsidRPr="00EF2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2733"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73A8F" w:rsidRPr="00EF2733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EF2733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673A8F" w:rsidRPr="00EF2733" w:rsidRDefault="00673A8F" w:rsidP="00673A8F"/>
    <w:p w:rsidR="00F02263" w:rsidRPr="00EF2733" w:rsidRDefault="00F02263" w:rsidP="00673A8F"/>
    <w:p w:rsidR="00F02263" w:rsidRPr="00EF2733" w:rsidRDefault="00F02263" w:rsidP="00673A8F"/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321" w:rsidRPr="00EF2733" w:rsidRDefault="00396321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263" w:rsidRPr="00EF2733" w:rsidRDefault="00F02263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B36B58"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EF27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F02263" w:rsidRPr="00EF2733" w:rsidRDefault="00F02263" w:rsidP="00F0226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F02263" w:rsidRPr="00EF2733" w:rsidRDefault="00F02263" w:rsidP="00F02263">
      <w:pPr>
        <w:tabs>
          <w:tab w:val="left" w:pos="1073"/>
        </w:tabs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EF2733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EF2733">
        <w:rPr>
          <w:rFonts w:ascii="Times New Roman" w:hAnsi="Times New Roman" w:cs="Times New Roman"/>
          <w:sz w:val="28"/>
          <w:szCs w:val="20"/>
        </w:rPr>
        <w:t>[Д</w:t>
      </w:r>
      <w:r w:rsidRPr="00EF2733">
        <w:rPr>
          <w:rFonts w:ascii="Times New Roman" w:hAnsi="Times New Roman" w:cs="Times New Roman"/>
          <w:sz w:val="18"/>
          <w:szCs w:val="20"/>
        </w:rPr>
        <w:t>ата</w:t>
      </w:r>
      <w:r w:rsidRPr="00EF2733">
        <w:rPr>
          <w:rFonts w:ascii="Times New Roman" w:hAnsi="Times New Roman" w:cs="Times New Roman"/>
          <w:sz w:val="24"/>
          <w:szCs w:val="20"/>
        </w:rPr>
        <w:t xml:space="preserve"> </w:t>
      </w:r>
      <w:r w:rsidRPr="00EF2733">
        <w:rPr>
          <w:rFonts w:ascii="Times New Roman" w:hAnsi="Times New Roman" w:cs="Times New Roman"/>
          <w:sz w:val="18"/>
          <w:szCs w:val="20"/>
        </w:rPr>
        <w:t>регистрации</w:t>
      </w:r>
      <w:r w:rsidRPr="00EF2733">
        <w:rPr>
          <w:rFonts w:ascii="Times New Roman" w:hAnsi="Times New Roman" w:cs="Times New Roman"/>
          <w:sz w:val="28"/>
          <w:szCs w:val="20"/>
        </w:rPr>
        <w:t>]</w:t>
      </w:r>
      <w:r w:rsidRPr="00EF2733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EF2733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EF2733">
        <w:rPr>
          <w:rFonts w:ascii="Times New Roman" w:hAnsi="Times New Roman" w:cs="Times New Roman"/>
          <w:sz w:val="28"/>
          <w:szCs w:val="20"/>
        </w:rPr>
        <w:t>[Н</w:t>
      </w:r>
      <w:r w:rsidRPr="00EF2733">
        <w:rPr>
          <w:rFonts w:ascii="Times New Roman" w:hAnsi="Times New Roman" w:cs="Times New Roman"/>
          <w:sz w:val="18"/>
          <w:szCs w:val="20"/>
        </w:rPr>
        <w:t>омер</w:t>
      </w:r>
      <w:r w:rsidRPr="00EF2733">
        <w:rPr>
          <w:rFonts w:ascii="Times New Roman" w:hAnsi="Times New Roman" w:cs="Times New Roman"/>
          <w:sz w:val="24"/>
          <w:szCs w:val="20"/>
        </w:rPr>
        <w:t xml:space="preserve"> </w:t>
      </w:r>
      <w:r w:rsidRPr="00EF2733">
        <w:rPr>
          <w:rFonts w:ascii="Times New Roman" w:hAnsi="Times New Roman" w:cs="Times New Roman"/>
          <w:sz w:val="18"/>
          <w:szCs w:val="20"/>
        </w:rPr>
        <w:t>документа</w:t>
      </w:r>
      <w:r w:rsidRPr="00EF2733">
        <w:rPr>
          <w:rFonts w:ascii="Times New Roman" w:hAnsi="Times New Roman" w:cs="Times New Roman"/>
          <w:sz w:val="28"/>
          <w:szCs w:val="20"/>
        </w:rPr>
        <w:t>]</w:t>
      </w:r>
    </w:p>
    <w:p w:rsidR="00F02263" w:rsidRPr="00EF2733" w:rsidRDefault="00F02263" w:rsidP="00F02263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DA2812" w:rsidRPr="00EF2733" w:rsidRDefault="00B36B58" w:rsidP="00DA28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Изменения,</w:t>
      </w:r>
    </w:p>
    <w:p w:rsidR="00B36B58" w:rsidRPr="00EF2733" w:rsidRDefault="00DA2812" w:rsidP="00DA28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вносимые в постановление Правительства Камчатского края от 27.02.2008                  № 39-П «О расходных обязательствах Камчатского края по ежемесячной доплате к заработной плате педагогическим работникам отдельных краевых государственных организаций и муниципальных образовательных организаций в Камчатском крае, имеющим ученые степени доктора наук, ученые степени кандидата наук, государственные награды СССР, РСФСР и Российской Федерации</w:t>
      </w: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FB9" w:rsidRPr="00EF2733" w:rsidRDefault="00DC1FB9" w:rsidP="00DA28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</w:t>
      </w:r>
    </w:p>
    <w:p w:rsidR="00B36B58" w:rsidRPr="00EF2733" w:rsidRDefault="00B36B58" w:rsidP="00B36B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4220" w:rsidRDefault="00D3719E" w:rsidP="00D371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1</w:t>
      </w:r>
      <w:r w:rsidR="008D128E" w:rsidRPr="00EF2733">
        <w:rPr>
          <w:rFonts w:ascii="Times New Roman" w:hAnsi="Times New Roman" w:cs="Times New Roman"/>
          <w:sz w:val="28"/>
          <w:szCs w:val="28"/>
        </w:rPr>
        <w:t>.</w:t>
      </w:r>
      <w:r w:rsidRPr="00EF2733">
        <w:rPr>
          <w:rFonts w:ascii="Times New Roman" w:hAnsi="Times New Roman" w:cs="Times New Roman"/>
          <w:sz w:val="28"/>
          <w:szCs w:val="28"/>
        </w:rPr>
        <w:t xml:space="preserve"> </w:t>
      </w:r>
      <w:r w:rsidR="00374220">
        <w:rPr>
          <w:rFonts w:ascii="Times New Roman" w:hAnsi="Times New Roman" w:cs="Times New Roman"/>
          <w:sz w:val="28"/>
          <w:szCs w:val="28"/>
        </w:rPr>
        <w:t xml:space="preserve">В </w:t>
      </w:r>
      <w:r w:rsidR="002769F9">
        <w:rPr>
          <w:rFonts w:ascii="Times New Roman" w:hAnsi="Times New Roman" w:cs="Times New Roman"/>
          <w:sz w:val="28"/>
          <w:szCs w:val="28"/>
        </w:rPr>
        <w:t>П</w:t>
      </w:r>
      <w:r w:rsidR="00374220">
        <w:rPr>
          <w:rFonts w:ascii="Times New Roman" w:hAnsi="Times New Roman" w:cs="Times New Roman"/>
          <w:sz w:val="28"/>
          <w:szCs w:val="28"/>
        </w:rPr>
        <w:t>остановлении:</w:t>
      </w:r>
    </w:p>
    <w:p w:rsidR="00D3719E" w:rsidRPr="00EF2733" w:rsidRDefault="00374220" w:rsidP="00D371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</w:t>
      </w:r>
      <w:r w:rsidR="00D3719E" w:rsidRPr="00EF2733">
        <w:rPr>
          <w:rFonts w:ascii="Times New Roman" w:hAnsi="Times New Roman" w:cs="Times New Roman"/>
          <w:sz w:val="28"/>
          <w:szCs w:val="28"/>
        </w:rPr>
        <w:t>асть 1 изложить в следующей редакции:</w:t>
      </w:r>
    </w:p>
    <w:p w:rsidR="00D3719E" w:rsidRPr="00EF2733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«1. Установить расходные обязательства Камчатского края по ежемесячной доплате к заработной плате педагогическим работникам:</w:t>
      </w:r>
    </w:p>
    <w:p w:rsidR="00D3719E" w:rsidRPr="00EF2733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муниципальных образовательных организаций в Камчатском крае, имеющим ученые степени доктора наук, ученые степени кандидата наук, государственные награды СССР, РСФСР и Российской Федерации;</w:t>
      </w:r>
    </w:p>
    <w:p w:rsidR="00D3719E" w:rsidRPr="00EF2733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краевых государственных образовательных организаций, подведомственных Министерству здравоохранения Камчатского края, Министерству культуры Камчатского края, имеющим государственные награды СССР, РСФСР и Российской Федерации;</w:t>
      </w:r>
    </w:p>
    <w:p w:rsidR="00D3719E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краевых государственных организаций, осуществляющих образовательную деятельность, подведомственных Министерству образования Камчатского края, имеющим государственные награды СССР,</w:t>
      </w:r>
      <w:r w:rsidR="003742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РСФСР и Российской Федерации.»;</w:t>
      </w:r>
    </w:p>
    <w:p w:rsidR="00374220" w:rsidRPr="00EF2733" w:rsidRDefault="00374220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</w:t>
      </w:r>
      <w:r w:rsidRPr="003742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части 1 слова «пунктах 1–3» заменить словами «пунктах 2–3».</w:t>
      </w:r>
    </w:p>
    <w:p w:rsidR="00D3719E" w:rsidRPr="00EF2733" w:rsidRDefault="00D3719E" w:rsidP="00D371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8D128E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742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Часть 1 приложения </w:t>
      </w:r>
      <w:r w:rsidRPr="00EF27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719E" w:rsidRPr="00EF2733" w:rsidRDefault="00D3719E" w:rsidP="00D37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«1. Настоящий Порядок разработан в целях осуществления ежемесячной доплаты к заработной плате педагогическим работникам:</w:t>
      </w:r>
    </w:p>
    <w:p w:rsidR="00D3719E" w:rsidRPr="00EF2733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муниципальных образовательных организаций в Камчатском крае, имеющим ученые степени доктора наук, ученые степени кандидата наук, государственные награды СССР, РСФСР и Российской Федерации;</w:t>
      </w:r>
    </w:p>
    <w:p w:rsidR="00D3719E" w:rsidRPr="00EF2733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краевых государственных образовательных организаций, подведомственных Министерству здравоохранения Камчатского края, Министерству культуры Камчатского края, имеющим государственные награды СССР, РСФСР и Российской Федерации;</w:t>
      </w:r>
    </w:p>
    <w:p w:rsidR="00D3719E" w:rsidRDefault="00D3719E" w:rsidP="00D371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краевых государственных организаций, осуществляющих образовательную деятельность, подведомственных Министерству образования Камчатского края, имеющим государственные награды СССР,</w:t>
      </w:r>
      <w:r w:rsidR="006015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РСФСР и Российской Федерации.».</w:t>
      </w:r>
      <w:bookmarkStart w:id="2" w:name="_GoBack"/>
      <w:bookmarkEnd w:id="2"/>
    </w:p>
    <w:p w:rsidR="00D61ED4" w:rsidRPr="00EF2733" w:rsidRDefault="00D61ED4" w:rsidP="00D61ED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2 к </w:t>
      </w:r>
      <w:r w:rsidRPr="00EF27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постановлению</w:t>
      </w:r>
    </w:p>
    <w:p w:rsidR="00D61ED4" w:rsidRPr="00EF2733" w:rsidRDefault="00D61ED4" w:rsidP="00D61ED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D61ED4" w:rsidRPr="00EF2733" w:rsidRDefault="00D61ED4" w:rsidP="00D61ED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</w:r>
      <w:r w:rsidRPr="00EF2733">
        <w:rPr>
          <w:rFonts w:ascii="Times New Roman" w:eastAsia="Calibri" w:hAnsi="Times New Roman" w:cs="Times New Roman"/>
          <w:noProof/>
          <w:kern w:val="28"/>
          <w:sz w:val="28"/>
          <w:szCs w:val="28"/>
        </w:rPr>
        <w:tab/>
        <w:t>от</w:t>
      </w:r>
      <w:r w:rsidRPr="00EF2733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 </w:t>
      </w:r>
      <w:r w:rsidRPr="00EF2733">
        <w:rPr>
          <w:rFonts w:ascii="Times New Roman" w:hAnsi="Times New Roman" w:cs="Times New Roman"/>
          <w:sz w:val="28"/>
          <w:szCs w:val="20"/>
        </w:rPr>
        <w:t>[Д</w:t>
      </w:r>
      <w:r w:rsidRPr="00EF2733">
        <w:rPr>
          <w:rFonts w:ascii="Times New Roman" w:hAnsi="Times New Roman" w:cs="Times New Roman"/>
          <w:sz w:val="18"/>
          <w:szCs w:val="20"/>
        </w:rPr>
        <w:t>ата</w:t>
      </w:r>
      <w:r w:rsidRPr="00EF2733">
        <w:rPr>
          <w:rFonts w:ascii="Times New Roman" w:hAnsi="Times New Roman" w:cs="Times New Roman"/>
          <w:sz w:val="24"/>
          <w:szCs w:val="20"/>
        </w:rPr>
        <w:t xml:space="preserve"> </w:t>
      </w:r>
      <w:r w:rsidRPr="00EF2733">
        <w:rPr>
          <w:rFonts w:ascii="Times New Roman" w:hAnsi="Times New Roman" w:cs="Times New Roman"/>
          <w:sz w:val="18"/>
          <w:szCs w:val="20"/>
        </w:rPr>
        <w:t>регистрации</w:t>
      </w:r>
      <w:r w:rsidRPr="00EF2733">
        <w:rPr>
          <w:rFonts w:ascii="Times New Roman" w:hAnsi="Times New Roman" w:cs="Times New Roman"/>
          <w:sz w:val="28"/>
          <w:szCs w:val="20"/>
        </w:rPr>
        <w:t>]</w:t>
      </w:r>
      <w:r w:rsidRPr="00EF2733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EF2733">
        <w:rPr>
          <w:rFonts w:ascii="Times New Roman" w:eastAsia="Calibri" w:hAnsi="Times New Roman" w:cs="Times New Roman"/>
          <w:noProof/>
          <w:kern w:val="28"/>
          <w:sz w:val="24"/>
          <w:szCs w:val="24"/>
        </w:rPr>
        <w:t xml:space="preserve">№ </w:t>
      </w:r>
      <w:r w:rsidRPr="00EF2733">
        <w:rPr>
          <w:rFonts w:ascii="Times New Roman" w:hAnsi="Times New Roman" w:cs="Times New Roman"/>
          <w:sz w:val="28"/>
          <w:szCs w:val="20"/>
        </w:rPr>
        <w:t>[Н</w:t>
      </w:r>
      <w:r w:rsidRPr="00EF2733">
        <w:rPr>
          <w:rFonts w:ascii="Times New Roman" w:hAnsi="Times New Roman" w:cs="Times New Roman"/>
          <w:sz w:val="18"/>
          <w:szCs w:val="20"/>
        </w:rPr>
        <w:t>омер</w:t>
      </w:r>
      <w:r w:rsidRPr="00EF2733">
        <w:rPr>
          <w:rFonts w:ascii="Times New Roman" w:hAnsi="Times New Roman" w:cs="Times New Roman"/>
          <w:sz w:val="24"/>
          <w:szCs w:val="20"/>
        </w:rPr>
        <w:t xml:space="preserve"> </w:t>
      </w:r>
      <w:r w:rsidRPr="00EF2733">
        <w:rPr>
          <w:rFonts w:ascii="Times New Roman" w:hAnsi="Times New Roman" w:cs="Times New Roman"/>
          <w:sz w:val="18"/>
          <w:szCs w:val="20"/>
        </w:rPr>
        <w:t>документа</w:t>
      </w:r>
      <w:r w:rsidRPr="00EF2733">
        <w:rPr>
          <w:rFonts w:ascii="Times New Roman" w:hAnsi="Times New Roman" w:cs="Times New Roman"/>
          <w:sz w:val="28"/>
          <w:szCs w:val="20"/>
        </w:rPr>
        <w:t>]</w:t>
      </w:r>
    </w:p>
    <w:p w:rsidR="00D61ED4" w:rsidRPr="00EF2733" w:rsidRDefault="00D61ED4" w:rsidP="00D61E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1ED4" w:rsidRPr="00EF2733" w:rsidRDefault="00D61ED4" w:rsidP="00D61E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Изменения,</w:t>
      </w:r>
    </w:p>
    <w:p w:rsidR="00942118" w:rsidRPr="00EF2733" w:rsidRDefault="00D61ED4" w:rsidP="00D6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вносимые в постановление Правительства Камчатского края от 21.07.2008                   № 221-П «О подготовке к введению отраслевых систем оплаты труда работников государственных учреждений Камчатского края</w:t>
      </w:r>
      <w:r w:rsidRPr="00EF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1ED4" w:rsidRPr="00EF2733" w:rsidRDefault="00D61ED4" w:rsidP="00D61ED4"/>
    <w:p w:rsidR="00526D0B" w:rsidRPr="00EF2733" w:rsidRDefault="00D61ED4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 xml:space="preserve">1. </w:t>
      </w:r>
      <w:r w:rsidR="006A282D" w:rsidRPr="00EF2733">
        <w:rPr>
          <w:rFonts w:ascii="Times New Roman" w:hAnsi="Times New Roman" w:cs="Times New Roman"/>
          <w:sz w:val="28"/>
          <w:szCs w:val="28"/>
        </w:rPr>
        <w:t>Часть 2 п</w:t>
      </w:r>
      <w:r w:rsidR="00526D0B" w:rsidRPr="00EF2733">
        <w:rPr>
          <w:rFonts w:ascii="Times New Roman" w:hAnsi="Times New Roman" w:cs="Times New Roman"/>
          <w:sz w:val="28"/>
          <w:szCs w:val="28"/>
        </w:rPr>
        <w:t>риложени</w:t>
      </w:r>
      <w:r w:rsidR="006A282D" w:rsidRPr="00EF2733">
        <w:rPr>
          <w:rFonts w:ascii="Times New Roman" w:hAnsi="Times New Roman" w:cs="Times New Roman"/>
          <w:sz w:val="28"/>
          <w:szCs w:val="28"/>
        </w:rPr>
        <w:t>я</w:t>
      </w:r>
      <w:r w:rsidR="00526D0B" w:rsidRPr="00EF2733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526D0B" w:rsidRPr="00EF2733" w:rsidRDefault="00526D0B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«2. Примерный перечень выплат стимулирующего характера в государственных учреждениях Камчатского края:</w:t>
      </w:r>
    </w:p>
    <w:p w:rsidR="00526D0B" w:rsidRPr="00EF2733" w:rsidRDefault="00526D0B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1) выплаты за интенсивность и высокие результаты работы;</w:t>
      </w:r>
    </w:p>
    <w:p w:rsidR="00526D0B" w:rsidRPr="00EF2733" w:rsidRDefault="00526D0B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2) выплаты за качество выполняемых работ;</w:t>
      </w:r>
    </w:p>
    <w:p w:rsidR="00526D0B" w:rsidRPr="00EF2733" w:rsidRDefault="00526D0B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3) выплаты за стаж непрерывной работы, выслугу лет;</w:t>
      </w:r>
    </w:p>
    <w:p w:rsidR="00526D0B" w:rsidRPr="00EF2733" w:rsidRDefault="00526D0B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4) выплаты за наличие ученой степени кандидата наук, доктора наук;</w:t>
      </w:r>
    </w:p>
    <w:p w:rsidR="00526D0B" w:rsidRPr="00EF2733" w:rsidRDefault="00526D0B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5) премиальные выплаты по итогам работы.</w:t>
      </w:r>
      <w:r w:rsidR="006A282D" w:rsidRPr="00EF2733">
        <w:rPr>
          <w:rFonts w:ascii="Times New Roman" w:hAnsi="Times New Roman" w:cs="Times New Roman"/>
          <w:sz w:val="28"/>
          <w:szCs w:val="28"/>
        </w:rPr>
        <w:t>».</w:t>
      </w:r>
    </w:p>
    <w:p w:rsidR="006A282D" w:rsidRPr="00EF2733" w:rsidRDefault="006A282D" w:rsidP="0057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4B1E50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D61ED4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Часть 6 п</w:t>
      </w:r>
      <w:r w:rsidR="00D61ED4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риложени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D61ED4"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 </w:t>
      </w:r>
      <w:r w:rsidRPr="00EF27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дополнить абзацами 4–7 следующего содержания:</w:t>
      </w:r>
    </w:p>
    <w:p w:rsidR="006A282D" w:rsidRPr="00EF2733" w:rsidRDefault="006A282D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«Выплаты стимулирующего характера за наличие ученой степени кандидата наук,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должности.</w:t>
      </w:r>
    </w:p>
    <w:p w:rsidR="006A282D" w:rsidRPr="00EF2733" w:rsidRDefault="006A282D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Рекомендуемые предельные размеры повышающего коэффициента к окладу (должностному окладу) за наличие ученой степени:</w:t>
      </w:r>
    </w:p>
    <w:p w:rsidR="006A282D" w:rsidRPr="00EF2733" w:rsidRDefault="006A282D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при наличии ученой степени доктора наук - 0,2;</w:t>
      </w:r>
    </w:p>
    <w:p w:rsidR="006A282D" w:rsidRDefault="006A282D" w:rsidP="006A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33">
        <w:rPr>
          <w:rFonts w:ascii="Times New Roman" w:hAnsi="Times New Roman" w:cs="Times New Roman"/>
          <w:sz w:val="28"/>
          <w:szCs w:val="28"/>
        </w:rPr>
        <w:t>при наличии ученой степени кандидата наук - 0,1.».</w:t>
      </w:r>
    </w:p>
    <w:p w:rsidR="0057331A" w:rsidRDefault="0057331A" w:rsidP="00573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331A" w:rsidRDefault="0057331A" w:rsidP="00D61ED4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57331A" w:rsidRDefault="0057331A" w:rsidP="00D61ED4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p w:rsidR="009B12D5" w:rsidRDefault="009B12D5" w:rsidP="00D61ED4">
      <w:pPr>
        <w:spacing w:after="0" w:line="240" w:lineRule="auto"/>
        <w:ind w:left="4961"/>
        <w:jc w:val="both"/>
        <w:rPr>
          <w:rFonts w:ascii="Times New Roman" w:hAnsi="Times New Roman" w:cs="Times New Roman"/>
          <w:sz w:val="28"/>
          <w:szCs w:val="28"/>
        </w:rPr>
      </w:pPr>
    </w:p>
    <w:sectPr w:rsidR="009B12D5" w:rsidSect="00F0632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C7" w:rsidRDefault="002F1EC7" w:rsidP="0031799B">
      <w:pPr>
        <w:spacing w:after="0" w:line="240" w:lineRule="auto"/>
      </w:pPr>
      <w:r>
        <w:separator/>
      </w:r>
    </w:p>
  </w:endnote>
  <w:endnote w:type="continuationSeparator" w:id="0">
    <w:p w:rsidR="002F1EC7" w:rsidRDefault="002F1EC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C7" w:rsidRDefault="002F1EC7" w:rsidP="0031799B">
      <w:pPr>
        <w:spacing w:after="0" w:line="240" w:lineRule="auto"/>
      </w:pPr>
      <w:r>
        <w:separator/>
      </w:r>
    </w:p>
  </w:footnote>
  <w:footnote w:type="continuationSeparator" w:id="0">
    <w:p w:rsidR="002F1EC7" w:rsidRDefault="002F1EC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35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632F" w:rsidRPr="00F0632F" w:rsidRDefault="00F0632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3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5A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06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32F" w:rsidRDefault="00F063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3DFA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55C49"/>
    <w:rsid w:val="00180140"/>
    <w:rsid w:val="00181702"/>
    <w:rsid w:val="00181A55"/>
    <w:rsid w:val="00190228"/>
    <w:rsid w:val="001B36BC"/>
    <w:rsid w:val="001C15D6"/>
    <w:rsid w:val="001D00F5"/>
    <w:rsid w:val="001D14FF"/>
    <w:rsid w:val="001D4724"/>
    <w:rsid w:val="001F1DD5"/>
    <w:rsid w:val="00216602"/>
    <w:rsid w:val="0022234A"/>
    <w:rsid w:val="00225F0E"/>
    <w:rsid w:val="00233FCB"/>
    <w:rsid w:val="0024385A"/>
    <w:rsid w:val="00257670"/>
    <w:rsid w:val="002769F9"/>
    <w:rsid w:val="00295AC8"/>
    <w:rsid w:val="002C2B5A"/>
    <w:rsid w:val="002D5D0F"/>
    <w:rsid w:val="002E0EDF"/>
    <w:rsid w:val="002E4E87"/>
    <w:rsid w:val="002E7CEF"/>
    <w:rsid w:val="002F1EC7"/>
    <w:rsid w:val="002F3844"/>
    <w:rsid w:val="0030022E"/>
    <w:rsid w:val="00313CF4"/>
    <w:rsid w:val="0031799B"/>
    <w:rsid w:val="00327B6F"/>
    <w:rsid w:val="003435A1"/>
    <w:rsid w:val="00374220"/>
    <w:rsid w:val="00374C3C"/>
    <w:rsid w:val="0038403D"/>
    <w:rsid w:val="00396321"/>
    <w:rsid w:val="00397C94"/>
    <w:rsid w:val="003A402C"/>
    <w:rsid w:val="003A6DBE"/>
    <w:rsid w:val="003B0709"/>
    <w:rsid w:val="003B52E1"/>
    <w:rsid w:val="003B55E1"/>
    <w:rsid w:val="003C30E0"/>
    <w:rsid w:val="00412F3C"/>
    <w:rsid w:val="0043251D"/>
    <w:rsid w:val="004348C7"/>
    <w:rsid w:val="0043505F"/>
    <w:rsid w:val="004351FE"/>
    <w:rsid w:val="004415AF"/>
    <w:rsid w:val="004440D5"/>
    <w:rsid w:val="00447BFD"/>
    <w:rsid w:val="004549E8"/>
    <w:rsid w:val="00464949"/>
    <w:rsid w:val="00466B97"/>
    <w:rsid w:val="004674A8"/>
    <w:rsid w:val="004A24F9"/>
    <w:rsid w:val="004B1912"/>
    <w:rsid w:val="004B1E50"/>
    <w:rsid w:val="004B221A"/>
    <w:rsid w:val="004C1C88"/>
    <w:rsid w:val="004C730A"/>
    <w:rsid w:val="004D5165"/>
    <w:rsid w:val="004E00B2"/>
    <w:rsid w:val="004E554E"/>
    <w:rsid w:val="004E6A87"/>
    <w:rsid w:val="00503FC3"/>
    <w:rsid w:val="00526D0B"/>
    <w:rsid w:val="005271B3"/>
    <w:rsid w:val="005578C9"/>
    <w:rsid w:val="00563B33"/>
    <w:rsid w:val="0057331A"/>
    <w:rsid w:val="00576D34"/>
    <w:rsid w:val="005846D7"/>
    <w:rsid w:val="005A7771"/>
    <w:rsid w:val="005D2494"/>
    <w:rsid w:val="005F11A7"/>
    <w:rsid w:val="005F1F7D"/>
    <w:rsid w:val="006015A4"/>
    <w:rsid w:val="006110C8"/>
    <w:rsid w:val="00626D5A"/>
    <w:rsid w:val="006271E6"/>
    <w:rsid w:val="00631037"/>
    <w:rsid w:val="00650CAB"/>
    <w:rsid w:val="00663D27"/>
    <w:rsid w:val="006664BC"/>
    <w:rsid w:val="00666603"/>
    <w:rsid w:val="00673A8F"/>
    <w:rsid w:val="00675901"/>
    <w:rsid w:val="00681BFE"/>
    <w:rsid w:val="00693A4A"/>
    <w:rsid w:val="0069601C"/>
    <w:rsid w:val="006A282D"/>
    <w:rsid w:val="006A541B"/>
    <w:rsid w:val="006B115E"/>
    <w:rsid w:val="006E593A"/>
    <w:rsid w:val="006F5D44"/>
    <w:rsid w:val="00725A0F"/>
    <w:rsid w:val="0074156B"/>
    <w:rsid w:val="00744B7F"/>
    <w:rsid w:val="00796B9B"/>
    <w:rsid w:val="007A53D4"/>
    <w:rsid w:val="007B3851"/>
    <w:rsid w:val="007D746A"/>
    <w:rsid w:val="007E7ADA"/>
    <w:rsid w:val="007F0218"/>
    <w:rsid w:val="007F3D5B"/>
    <w:rsid w:val="00812B9A"/>
    <w:rsid w:val="00837990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128E"/>
    <w:rsid w:val="008D4AE0"/>
    <w:rsid w:val="008D6646"/>
    <w:rsid w:val="008D7127"/>
    <w:rsid w:val="008E15F4"/>
    <w:rsid w:val="008F2635"/>
    <w:rsid w:val="0090254C"/>
    <w:rsid w:val="00907229"/>
    <w:rsid w:val="0091585A"/>
    <w:rsid w:val="00921F1F"/>
    <w:rsid w:val="00925E4D"/>
    <w:rsid w:val="009277F0"/>
    <w:rsid w:val="0093395B"/>
    <w:rsid w:val="0094073A"/>
    <w:rsid w:val="00942118"/>
    <w:rsid w:val="0095264E"/>
    <w:rsid w:val="0095344D"/>
    <w:rsid w:val="00962575"/>
    <w:rsid w:val="0096751B"/>
    <w:rsid w:val="00984BF2"/>
    <w:rsid w:val="00997969"/>
    <w:rsid w:val="009A471F"/>
    <w:rsid w:val="009B12D5"/>
    <w:rsid w:val="009F320C"/>
    <w:rsid w:val="00A02643"/>
    <w:rsid w:val="00A063A9"/>
    <w:rsid w:val="00A43195"/>
    <w:rsid w:val="00A7381C"/>
    <w:rsid w:val="00A8227F"/>
    <w:rsid w:val="00A834AC"/>
    <w:rsid w:val="00A84370"/>
    <w:rsid w:val="00A90CDD"/>
    <w:rsid w:val="00AA6A0A"/>
    <w:rsid w:val="00AB0F55"/>
    <w:rsid w:val="00AB3ECC"/>
    <w:rsid w:val="00AC6C05"/>
    <w:rsid w:val="00AC6E43"/>
    <w:rsid w:val="00AE7481"/>
    <w:rsid w:val="00AF4409"/>
    <w:rsid w:val="00B11806"/>
    <w:rsid w:val="00B12F65"/>
    <w:rsid w:val="00B17A8B"/>
    <w:rsid w:val="00B233C6"/>
    <w:rsid w:val="00B24BC1"/>
    <w:rsid w:val="00B36B58"/>
    <w:rsid w:val="00B64060"/>
    <w:rsid w:val="00B67B7F"/>
    <w:rsid w:val="00B759EC"/>
    <w:rsid w:val="00B75E4C"/>
    <w:rsid w:val="00B76CEB"/>
    <w:rsid w:val="00B81EC3"/>
    <w:rsid w:val="00B831E8"/>
    <w:rsid w:val="00B833C0"/>
    <w:rsid w:val="00BA6DC7"/>
    <w:rsid w:val="00BB478D"/>
    <w:rsid w:val="00BD13FF"/>
    <w:rsid w:val="00BE1E47"/>
    <w:rsid w:val="00BF2695"/>
    <w:rsid w:val="00BF3269"/>
    <w:rsid w:val="00C14ADC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079F"/>
    <w:rsid w:val="00D16B35"/>
    <w:rsid w:val="00D206A1"/>
    <w:rsid w:val="00D31705"/>
    <w:rsid w:val="00D330ED"/>
    <w:rsid w:val="00D3719E"/>
    <w:rsid w:val="00D47CEF"/>
    <w:rsid w:val="00D50172"/>
    <w:rsid w:val="00D51DAE"/>
    <w:rsid w:val="00D61ED4"/>
    <w:rsid w:val="00D62154"/>
    <w:rsid w:val="00D81319"/>
    <w:rsid w:val="00D934F6"/>
    <w:rsid w:val="00DA2812"/>
    <w:rsid w:val="00DC189A"/>
    <w:rsid w:val="00DC1FB9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2733"/>
    <w:rsid w:val="00EF524F"/>
    <w:rsid w:val="00F02263"/>
    <w:rsid w:val="00F0632F"/>
    <w:rsid w:val="00F148B5"/>
    <w:rsid w:val="00F42F6B"/>
    <w:rsid w:val="00F46EC1"/>
    <w:rsid w:val="00F52709"/>
    <w:rsid w:val="00F63133"/>
    <w:rsid w:val="00F81A81"/>
    <w:rsid w:val="00F9463D"/>
    <w:rsid w:val="00FB0BF0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EEB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F270-5FCD-49DB-8D83-DB6A3596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Тихонов Александр Михайлович</cp:lastModifiedBy>
  <cp:revision>40</cp:revision>
  <cp:lastPrinted>2021-10-13T05:03:00Z</cp:lastPrinted>
  <dcterms:created xsi:type="dcterms:W3CDTF">2023-03-20T01:21:00Z</dcterms:created>
  <dcterms:modified xsi:type="dcterms:W3CDTF">2023-04-24T01:56:00Z</dcterms:modified>
</cp:coreProperties>
</file>