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53722C" w:rsidRDefault="000237E2" w:rsidP="007A2692">
      <w:pPr>
        <w:autoSpaceDE w:val="0"/>
        <w:autoSpaceDN w:val="0"/>
        <w:adjustRightInd w:val="0"/>
        <w:jc w:val="center"/>
      </w:pPr>
      <w:r w:rsidRPr="0053722C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2D2E70" w:rsidRPr="0053722C" w14:paraId="474DFA5B" w14:textId="77777777" w:rsidTr="00A6181F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52F2" w14:textId="77777777" w:rsidR="002D2E70" w:rsidRPr="0053722C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02BCFD30" w14:textId="77777777" w:rsidR="002D2E70" w:rsidRPr="0053722C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2749C3CD" w14:textId="77777777" w:rsidR="002D2E70" w:rsidRPr="0053722C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3E94D24" w14:textId="77777777" w:rsidR="002D2E70" w:rsidRPr="0053722C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8BDF81D" w14:textId="77777777" w:rsidR="00BA158E" w:rsidRPr="0053722C" w:rsidRDefault="00BA158E" w:rsidP="00BA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7AE424D5" w14:textId="77777777" w:rsidR="00BA158E" w:rsidRPr="0053722C" w:rsidRDefault="00BA158E" w:rsidP="00BA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8F3E18" w14:textId="77777777" w:rsidR="002D2E70" w:rsidRPr="0053722C" w:rsidRDefault="002D2E70" w:rsidP="00E7033A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6181F" w:rsidRPr="0053722C" w14:paraId="235CBFE3" w14:textId="77777777" w:rsidTr="00A61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AD05C" w14:textId="77777777" w:rsidR="00A6181F" w:rsidRPr="0053722C" w:rsidRDefault="00A6181F" w:rsidP="00A6181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3722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3722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3722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3722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3722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3722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E185282" w14:textId="77777777" w:rsidR="00A6181F" w:rsidRPr="0053722C" w:rsidRDefault="00A6181F" w:rsidP="00A6181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22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220D15" w14:textId="77777777" w:rsidR="00A6181F" w:rsidRPr="0053722C" w:rsidRDefault="00A6181F" w:rsidP="00A61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3722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3722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3722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3722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3722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3722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83A3877" w14:textId="77777777" w:rsidR="00A6181F" w:rsidRPr="0053722C" w:rsidRDefault="00A6181F" w:rsidP="00A6181F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722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C94EE45" w14:textId="77777777" w:rsidR="00A6181F" w:rsidRPr="0053722C" w:rsidRDefault="00A6181F" w:rsidP="00A61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6181F" w:rsidRPr="0053722C" w14:paraId="68727A32" w14:textId="77777777" w:rsidTr="0056144A">
        <w:tc>
          <w:tcPr>
            <w:tcW w:w="5245" w:type="dxa"/>
          </w:tcPr>
          <w:p w14:paraId="68859A04" w14:textId="602C4843" w:rsidR="00A6181F" w:rsidRPr="0053722C" w:rsidRDefault="008F423F" w:rsidP="0056144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труда и </w:t>
            </w:r>
            <w:r w:rsidR="0056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кадрового потенциала Камчатского края от </w:t>
            </w:r>
            <w:r w:rsidR="0056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.2021 </w:t>
            </w:r>
            <w:r w:rsidR="00A93330"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6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6144A" w:rsidRPr="0056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  <w:r w:rsidRPr="00537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1EE41AA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9F0BF" w14:textId="6D48F362" w:rsidR="00A6181F" w:rsidRPr="0053722C" w:rsidRDefault="00A6181F" w:rsidP="00DC48A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 xml:space="preserve">С целью приведения приказа Министерства труда и развития кадрового потенциала Камчатского края </w:t>
      </w:r>
      <w:r w:rsidR="00DC48AC" w:rsidRPr="00DC48AC">
        <w:rPr>
          <w:rFonts w:ascii="Times New Roman" w:hAnsi="Times New Roman" w:cs="Times New Roman"/>
          <w:sz w:val="28"/>
          <w:szCs w:val="28"/>
        </w:rPr>
        <w:t xml:space="preserve">от 20.10.2021 № 274 </w:t>
      </w:r>
      <w:r w:rsidR="008F423F" w:rsidRPr="0053722C">
        <w:rPr>
          <w:rFonts w:ascii="Times New Roman" w:hAnsi="Times New Roman" w:cs="Times New Roman"/>
          <w:sz w:val="28"/>
          <w:szCs w:val="28"/>
        </w:rPr>
        <w:t>«</w:t>
      </w:r>
      <w:r w:rsidR="00DC48AC" w:rsidRPr="00DC48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C48AC" w:rsidRPr="00DC48A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8F423F" w:rsidRPr="0053722C">
        <w:rPr>
          <w:rFonts w:ascii="Times New Roman" w:hAnsi="Times New Roman" w:cs="Times New Roman"/>
          <w:sz w:val="28"/>
          <w:szCs w:val="28"/>
        </w:rPr>
        <w:t>»</w:t>
      </w:r>
      <w:r w:rsidRPr="0053722C">
        <w:rPr>
          <w:rFonts w:ascii="Times New Roman" w:hAnsi="Times New Roman" w:cs="Times New Roman"/>
          <w:sz w:val="28"/>
          <w:szCs w:val="28"/>
        </w:rPr>
        <w:t xml:space="preserve"> в соответствие с положениями Федерального закона от 28.06.2021 № 219-ФЗ «О внесении изменений в Закон Российской Федерации «О занятости населения Российской Федерации» и статью 21 Федерального закона «О социальной защите инвалидов в Российской Федерации», приказа Министерства труда и социальной защиты Российс</w:t>
      </w:r>
      <w:r w:rsidR="00DC48AC">
        <w:rPr>
          <w:rFonts w:ascii="Times New Roman" w:hAnsi="Times New Roman" w:cs="Times New Roman"/>
          <w:sz w:val="28"/>
          <w:szCs w:val="28"/>
        </w:rPr>
        <w:t>кой Федерации от 28.04</w:t>
      </w:r>
      <w:r w:rsidR="008F423F" w:rsidRPr="0053722C">
        <w:rPr>
          <w:rFonts w:ascii="Times New Roman" w:hAnsi="Times New Roman" w:cs="Times New Roman"/>
          <w:sz w:val="28"/>
          <w:szCs w:val="28"/>
        </w:rPr>
        <w:t>.2022 № 2</w:t>
      </w:r>
      <w:r w:rsidR="00DC48AC">
        <w:rPr>
          <w:rFonts w:ascii="Times New Roman" w:hAnsi="Times New Roman" w:cs="Times New Roman"/>
          <w:sz w:val="28"/>
          <w:szCs w:val="28"/>
        </w:rPr>
        <w:t>7</w:t>
      </w:r>
      <w:r w:rsidR="008F423F" w:rsidRPr="0053722C">
        <w:rPr>
          <w:rFonts w:ascii="Times New Roman" w:hAnsi="Times New Roman" w:cs="Times New Roman"/>
          <w:sz w:val="28"/>
          <w:szCs w:val="28"/>
        </w:rPr>
        <w:t>5</w:t>
      </w:r>
      <w:r w:rsidRPr="0053722C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C48AC">
        <w:rPr>
          <w:rFonts w:ascii="Times New Roman" w:hAnsi="Times New Roman" w:cs="Times New Roman"/>
          <w:sz w:val="28"/>
          <w:szCs w:val="28"/>
        </w:rPr>
        <w:t>с</w:t>
      </w:r>
      <w:r w:rsidR="00DC48AC" w:rsidRPr="00DC48AC">
        <w:rPr>
          <w:rFonts w:ascii="Times New Roman" w:hAnsi="Times New Roman" w:cs="Times New Roman"/>
          <w:sz w:val="28"/>
          <w:szCs w:val="28"/>
        </w:rPr>
        <w:t>тандарт</w:t>
      </w:r>
      <w:r w:rsidR="00DC48AC">
        <w:rPr>
          <w:rFonts w:ascii="Times New Roman" w:hAnsi="Times New Roman" w:cs="Times New Roman"/>
          <w:sz w:val="28"/>
          <w:szCs w:val="28"/>
        </w:rPr>
        <w:t>а</w:t>
      </w:r>
      <w:r w:rsidR="00DC48AC" w:rsidRPr="00DC48AC">
        <w:rPr>
          <w:rFonts w:ascii="Times New Roman" w:hAnsi="Times New Roman" w:cs="Times New Roman"/>
          <w:sz w:val="28"/>
          <w:szCs w:val="28"/>
        </w:rPr>
        <w:t xml:space="preserve">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53722C">
        <w:rPr>
          <w:rFonts w:ascii="Times New Roman" w:hAnsi="Times New Roman" w:cs="Times New Roman"/>
          <w:sz w:val="28"/>
          <w:szCs w:val="28"/>
        </w:rPr>
        <w:t>», приказа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</w:t>
      </w:r>
    </w:p>
    <w:p w14:paraId="5175AEFF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73DC9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A70F959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A9477" w14:textId="4B46423A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 xml:space="preserve">1. Внести в приказ Министерства труда и развития кадрового потенциала Камчатского края </w:t>
      </w:r>
      <w:r w:rsidR="00DC48AC" w:rsidRPr="00DC48AC">
        <w:rPr>
          <w:rFonts w:ascii="Times New Roman" w:hAnsi="Times New Roman" w:cs="Times New Roman"/>
          <w:sz w:val="28"/>
          <w:szCs w:val="28"/>
        </w:rPr>
        <w:t xml:space="preserve">от 20.10.2021 № 274 </w:t>
      </w:r>
      <w:r w:rsidR="008F423F" w:rsidRPr="0053722C">
        <w:rPr>
          <w:rFonts w:ascii="Times New Roman" w:hAnsi="Times New Roman" w:cs="Times New Roman"/>
          <w:sz w:val="28"/>
          <w:szCs w:val="28"/>
        </w:rPr>
        <w:t>«</w:t>
      </w:r>
      <w:r w:rsidR="00DC48AC" w:rsidRPr="00DC48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</w:t>
      </w:r>
      <w:r w:rsidR="00DC48AC" w:rsidRPr="00DC48AC">
        <w:rPr>
          <w:rFonts w:ascii="Times New Roman" w:hAnsi="Times New Roman" w:cs="Times New Roman"/>
          <w:sz w:val="28"/>
          <w:szCs w:val="28"/>
        </w:rPr>
        <w:lastRenderedPageBreak/>
        <w:t>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5372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5BE577F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14:paraId="622F7ACD" w14:textId="54489229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27.07.2010 № 210-ФЗ </w:t>
      </w:r>
      <w:r w:rsidRPr="0053722C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Законом Российской Федерации от 19.04.1991 № 1032-1 «О занятости населения в Российской Федерации», приказом Министерства труда и социальной защиты Российс</w:t>
      </w:r>
      <w:r w:rsidR="00DC48AC">
        <w:rPr>
          <w:rFonts w:ascii="Times New Roman" w:hAnsi="Times New Roman" w:cs="Times New Roman"/>
          <w:sz w:val="28"/>
          <w:szCs w:val="28"/>
        </w:rPr>
        <w:t>кой Федерации от 28.04</w:t>
      </w:r>
      <w:r w:rsidR="008F423F" w:rsidRPr="0053722C">
        <w:rPr>
          <w:rFonts w:ascii="Times New Roman" w:hAnsi="Times New Roman" w:cs="Times New Roman"/>
          <w:sz w:val="28"/>
          <w:szCs w:val="28"/>
        </w:rPr>
        <w:t>.2022 № 2</w:t>
      </w:r>
      <w:r w:rsidR="00DC48AC">
        <w:rPr>
          <w:rFonts w:ascii="Times New Roman" w:hAnsi="Times New Roman" w:cs="Times New Roman"/>
          <w:sz w:val="28"/>
          <w:szCs w:val="28"/>
        </w:rPr>
        <w:t>7</w:t>
      </w:r>
      <w:r w:rsidR="008F423F" w:rsidRPr="0053722C">
        <w:rPr>
          <w:rFonts w:ascii="Times New Roman" w:hAnsi="Times New Roman" w:cs="Times New Roman"/>
          <w:sz w:val="28"/>
          <w:szCs w:val="28"/>
        </w:rPr>
        <w:t>5</w:t>
      </w:r>
      <w:r w:rsidRPr="0053722C">
        <w:rPr>
          <w:rFonts w:ascii="Times New Roman" w:hAnsi="Times New Roman" w:cs="Times New Roman"/>
          <w:sz w:val="28"/>
          <w:szCs w:val="28"/>
        </w:rPr>
        <w:t>н «</w:t>
      </w:r>
      <w:r w:rsidR="00DC48AC" w:rsidRPr="00DC48AC">
        <w:rPr>
          <w:rFonts w:ascii="Times New Roman" w:hAnsi="Times New Roman" w:cs="Times New Roman"/>
          <w:sz w:val="28"/>
          <w:szCs w:val="28"/>
        </w:rPr>
        <w:t>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53722C">
        <w:rPr>
          <w:rFonts w:ascii="Times New Roman" w:hAnsi="Times New Roman" w:cs="Times New Roman"/>
          <w:sz w:val="28"/>
          <w:szCs w:val="28"/>
        </w:rPr>
        <w:t>»</w:t>
      </w:r>
      <w:r w:rsidR="00727C61" w:rsidRPr="0053722C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5286F83E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E4056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>ПРИКАЗЫВАЮ:»;</w:t>
      </w:r>
    </w:p>
    <w:p w14:paraId="3526E69B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 xml:space="preserve">2) приложение изложить в редакции согласно </w:t>
      </w:r>
      <w:proofErr w:type="gramStart"/>
      <w:r w:rsidRPr="0053722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3722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6144D312" w14:textId="3069871A" w:rsidR="006528BD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22C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14:paraId="5B70AC29" w14:textId="77777777" w:rsidR="00A6181F" w:rsidRPr="0053722C" w:rsidRDefault="00A6181F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13EE6" w14:textId="77777777" w:rsidR="00A64667" w:rsidRPr="0053722C" w:rsidRDefault="00A64667" w:rsidP="00A6181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Pr="0053722C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53722C" w14:paraId="01566325" w14:textId="77777777" w:rsidTr="00347A5B">
        <w:tc>
          <w:tcPr>
            <w:tcW w:w="3403" w:type="dxa"/>
          </w:tcPr>
          <w:p w14:paraId="4BCAA238" w14:textId="3185314D" w:rsidR="000B5015" w:rsidRPr="0053722C" w:rsidRDefault="00D3463E" w:rsidP="002D2E7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53722C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7D0A95A" w:rsidR="000B5015" w:rsidRPr="0053722C" w:rsidRDefault="002D2E70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53722C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53722C" w14:paraId="5646B4EA" w14:textId="77777777" w:rsidTr="00CD74EA">
        <w:tc>
          <w:tcPr>
            <w:tcW w:w="5117" w:type="dxa"/>
          </w:tcPr>
          <w:p w14:paraId="7745EE75" w14:textId="577943D6" w:rsidR="00370CC1" w:rsidRPr="0053722C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722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3722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3722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53722C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6D612" w14:textId="77777777" w:rsidR="006528BD" w:rsidRPr="0053722C" w:rsidRDefault="006528B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2C7A060C" w:rsidR="00A953DE" w:rsidRPr="0053722C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Pr="0053722C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 w:rsidRPr="0053722C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53722C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34B243A8" w:rsidR="00A953DE" w:rsidRPr="0053722C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53722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186D" w:rsidRPr="0053722C">
        <w:rPr>
          <w:rFonts w:ascii="Times New Roman" w:hAnsi="Times New Roman" w:cs="Times New Roman"/>
          <w:sz w:val="28"/>
        </w:rPr>
        <w:t>__________</w:t>
      </w:r>
      <w:r w:rsidRPr="0053722C">
        <w:rPr>
          <w:rFonts w:ascii="Times New Roman" w:hAnsi="Times New Roman" w:cs="Times New Roman"/>
          <w:sz w:val="28"/>
        </w:rPr>
        <w:t xml:space="preserve"> № </w:t>
      </w:r>
      <w:r w:rsidR="00CD186D" w:rsidRPr="0053722C">
        <w:rPr>
          <w:rFonts w:ascii="Times New Roman" w:hAnsi="Times New Roman" w:cs="Times New Roman"/>
          <w:sz w:val="28"/>
        </w:rPr>
        <w:t>_____</w:t>
      </w:r>
    </w:p>
    <w:p w14:paraId="018DACF1" w14:textId="77777777" w:rsidR="00650B9E" w:rsidRPr="0053722C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F9168F0" w14:textId="77777777" w:rsidR="00A73547" w:rsidRPr="0053722C" w:rsidRDefault="00A73547" w:rsidP="00A735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14:paraId="3873C383" w14:textId="77777777" w:rsidR="00A73547" w:rsidRPr="0053722C" w:rsidRDefault="00A73547" w:rsidP="00A735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77E2880A" w14:textId="0791A194" w:rsidR="00A73547" w:rsidRDefault="00BB1C76" w:rsidP="00A953D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20.10.2021 № 274</w:t>
      </w:r>
    </w:p>
    <w:p w14:paraId="78F059AB" w14:textId="77777777" w:rsidR="00BB1C76" w:rsidRPr="0053722C" w:rsidRDefault="00BB1C76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2D3C07D" w14:textId="77777777" w:rsidR="00D42D0B" w:rsidRPr="0053722C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654D0BC9" w14:textId="757074C2" w:rsidR="00D42D0B" w:rsidRDefault="00BB1C76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C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763C3FE4" w14:textId="77777777" w:rsidR="00BB1C76" w:rsidRPr="0053722C" w:rsidRDefault="00BB1C76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3FB96D" w14:textId="25591D27" w:rsidR="00D42D0B" w:rsidRPr="0053722C" w:rsidRDefault="001A79D0" w:rsidP="00853F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853FD0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регулирования административного регламента </w:t>
      </w:r>
      <w:r w:rsidR="00FD7EE7" w:rsidRPr="00FD7E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853FD0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Административный регламент, государственная услуга) является организация </w:t>
      </w:r>
      <w:r w:rsidR="00284444" w:rsidRPr="00284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</w:t>
      </w:r>
      <w:r w:rsidR="00284444" w:rsidRPr="002844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853FD0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8300E63" w14:textId="591E0D0A" w:rsidR="00FA3DFC" w:rsidRPr="0053722C" w:rsidRDefault="00FA3DFC" w:rsidP="00FA3DF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определяет стандарт предоставления государственной услуги, устанавливает состав, последовательность и сроки выполнения административных процедур (действий).</w:t>
      </w:r>
    </w:p>
    <w:p w14:paraId="70A5D33F" w14:textId="77777777" w:rsidR="00FA3DFC" w:rsidRPr="0053722C" w:rsidRDefault="00FA3DFC" w:rsidP="00FA3DF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62B7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085CDAA1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674D0" w14:textId="474B1515" w:rsidR="00853FD0" w:rsidRPr="0053722C" w:rsidRDefault="00853FD0" w:rsidP="004B048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4B0482" w:rsidRPr="004B0482">
        <w:rPr>
          <w:rFonts w:ascii="Times New Roman" w:eastAsia="Times New Roman" w:hAnsi="Times New Roman" w:cs="Arial"/>
          <w:sz w:val="28"/>
          <w:szCs w:val="28"/>
          <w:lang w:eastAsia="ru-RU"/>
        </w:rPr>
        <w:t>Заявителями на предоставление государственной услуги могут выступать граждане, признанные в установленном порядке безработными (далее – заявители).</w:t>
      </w:r>
    </w:p>
    <w:p w14:paraId="32A3C791" w14:textId="1C0C5A91" w:rsidR="00D81AA6" w:rsidRPr="0053722C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4C07B553" w:rsidR="00D81AA6" w:rsidRPr="0053722C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</w:t>
      </w:r>
      <w:r w:rsidR="004557D5" w:rsidRPr="0053722C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3DEB5F78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CBD35" w14:textId="37619277" w:rsidR="004557D5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A3DF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заявителя.</w:t>
      </w:r>
    </w:p>
    <w:p w14:paraId="09BA65EC" w14:textId="64E60E10" w:rsidR="00D81AA6" w:rsidRPr="0053722C" w:rsidRDefault="00FA3DFC" w:rsidP="00277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информации </w:t>
      </w:r>
      <w:r w:rsidR="00D42D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18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3722C">
        <w:t xml:space="preserve">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Единой цифровой платформе в сфере занятости и трудовых отношений «Работа в России» (далее – единая цифровая платформа)</w:t>
      </w:r>
      <w:r w:rsidR="0027718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сайте, </w:t>
      </w:r>
      <w:r w:rsidR="00D42D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4D4B8" w14:textId="68B659FF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государственной услуги осуществляется:</w:t>
      </w:r>
    </w:p>
    <w:p w14:paraId="1AB2E487" w14:textId="2A773871" w:rsidR="00982F94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718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</w:t>
      </w:r>
      <w:r w:rsidR="00982F9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цифровой платформе</w:t>
      </w:r>
      <w:r w:rsidR="00666B0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разделе, посвященном</w:t>
      </w:r>
      <w:r w:rsidR="00982F9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предоставления государственной услуги в виде текстовой и графической информации;</w:t>
      </w:r>
    </w:p>
    <w:p w14:paraId="3BC16359" w14:textId="4571BC64" w:rsidR="00D81AA6" w:rsidRPr="0053722C" w:rsidRDefault="00982F94" w:rsidP="00982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5B7BF751" w:rsidR="00D81AA6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618298BD" w14:textId="3DCBC7B3" w:rsidR="00D81AA6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A2A62EC" w14:textId="4DB8FFBC" w:rsidR="00D81AA6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центры занятости населения в письменном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 почтовой связью (в том числе электронной почтой), с использованием средств факсимильной связи;</w:t>
      </w:r>
    </w:p>
    <w:p w14:paraId="7721F6E2" w14:textId="4D37A3BE" w:rsidR="00D81AA6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4A11F71" w14:textId="3ABD0D2F" w:rsidR="00982F94" w:rsidRPr="0053722C" w:rsidRDefault="001A79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82F9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Министерства, центров занятости населения в виде текстовой и графической информации, размещенной на стендах, плакатах и баннерах</w:t>
      </w:r>
      <w:r w:rsidR="0027718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F9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консультаций с работниками Министерства, центра занятости населения;</w:t>
      </w:r>
    </w:p>
    <w:p w14:paraId="17C29DD8" w14:textId="6DB17A9A" w:rsidR="00D81AA6" w:rsidRPr="0053722C" w:rsidRDefault="00982F94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размещения информации на официальном сайте исполнительных органов Камчатского края в информационно-телекоммуникационной сети «Интернет» (далее – сеть Интернет) по адресу:</w:t>
      </w:r>
      <w:r w:rsidR="00D81AA6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81AA6" w:rsidRPr="00537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557F777A" w:rsidR="00D81AA6" w:rsidRPr="0053722C" w:rsidRDefault="00982F94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="00D81AA6" w:rsidRPr="00537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5001B9A5" w14:textId="06C87DAE" w:rsidR="00F17E7D" w:rsidRPr="0053722C" w:rsidRDefault="00666B0A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7E7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посредством размещения информации на РПГУ в сети Интернет по адресу: </w:t>
      </w:r>
      <w:hyperlink r:id="rId11" w:history="1">
        <w:r w:rsidRPr="0053722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https://gosuslugi41.ru</w:t>
        </w:r>
      </w:hyperlink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разделе, посвященном порядку предоставления государственной услуги в виде текстовой и графической информации</w:t>
      </w:r>
      <w:r w:rsidR="00F17E7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17F65" w14:textId="0C399B1F" w:rsidR="00D81AA6" w:rsidRPr="0053722C" w:rsidRDefault="00666B0A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7E7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посредством размещения информации на ЕПГУ в сети Интернет по адресу: </w:t>
      </w:r>
      <w:hyperlink r:id="rId12" w:history="1">
        <w:r w:rsidRPr="0053722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https://gosuslugi.ru</w:t>
        </w:r>
      </w:hyperlink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разделе, посвященном порядку предоставления государственной услуги в виде текстовой и графической информации</w:t>
      </w:r>
      <w:r w:rsidR="00F17E7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D23C2" w14:textId="7697A676" w:rsidR="004C6E5A" w:rsidRPr="0053722C" w:rsidRDefault="004C6E5A" w:rsidP="004C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3" w:history="1">
        <w:r w:rsidRPr="00537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proofErr w:type="spellStart"/>
        <w:r w:rsidRPr="0053722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proofErr w:type="spellEnd"/>
        <w:r w:rsidRPr="00537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3722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6E3EDF2F" w:rsidR="00D81AA6" w:rsidRPr="0053722C" w:rsidRDefault="004C6E5A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109F5D51" w:rsidR="00D81AA6" w:rsidRPr="0053722C" w:rsidRDefault="00F97AD3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A79D0" w:rsidRPr="00342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81AA6" w:rsidRPr="00342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05587C27" w:rsidR="00D81AA6" w:rsidRPr="0053722C" w:rsidRDefault="001A79D0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53722C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31AEF20B" w:rsidR="00D81AA6" w:rsidRPr="0053722C" w:rsidRDefault="001A79D0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заявителей о порядке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E9F" w:rsidRPr="0053722C">
        <w:t xml:space="preserve"> 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4B7DEF03" w:rsidR="00D81AA6" w:rsidRPr="0053722C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о порядке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вариантах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ходе предоставления государственной услуги осуществляется </w:t>
      </w:r>
      <w:r w:rsidR="00C927C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государственными гражданскими служащими Министерства (далее </w:t>
      </w:r>
      <w:r w:rsidR="00F315D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27C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лица, гражданские служащие),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центров занятости населения лично и (или) по телефону.</w:t>
      </w:r>
    </w:p>
    <w:p w14:paraId="205C1F75" w14:textId="39471CC8" w:rsidR="000D71D8" w:rsidRPr="0053722C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гражданские служащие, 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наименовании центра занятости населения; фамилии, имени, отчестве (последнее </w:t>
      </w:r>
      <w:r w:rsidR="00F315D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и должности должностного лица, работника центра занятости населения, принявшего телефонный звонок.</w:t>
      </w:r>
    </w:p>
    <w:p w14:paraId="092F81FB" w14:textId="78280490" w:rsidR="000D71D8" w:rsidRPr="0053722C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гражданские служащие, работники центров занятости населения, осуществляющие устное информирование о порядке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вариантах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 w14:paraId="7E9A2FAE" w14:textId="77777777" w:rsidR="000D71D8" w:rsidRPr="0053722C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 </w:t>
      </w:r>
    </w:p>
    <w:p w14:paraId="09AC54A3" w14:textId="7C241A92" w:rsidR="000D71D8" w:rsidRPr="0053722C" w:rsidRDefault="000D71D8" w:rsidP="000D71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77D5DE9A" w14:textId="77777777" w:rsidR="00D81AA6" w:rsidRPr="0053722C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3243F556" w14:textId="1E470FF2" w:rsidR="00A56E9F" w:rsidRPr="0053722C" w:rsidRDefault="000D71D8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вариантах предоставления государственной услуги;</w:t>
      </w:r>
    </w:p>
    <w:p w14:paraId="62C9A684" w14:textId="56CF1ED0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75CAC987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сроках предоставления государственной услуги;</w:t>
      </w:r>
    </w:p>
    <w:p w14:paraId="18F2433B" w14:textId="0D8D6DD0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критериях принятия решения;</w:t>
      </w:r>
    </w:p>
    <w:p w14:paraId="2109E31C" w14:textId="5F8A530F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принятом решении по заявлению о предоставлении государственной услуги;</w:t>
      </w:r>
    </w:p>
    <w:p w14:paraId="135A7740" w14:textId="401D46AC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порядке передачи результата предоставления государственной услуги;</w:t>
      </w:r>
    </w:p>
    <w:p w14:paraId="109D9012" w14:textId="60A5622B" w:rsidR="00D81AA6" w:rsidRPr="0053722C" w:rsidRDefault="00A56E9F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6DA5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16B5E" w14:textId="330C4368" w:rsidR="00D81AA6" w:rsidRPr="0053722C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заявителей о порядке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вариантах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</w:t>
      </w:r>
      <w:proofErr w:type="spellStart"/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автоинформирования</w:t>
      </w:r>
      <w:proofErr w:type="spellEnd"/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радио, телевидения, се</w:t>
      </w:r>
      <w:r w:rsidR="00EC47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Интернет, включая </w:t>
      </w:r>
      <w:r w:rsidR="0037495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цифровую платформу, 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</w:t>
      </w:r>
      <w:r w:rsidR="00EC47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A50E75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0E75" w:rsidRPr="0053722C">
        <w:t xml:space="preserve"> </w:t>
      </w:r>
      <w:r w:rsidR="00A50E75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портал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1AA6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информации на официальном сайте и</w:t>
      </w:r>
      <w:r w:rsidR="00D81AA6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D05902A" w:rsidR="00D81AA6" w:rsidRPr="0053722C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вышеперечисленных способов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6526F26E" w14:textId="2B618C77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ходе предос</w:t>
      </w:r>
      <w:r w:rsidR="00F97AD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F5708" w14:textId="77777777" w:rsidR="00806E37" w:rsidRPr="0053722C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0D2A850F" w14:textId="58D298BA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Министерством, центрами занятости населения:</w:t>
      </w:r>
    </w:p>
    <w:p w14:paraId="333F37F0" w14:textId="114AB0F5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1B51C177" w14:textId="79737440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2A77AC74" w14:textId="5D3FC5DE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4C1F96C9" w14:textId="7296B0FC" w:rsidR="00806E37" w:rsidRPr="0053722C" w:rsidRDefault="000D71D8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5CFC1262" w14:textId="1D8C099D" w:rsidR="00806E37" w:rsidRPr="0053722C" w:rsidRDefault="000D71D8" w:rsidP="000D71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97AD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F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6E3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вправе получить информацию о поступлении его заявления и о завершении рассмотрения заявления</w:t>
      </w:r>
      <w:r w:rsidR="00A034F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A3AF52" w14:textId="5CEA9AD0" w:rsidR="00A034F6" w:rsidRPr="0053722C" w:rsidRDefault="00A034F6" w:rsidP="000D71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Интерактивный портал заявитель вправе получить информацию о поступлении его заявления и о завершении рассмотрения заявления.</w:t>
      </w:r>
    </w:p>
    <w:p w14:paraId="0EDE81F2" w14:textId="7BAF3DEA" w:rsidR="00D81AA6" w:rsidRPr="0053722C" w:rsidRDefault="000D71D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</w:t>
      </w:r>
      <w:r w:rsidR="00077D9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услуги, и в МФЦ:</w:t>
      </w:r>
    </w:p>
    <w:p w14:paraId="092BD54B" w14:textId="37189637" w:rsidR="00D81AA6" w:rsidRPr="0053722C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странице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656E14EB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3722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нормативных правовых актов, регулирующих предост</w:t>
      </w:r>
      <w:r w:rsidR="00D63B8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государственной услуги;</w:t>
      </w:r>
    </w:p>
    <w:p w14:paraId="1DF57239" w14:textId="72A1C0C5" w:rsidR="00D81AA6" w:rsidRPr="0053722C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</w:t>
      </w:r>
      <w:r w:rsidR="00D81AA6"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предоставлении государственной услуги,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="00D81AA6"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14:paraId="6C2BC1F5" w14:textId="333F2E47" w:rsidR="00D81AA6" w:rsidRPr="0053722C" w:rsidRDefault="00D63B82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</w:t>
      </w:r>
      <w:r w:rsidR="00D81AA6"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D81AA6"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системе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Реестры);</w:t>
      </w:r>
    </w:p>
    <w:p w14:paraId="65BCB842" w14:textId="73646C68" w:rsidR="00D81AA6" w:rsidRPr="0053722C" w:rsidRDefault="00D63B82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ЕПГУ/</w:t>
      </w:r>
      <w:r w:rsidR="00EC47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84480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Интерактивном портале</w:t>
      </w:r>
      <w:r w:rsidR="00EC47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14:paraId="13F59751" w14:textId="77777777" w:rsidR="00D81AA6" w:rsidRPr="0053722C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5372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53722C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12CC687C" w14:textId="0C1C4F3B" w:rsidR="00BC1449" w:rsidRPr="0053722C" w:rsidRDefault="00D81AA6" w:rsidP="00BC1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</w:t>
      </w:r>
      <w:r w:rsidR="00CA09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обжалования решений и действий (бездействия) </w:t>
      </w:r>
      <w:r w:rsidR="00BC144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21EFC36C" w14:textId="02AD4000" w:rsidR="00D81AA6" w:rsidRPr="0053722C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</w:t>
      </w:r>
      <w:r w:rsidR="00D63B8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чии), а также электронной почты;</w:t>
      </w:r>
    </w:p>
    <w:p w14:paraId="0628CDB8" w14:textId="5D2EFA6A" w:rsidR="00D81AA6" w:rsidRPr="0053722C" w:rsidRDefault="00D63B82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</w:t>
      </w:r>
      <w:r w:rsidR="00A56E9F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ЕПГУ/</w:t>
      </w:r>
      <w:r w:rsidR="00EF51D9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FC7DDF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Интерактивном портале</w:t>
      </w:r>
      <w:r w:rsidR="00EF51D9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453AC9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перечень нормативных правовых актов, регламентирующих предоставление </w:t>
      </w: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услуги;</w:t>
      </w:r>
    </w:p>
    <w:p w14:paraId="15CCC5CF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6D9BD64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доступные </w:t>
      </w:r>
      <w:r w:rsidR="00D63B82" w:rsidRPr="0053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копирования формы заявлений;</w:t>
      </w:r>
    </w:p>
    <w:p w14:paraId="3EE37442" w14:textId="597A5821" w:rsidR="00D81AA6" w:rsidRPr="0053722C" w:rsidRDefault="00D63B82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и</w:t>
      </w:r>
      <w:r w:rsidR="00A56E9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на ЕПГУ/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РПГУ, </w:t>
      </w:r>
      <w:r w:rsidR="0089538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цифровой платформе</w:t>
      </w:r>
      <w:r w:rsidR="00FC7DD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Интерактивном портале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сроках предоставления государственной услуги на основании сведений, содержащихся в Реестрах, пред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заявителю бесплатно;</w:t>
      </w:r>
    </w:p>
    <w:p w14:paraId="36EFEDCE" w14:textId="1D23AA89" w:rsidR="00D81AA6" w:rsidRPr="0053722C" w:rsidRDefault="00D63B82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д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14:paraId="1C2ECBA5" w14:textId="4A6279EC" w:rsidR="00B91ACA" w:rsidRPr="0053722C" w:rsidRDefault="00D63B82" w:rsidP="00B91A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информационных стендах в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B91AC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 w14:paraId="0DD5557B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A804" w14:textId="76C87313" w:rsidR="00546211" w:rsidRPr="0053722C" w:rsidRDefault="00D63B82" w:rsidP="00EF56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56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услуги: «</w:t>
      </w:r>
      <w:r w:rsidR="00FC7DD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="00EF569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5C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6E971" w14:textId="77777777" w:rsidR="00EF5692" w:rsidRPr="0053722C" w:rsidRDefault="00EF5692" w:rsidP="00EF56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7BCA" w14:textId="77777777" w:rsidR="00D81AA6" w:rsidRPr="0053722C" w:rsidRDefault="00D81AA6" w:rsidP="00EF5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5FECF38D" w:rsidR="00D81AA6" w:rsidRPr="0053722C" w:rsidRDefault="00D63B8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Государственная услуга предоставляется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центры занятости населения.</w:t>
      </w:r>
    </w:p>
    <w:p w14:paraId="420D2694" w14:textId="0EED338F" w:rsidR="00D81AA6" w:rsidRPr="0053722C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</w:t>
      </w:r>
      <w:r w:rsidR="00D63B8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0D8DC9C5" w14:textId="4140AF50" w:rsidR="00D81AA6" w:rsidRPr="0053722C" w:rsidRDefault="00D63B8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ентры занятости населения предоставляют государственную услугу на территории соответств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муниципальных образований.</w:t>
      </w:r>
    </w:p>
    <w:p w14:paraId="3662C9E3" w14:textId="556D9A9A" w:rsidR="00546211" w:rsidRPr="00342973" w:rsidRDefault="00D63B82" w:rsidP="00546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6211"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предоставлении центрами занятости населения государственной услуги осуществляется межведомственное взаимодействие с </w:t>
      </w:r>
      <w:r w:rsidR="00D41D79"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службой.</w:t>
      </w:r>
    </w:p>
    <w:p w14:paraId="1382416B" w14:textId="170F1722" w:rsidR="00D81AA6" w:rsidRPr="0053722C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A490376" w14:textId="1437F2EF" w:rsidR="00E3468A" w:rsidRPr="0053722C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6D0CB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центр занятости населения или в </w:t>
      </w:r>
      <w:r w:rsidR="007911B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содействием в подаче заявления в электронной форме.</w:t>
      </w:r>
    </w:p>
    <w:p w14:paraId="071457DA" w14:textId="179CCD17" w:rsidR="00D81AA6" w:rsidRPr="0053722C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D0CB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услуги.</w:t>
      </w:r>
    </w:p>
    <w:p w14:paraId="0BB74CF5" w14:textId="3DA54533" w:rsidR="00E3468A" w:rsidRPr="0053722C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центрах занятости населения </w:t>
      </w:r>
      <w:r w:rsidR="006D0CB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доступ к единой цифровой платформе, </w:t>
      </w:r>
      <w:r w:rsidR="007911B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11B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5B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Интерактивному порталу</w:t>
      </w:r>
      <w:r w:rsidR="00DE177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5B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оказывается необходимое консультационное содействие.</w:t>
      </w:r>
    </w:p>
    <w:p w14:paraId="123C884F" w14:textId="77777777" w:rsidR="00E3468A" w:rsidRPr="0053722C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3FEBB" w14:textId="1EBCCCBE" w:rsidR="004C30CC" w:rsidRPr="0053722C" w:rsidRDefault="006D0CB9" w:rsidP="007B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0C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7B15C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является</w:t>
      </w:r>
      <w:r w:rsidR="004C30C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91CEE1" w14:textId="4CF936EB" w:rsidR="009F7F24" w:rsidRPr="0053722C" w:rsidRDefault="009F7F24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D0655" w:rsidRPr="00D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DD0655" w:rsidRPr="00D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D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оформленного в </w:t>
      </w:r>
      <w:r w:rsidR="00DD0655"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5 к настоящему Административному регламенту</w:t>
      </w:r>
      <w:r w:rsidR="00B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FD" w:rsidRPr="00B828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заключение о предоставлении государственной услуги)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C1B933" w14:textId="08C24B8F" w:rsidR="009F7F24" w:rsidRPr="0053722C" w:rsidRDefault="009F7F24" w:rsidP="009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C5C4B" w:rsidRPr="00EC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5C4B" w:rsidRPr="00EC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</w:t>
      </w:r>
      <w:r w:rsidR="00D36CC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4F814" w14:textId="0BD9D117" w:rsidR="0010152D" w:rsidRPr="0053722C" w:rsidRDefault="00210F52" w:rsidP="00101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0152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A2A" w:rsidRPr="00BC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предоставления государственной услуги по основаниям, предусмотренным </w:t>
      </w:r>
      <w:r w:rsid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33</w:t>
      </w:r>
      <w:r w:rsidR="00BC4A2A" w:rsidRPr="00BC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BC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BC4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</w:t>
      </w:r>
      <w:r w:rsidR="00BC4A2A" w:rsidRPr="00BC4A2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события, являющегося основанием для прекращения предос</w:t>
      </w:r>
      <w:r w:rsidR="00C75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</w:t>
      </w:r>
      <w:r w:rsidR="0010152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F69D9" w14:textId="6323CBB5" w:rsidR="004D5C76" w:rsidRPr="0053722C" w:rsidRDefault="004D5C76" w:rsidP="004D5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75429" w:rsidRPr="00C75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предоставлении государственной услуги направляется гражданину автоматически с использованием единой цифровой пл</w:t>
      </w:r>
      <w:r w:rsidR="00C754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атформы в день его формирования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7C3BD" w14:textId="6F4AB8BD" w:rsidR="004D5C76" w:rsidRPr="0053722C" w:rsidRDefault="004D5C76" w:rsidP="004D5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Факт получения заявителем результата предоставления государственной услуги фиксируется в программно-техническом комплексе, содержащем регистр получателей государственных услуг в сфере занятости населения, единой цифровой платформе.</w:t>
      </w:r>
    </w:p>
    <w:p w14:paraId="762FDD9E" w14:textId="77777777" w:rsidR="000C3F2E" w:rsidRPr="0053722C" w:rsidRDefault="000C3F2E" w:rsidP="00254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EEB9" w14:textId="138B0566" w:rsidR="00D81AA6" w:rsidRPr="0053722C" w:rsidRDefault="006E5C12" w:rsidP="00210F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</w:t>
      </w:r>
      <w:r w:rsidR="00210F52" w:rsidRPr="005372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авления государственной услуги</w:t>
      </w:r>
    </w:p>
    <w:p w14:paraId="532AF99D" w14:textId="77777777" w:rsidR="006E5C12" w:rsidRPr="0053722C" w:rsidRDefault="006E5C12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8EC49C" w14:textId="479181AB" w:rsidR="009F3FFB" w:rsidRDefault="004D5C76" w:rsidP="004D5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372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C754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D81AA6" w:rsidRPr="005372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r w:rsidR="002915B7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ксимально допустимое время предоставления государственной услуги </w:t>
      </w:r>
      <w:r w:rsidR="007135F4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суммарном исчислении без учета </w:t>
      </w:r>
      <w:r w:rsid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</w:t>
      </w:r>
      <w:r w:rsidR="007135F4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который предоставление государственный услуги приостанавливается, установленного</w:t>
      </w:r>
      <w:r w:rsidR="007135F4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5 части 89 настоящего Административного регламента, </w:t>
      </w:r>
      <w:r w:rsid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составляет:</w:t>
      </w:r>
    </w:p>
    <w:p w14:paraId="49D9CA21" w14:textId="77777777" w:rsidR="007135F4" w:rsidRDefault="009F3FFB" w:rsidP="004D5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4D5C76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более </w:t>
      </w:r>
      <w:r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511A79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915B7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5C76"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 дней</w:t>
      </w:r>
      <w:r w:rsidRP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результата</w:t>
      </w:r>
      <w:r w:rsidRPr="009F3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предусмотренного пунктом 1 части 17 настоящего </w:t>
      </w:r>
      <w:r w:rsid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дминистративного </w:t>
      </w:r>
      <w:r w:rsidR="007135F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регламента;</w:t>
      </w:r>
    </w:p>
    <w:p w14:paraId="65DDE1A0" w14:textId="36D3832E" w:rsidR="002915B7" w:rsidRPr="0053722C" w:rsidRDefault="007135F4" w:rsidP="004D5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не более 210 календарных дней, в части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</w:t>
      </w:r>
      <w:r w:rsidRPr="009F3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17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DA35723" w14:textId="5F6B753F" w:rsidR="004D5C76" w:rsidRPr="0053722C" w:rsidRDefault="004D5C76" w:rsidP="004D5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личного посещения </w:t>
      </w:r>
      <w:r w:rsid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населения административные процедур</w:t>
      </w:r>
      <w:r w:rsidR="00E62F9F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ы, предусмотренные </w:t>
      </w:r>
      <w:r w:rsidR="00E62F9F"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пунктами </w:t>
      </w:r>
      <w:r w:rsidR="009E24E8"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>2–5</w:t>
      </w:r>
      <w:r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2F9F"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части </w:t>
      </w:r>
      <w:r w:rsidR="009E24E8"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 </w:t>
      </w:r>
      <w:r w:rsidRPr="009E24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тоящего </w:t>
      </w:r>
      <w:r w:rsidR="00E62F9F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осуществляются по его желанию в день обращения.</w:t>
      </w:r>
    </w:p>
    <w:p w14:paraId="7906BA1F" w14:textId="70642E95" w:rsidR="00D81AA6" w:rsidRPr="0053722C" w:rsidRDefault="004310A5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3B8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69B0" w:rsidRPr="0049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в случае</w:t>
      </w:r>
      <w:r w:rsidR="0049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9B0" w:rsidRPr="009E2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часть</w:t>
      </w:r>
      <w:r w:rsidR="009E24E8" w:rsidRPr="009E24E8">
        <w:rPr>
          <w:rFonts w:ascii="Times New Roman" w:eastAsia="Times New Roman" w:hAnsi="Times New Roman" w:cs="Times New Roman"/>
          <w:sz w:val="28"/>
          <w:szCs w:val="28"/>
          <w:lang w:eastAsia="ru-RU"/>
        </w:rPr>
        <w:t>ю 31 настоящего Административного регламента</w:t>
      </w:r>
      <w:r w:rsidR="004969B0" w:rsidRPr="009E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установленный </w:t>
      </w:r>
      <w:r w:rsidR="009E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части 89</w:t>
      </w:r>
      <w:r w:rsidR="004969B0" w:rsidRPr="0049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969B0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936F9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D5971" w14:textId="47EDED31" w:rsidR="00D81AA6" w:rsidRPr="0053722C" w:rsidRDefault="004310A5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80E0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8F086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государственной услуги, осуществляется в рамка</w:t>
      </w:r>
      <w:r w:rsidR="00404CB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24F9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404CB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B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4F9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времени.</w:t>
      </w:r>
      <w:r w:rsidR="00C652B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4A7E4F" w14:textId="77777777" w:rsidR="001020D0" w:rsidRPr="0053722C" w:rsidRDefault="001020D0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266033" w14:textId="24FD98E0" w:rsidR="00D81AA6" w:rsidRPr="0053722C" w:rsidRDefault="00FF6E11" w:rsidP="00FF6E11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14:paraId="331BA73E" w14:textId="77777777" w:rsidR="00FF6E11" w:rsidRPr="0053722C" w:rsidRDefault="00FF6E11" w:rsidP="00FF6E11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634A611D" w:rsidR="00D81AA6" w:rsidRPr="0053722C" w:rsidRDefault="004310A5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</w:t>
      </w:r>
      <w:r w:rsidR="00F906B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в Реестрах, на ЕПГУ/</w:t>
      </w:r>
      <w:r w:rsidR="005A5C15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2EFF7" w14:textId="77777777" w:rsidR="00D81AA6" w:rsidRPr="0053722C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C3F0" w14:textId="4F81D65C" w:rsidR="00970500" w:rsidRPr="0053722C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</w:t>
      </w:r>
      <w:r w:rsidR="00F906B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государственной услуги</w:t>
      </w:r>
    </w:p>
    <w:p w14:paraId="6EDAF9EB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BAC89" w14:textId="7BF1F8C9" w:rsidR="00836DE8" w:rsidRPr="0053722C" w:rsidRDefault="004310A5" w:rsidP="00836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D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36DE8" w:rsidRPr="0053722C">
        <w:t xml:space="preserve"> </w:t>
      </w:r>
      <w:r w:rsidR="00836D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</w:t>
      </w:r>
      <w:r w:rsidR="00EF11D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необходимых для предос</w:t>
      </w:r>
      <w:r w:rsidR="00EF11D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 безработному гражданину</w:t>
      </w:r>
      <w:r w:rsidR="00836D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0EE1B0" w14:textId="23EF6128" w:rsidR="00943D42" w:rsidRPr="0053722C" w:rsidRDefault="00836DE8" w:rsidP="00943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310A5" w:rsidRPr="00431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943D4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оформленное в соответствии с приложением 1 к настоящему Административному регламенту (далее – заявление</w:t>
      </w:r>
      <w:r w:rsidR="0065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="00FA71E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D42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A145F" w14:textId="4C5BED1F" w:rsidR="00DE5504" w:rsidRPr="0053722C" w:rsidRDefault="00FA71E0" w:rsidP="00DE5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650E9C" w:rsidRPr="0065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услуги;</w:t>
      </w:r>
    </w:p>
    <w:p w14:paraId="6DB17415" w14:textId="77777777" w:rsidR="00D530C0" w:rsidRPr="00D530C0" w:rsidRDefault="00DC02F4" w:rsidP="00D5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30C0"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работы, при регистрации безработного гражданина;</w:t>
      </w:r>
    </w:p>
    <w:p w14:paraId="4BBF3527" w14:textId="358A3CAD" w:rsidR="00D530C0" w:rsidRPr="00D530C0" w:rsidRDefault="00D530C0" w:rsidP="00D5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государственной регистрации в качестве индивидуального предпринимателя,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платформы;</w:t>
      </w:r>
    </w:p>
    <w:p w14:paraId="0166E5D3" w14:textId="6E05DFC3" w:rsidR="00D530C0" w:rsidRPr="00D530C0" w:rsidRDefault="00D530C0" w:rsidP="00D5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являющихся учредителями (участниками) юридических лиц,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платформы;</w:t>
      </w:r>
    </w:p>
    <w:p w14:paraId="6591E285" w14:textId="17C3BF40" w:rsidR="00836DE8" w:rsidRPr="0053722C" w:rsidRDefault="00D530C0" w:rsidP="00D5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статусе налогоплательщика налога на профессиональный доход (</w:t>
      </w:r>
      <w:proofErr w:type="spellStart"/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запрашиваемого центром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публичном сервисе «</w:t>
      </w:r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статуса налогоплательщика налога на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сиональный доход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D5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размещенном на официальном сайте Федеральной налоговой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836D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4947D" w14:textId="566119E9" w:rsidR="00FA71E0" w:rsidRPr="00650E9C" w:rsidRDefault="00FA71E0" w:rsidP="00650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E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722C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в электронной форме подписываются заявителем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</w:t>
      </w:r>
      <w:r w:rsidRPr="0053722C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25.01.2013 № 33 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650E9C"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  <w:r w:rsidRPr="0053722C">
        <w:rPr>
          <w:rFonts w:ascii="Times New Roman" w:hAnsi="Times New Roman" w:cs="Times New Roman"/>
          <w:sz w:val="28"/>
          <w:szCs w:val="28"/>
        </w:rPr>
        <w:t>.</w:t>
      </w:r>
    </w:p>
    <w:p w14:paraId="68BBDFE9" w14:textId="1415CC91" w:rsidR="00836DE8" w:rsidRPr="0053722C" w:rsidRDefault="009A1925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B2E6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468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посещении центра занятости населения </w:t>
      </w:r>
      <w:r w:rsidR="006D3F3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3468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паспорт или </w:t>
      </w:r>
      <w:r w:rsidR="00DF05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</w:t>
      </w:r>
      <w:r w:rsidR="00E3468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2257E" w14:textId="004EE675" w:rsidR="00970500" w:rsidRPr="0053722C" w:rsidRDefault="00905489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B2E6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50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</w:t>
      </w:r>
      <w:r w:rsidR="00970500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</w:t>
      </w:r>
      <w:r w:rsidR="001C417E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6FB9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50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DF05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регламента.</w:t>
      </w:r>
    </w:p>
    <w:p w14:paraId="72E3CC62" w14:textId="77777777" w:rsidR="00905489" w:rsidRDefault="00905489" w:rsidP="0090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D0CB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0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центр занятости населения документы, подтверждающие сведения, необходимые для предоставления государственной услуги, по собственной инициативе. </w:t>
      </w:r>
    </w:p>
    <w:p w14:paraId="0EAB557E" w14:textId="2824C630" w:rsidR="00E86740" w:rsidRPr="0053722C" w:rsidRDefault="00E86740" w:rsidP="0090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440A89EB" w14:textId="23D9AA80" w:rsidR="00476EE1" w:rsidRPr="0053722C" w:rsidRDefault="00026ED2" w:rsidP="00476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476EE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служащие, работники центров занятости населения не вправе требовать</w:t>
      </w:r>
      <w:r w:rsidR="00D617AB" w:rsidRPr="0053722C">
        <w:t xml:space="preserve"> </w:t>
      </w:r>
      <w:r w:rsidR="00D617A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</w:t>
      </w:r>
      <w:r w:rsidR="00476EE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90F983" w14:textId="5E1E67EA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0E34E71" w14:textId="281B021F" w:rsidR="00EA661C" w:rsidRPr="0053722C" w:rsidRDefault="00D81AA6" w:rsidP="00D46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</w:t>
      </w:r>
      <w:r w:rsidR="00D46C5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подтверждающих внесение заявителем платы за предоставление государственных и муниципальных услуг,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</w:t>
      </w:r>
      <w:r w:rsidR="00AE14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="00527F44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0E37C" w14:textId="08EF5BBA" w:rsidR="00D81AA6" w:rsidRPr="0053722C" w:rsidRDefault="00476E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представления документов и информации, отсутствие и (или) недостоверность которых не указывались при первоначальном </w:t>
      </w:r>
      <w:r w:rsidR="00F6014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приеме документов, необходимых для предоставления государственной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14D" w:rsidRPr="0053722C">
        <w:t xml:space="preserve"> </w:t>
      </w:r>
      <w:r w:rsidR="00F6014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предоставлении государственной услуги,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следующих случаев:</w:t>
      </w:r>
    </w:p>
    <w:p w14:paraId="19D3CB4A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3AE37933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</w:t>
      </w:r>
      <w:r w:rsidR="00F6014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предоставлении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включенных в представленный ранее комплект документов;</w:t>
      </w:r>
    </w:p>
    <w:p w14:paraId="15A4CBEC" w14:textId="5BE48B8D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</w:t>
      </w:r>
      <w:r w:rsidR="00F6014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</w:t>
      </w:r>
      <w:r w:rsidR="00512A5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2FD933" w14:textId="63ECD36A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</w:t>
      </w:r>
      <w:r w:rsidR="00B7514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служащего,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центра занятости населения, предоставляющего государственную услугу, при первоначальном отказе </w:t>
      </w:r>
      <w:r w:rsidR="00F6014D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услуги, либо в предоставлении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письменном виде </w:t>
      </w:r>
      <w:r w:rsidR="009845B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B7514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B7514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Камчатского края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9C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населения, предоставляющего государственную услугу, уведомляется заявитель, а также приносятся извин</w:t>
      </w:r>
      <w:r w:rsidR="0030672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 доставленные неудобства;</w:t>
      </w:r>
    </w:p>
    <w:p w14:paraId="6CB8C54B" w14:textId="3B745F0C" w:rsidR="00306729" w:rsidRPr="0053722C" w:rsidRDefault="0030672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hAnsi="Times New Roman" w:cs="Times New Roman"/>
          <w:sz w:val="28"/>
        </w:rPr>
        <w:t>4)</w:t>
      </w:r>
      <w:r w:rsidRPr="0053722C">
        <w:t xml:space="preserve"> </w:t>
      </w:r>
      <w:r w:rsidRPr="0053722C">
        <w:rPr>
          <w:rFonts w:ascii="Times New Roman" w:hAnsi="Times New Roman" w:cs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</w:t>
      </w:r>
      <w:r w:rsidR="00C20B10" w:rsidRPr="0053722C">
        <w:rPr>
          <w:rFonts w:ascii="Times New Roman" w:hAnsi="Times New Roman" w:cs="Times New Roman"/>
          <w:sz w:val="28"/>
        </w:rPr>
        <w:t>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Pr="0053722C">
        <w:rPr>
          <w:rFonts w:ascii="Times New Roman" w:hAnsi="Times New Roman" w:cs="Times New Roman"/>
          <w:sz w:val="28"/>
        </w:rPr>
        <w:t>.</w:t>
      </w:r>
    </w:p>
    <w:p w14:paraId="3CAC69C5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FC5BA" w14:textId="2C9FD53D" w:rsidR="00215D7C" w:rsidRPr="0053722C" w:rsidRDefault="00960C22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15D7C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безработным гражданам, в приеме документов, необходимых для предоставления государственной услуги, отсутствуют.</w:t>
      </w:r>
    </w:p>
    <w:p w14:paraId="54FF0FF0" w14:textId="77777777" w:rsidR="000E0DD0" w:rsidRPr="0053722C" w:rsidRDefault="000E0DD0" w:rsidP="000E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2509F24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</w:t>
      </w:r>
      <w:r w:rsidR="004179B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государственной услуги</w:t>
      </w:r>
    </w:p>
    <w:p w14:paraId="2642806C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57E6F" w14:textId="0D7FC47A" w:rsidR="00D81AA6" w:rsidRPr="0053722C" w:rsidRDefault="0069121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приостанавливается в случае прохождения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обучения или получения дополнительного профессионального образования по направлению центра занятости населения</w:t>
      </w:r>
      <w:r w:rsidR="00E3468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041F0" w14:textId="6EFC7345" w:rsidR="00D81AA6" w:rsidRPr="0053722C" w:rsidRDefault="00691216" w:rsidP="00BA27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39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3E327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497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заявителям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</w:t>
      </w:r>
      <w:r w:rsidR="00BA27F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тавлении государственной услуги </w:t>
      </w:r>
      <w:r w:rsidR="003E327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</w:t>
      </w:r>
      <w:r w:rsidR="005A23E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27F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D8143" w14:textId="3F34AFD7" w:rsidR="00B7044C" w:rsidRPr="0053722C" w:rsidRDefault="00E333C1" w:rsidP="00B70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7044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прекращается в случаях:</w:t>
      </w:r>
    </w:p>
    <w:p w14:paraId="5215C64B" w14:textId="4772CC8A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с регистрационного учета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признанного в установленном порядке безработным, в соответствии с Правилами регистрации безработных граждан, утвержденными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1909, до момента заключения с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предоставлении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единовременной финансовой помощи;</w:t>
      </w:r>
    </w:p>
    <w:p w14:paraId="28651C9D" w14:textId="1AA44753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 </w:t>
      </w:r>
      <w:r w:rsidR="0019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1966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услугой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07860E" w14:textId="3CD8296E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для проведения беседы в назначенные центром занятости населения даты, установленные в порядке, </w:t>
      </w: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1C417E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части 59</w:t>
      </w: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EAAD1" w14:textId="5A121FA0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непрохождения</w:t>
      </w:r>
      <w:proofErr w:type="spellEnd"/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в срок, указанный </w:t>
      </w:r>
      <w:r w:rsidR="001C417E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подпункта «</w:t>
      </w: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417E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1C417E"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65</w:t>
      </w:r>
      <w:r w:rsidRPr="001C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DBE4B3" w14:textId="12C3A234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для прохождения тестов в назначенные центром занятости населения даты, установленные в порядке, предусмотренном </w:t>
      </w:r>
      <w:r w:rsidR="00FF6207" w:rsidRPr="00FF6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части 65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17987" w14:textId="4900F960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принятом решении о нецелесообразности осуществления предпринимательской деятельности;</w:t>
      </w:r>
    </w:p>
    <w:p w14:paraId="4AFFE2FE" w14:textId="7A4A52B4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бизнес-плана в срок, </w:t>
      </w:r>
      <w:r w:rsidRPr="0055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</w:t>
      </w:r>
      <w:r w:rsidR="00554381" w:rsidRPr="00554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77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B417E4" w14:textId="37CCF707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доработанного бизнес-плана в срок, установленный 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 части 77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057C10" w14:textId="67E441A3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доработанного бизнес-плана по замечаниям комиссии (рабочей группы) в срок, установленный подпунктом 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7563C7" w14:textId="75286E62" w:rsidR="009E28AA" w:rsidRPr="009E28AA" w:rsidRDefault="009E28AA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для заключения договора о предоставлении единовременной финансовой помощи в назначенные центром занятости населения даты, установленные в порядке, предусмотренном 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части 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7663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5137B"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917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1ADC5" w14:textId="7D4A4FBA" w:rsidR="009E28AA" w:rsidRPr="009E28AA" w:rsidRDefault="0075137B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подписания договора о предоставлении единовременной финансовой помощи;</w:t>
      </w:r>
    </w:p>
    <w:p w14:paraId="7279BB53" w14:textId="38431355" w:rsidR="009E28AA" w:rsidRDefault="0075137B" w:rsidP="009E28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центром занятости населения более 1 месяца с даты, указанной в уведомлении центра занятости населения, начиная с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9E28AA" w:rsidRPr="009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осуществить взаимодействие с центром занятости населения указанным в уведомлении способом.</w:t>
      </w:r>
    </w:p>
    <w:p w14:paraId="4B58B9D6" w14:textId="77777777" w:rsidR="00E3468A" w:rsidRPr="0053722C" w:rsidRDefault="00E3468A" w:rsidP="00E3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910222" w14:textId="7AFA3006" w:rsidR="00C51B58" w:rsidRPr="0053722C" w:rsidRDefault="00C51B58" w:rsidP="00C51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государственной услуги, и способы ее взимания</w:t>
      </w:r>
    </w:p>
    <w:p w14:paraId="2F0BA2C0" w14:textId="77777777" w:rsidR="00C51B58" w:rsidRPr="0053722C" w:rsidRDefault="00C51B58" w:rsidP="00C51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F75C4" w14:textId="401CDB4E" w:rsidR="00C51B58" w:rsidRPr="0053722C" w:rsidRDefault="00E333C1" w:rsidP="00C51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51B5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 иная плата за предоставление государственной услуги не взимается.</w:t>
      </w:r>
    </w:p>
    <w:p w14:paraId="64B260E8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79614" w14:textId="367B3798" w:rsidR="00D81AA6" w:rsidRPr="0053722C" w:rsidRDefault="00A430E0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(запроса) о предоставлении государственной услуги и при получении результата государственной услуги</w:t>
      </w:r>
    </w:p>
    <w:p w14:paraId="3010A01B" w14:textId="77777777" w:rsidR="00A430E0" w:rsidRPr="0053722C" w:rsidRDefault="00A430E0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1F1E988D" w:rsidR="00D81AA6" w:rsidRPr="0053722C" w:rsidRDefault="00E333C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</w:t>
      </w:r>
      <w:r w:rsidR="00A11F5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6D3F3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заявителя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услуга предоставляется в порядке очереди. </w:t>
      </w:r>
    </w:p>
    <w:p w14:paraId="023D851B" w14:textId="47C691BF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ожидания в очереди не должно превышать </w:t>
      </w:r>
      <w:r w:rsidR="00E0628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77146CF9" w14:textId="77777777" w:rsidR="00D2559B" w:rsidRPr="0053722C" w:rsidRDefault="00D2559B" w:rsidP="00D25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A63D4" w14:textId="60304F00" w:rsidR="00D81AA6" w:rsidRPr="0053722C" w:rsidRDefault="00A430E0" w:rsidP="00A4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регистрации заявления, запроса о предоставлении государственной услуги</w:t>
      </w:r>
    </w:p>
    <w:p w14:paraId="38539382" w14:textId="77777777" w:rsidR="00A430E0" w:rsidRPr="0053722C" w:rsidRDefault="00A430E0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894E8" w14:textId="7C1271E8" w:rsidR="00A475AE" w:rsidRPr="0053722C" w:rsidRDefault="00E333C1" w:rsidP="00A4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75A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считается принятым центром занятости населения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его направления заявителями</w:t>
      </w:r>
      <w:r w:rsidR="00A475A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F0E34" w14:textId="371F7564" w:rsidR="00E218F5" w:rsidRPr="0053722C" w:rsidRDefault="00E218F5" w:rsidP="00A4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направлено </w:t>
      </w:r>
      <w:r w:rsidR="00CB560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выходной или нерабочий праздничный день, днем направления заявления считается следующий за ним рабочий день.</w:t>
      </w:r>
    </w:p>
    <w:p w14:paraId="7BD88DCC" w14:textId="11781949" w:rsidR="00AE04FC" w:rsidRPr="0053722C" w:rsidRDefault="00AE04FC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принятии заявления направляется </w:t>
      </w:r>
      <w:r w:rsidR="00CB560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принятия.</w:t>
      </w:r>
    </w:p>
    <w:p w14:paraId="0C5481AE" w14:textId="586F2820" w:rsidR="00D021F7" w:rsidRPr="0053722C" w:rsidRDefault="00D021F7" w:rsidP="00CB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направляемые центрами занятости населения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Административным регламентом, формируются автоматически с использованием единой цифровой платформы. Информирование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заявителя, указанный в заявлении.</w:t>
      </w:r>
    </w:p>
    <w:p w14:paraId="7C4F0FA6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30CDB092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</w:t>
      </w:r>
      <w:r w:rsidR="00C2714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мещениям, в которых предоставляю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госуд</w:t>
      </w:r>
      <w:r w:rsidR="00C2714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арственные услуги</w:t>
      </w:r>
    </w:p>
    <w:p w14:paraId="421A1F06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01B6890B" w:rsidR="00D81AA6" w:rsidRPr="0053722C" w:rsidRDefault="00E333C1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1E35DBB2" w:rsidR="00D81AA6" w:rsidRPr="0053722C" w:rsidRDefault="00E333C1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460D505F" w:rsidR="00D81AA6" w:rsidRPr="0053722C" w:rsidRDefault="006666E3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3C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Заявителям, относящимся к категории инвалидов, обеспечивается возможность:</w:t>
      </w:r>
    </w:p>
    <w:p w14:paraId="2559C021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</w:t>
      </w:r>
      <w:proofErr w:type="spellStart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14:paraId="684574FB" w14:textId="77777777" w:rsidR="00D81AA6" w:rsidRPr="0053722C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53722C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454FE3AA" w:rsidR="00D81AA6" w:rsidRPr="0053722C" w:rsidRDefault="00E333C1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41E08D5A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располагается </w:t>
      </w:r>
      <w:r w:rsidR="00C369E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части 11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EC59AE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02E7D" w14:textId="666F5BE3" w:rsidR="00B255FE" w:rsidRPr="0053722C" w:rsidRDefault="002B4901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5F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14:paraId="65F4373E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14:paraId="64F82A73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различных каналов получения информации о предоставлении государственной услуги; </w:t>
      </w:r>
    </w:p>
    <w:p w14:paraId="1F817152" w14:textId="77777777" w:rsidR="00B255FE" w:rsidRPr="0053722C" w:rsidRDefault="00B255FE" w:rsidP="00DA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полной, актуальной и достоверной информации о порядке предоставления государственной услуги;</w:t>
      </w:r>
    </w:p>
    <w:p w14:paraId="43E50DB6" w14:textId="59250BB9" w:rsidR="00B255FE" w:rsidRPr="0053722C" w:rsidRDefault="00B255FE" w:rsidP="00DA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возможности подачи заявления о предоставлении государственной услуги и документов через</w:t>
      </w:r>
      <w:r w:rsidR="0054226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ЕПГУ/РПГУ;</w:t>
      </w:r>
    </w:p>
    <w:p w14:paraId="454BDE6D" w14:textId="638F9A24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предоставление возможности получения информации о ходе предоставления государственной услуги, в том числе через </w:t>
      </w:r>
      <w:r w:rsidR="0054226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цифровую платформу,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ЕПГУ/РПГУ, а также предоставления результата оказания услуги в личный кабинет заявителя (при заполнении заявления через ЕПГУ/РПГУ);</w:t>
      </w:r>
    </w:p>
    <w:p w14:paraId="0AA0D73D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досудебного (внесудебного) рассмотрения жалоб в процессе предоставления государственной услуги;</w:t>
      </w:r>
    </w:p>
    <w:p w14:paraId="576DF841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транспортная доступность к местам предоставления государственной услуги.</w:t>
      </w:r>
    </w:p>
    <w:p w14:paraId="30D9BF30" w14:textId="0DE364BB" w:rsidR="00B255FE" w:rsidRPr="0053722C" w:rsidRDefault="00CE4515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255F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 государственной услуги являются:</w:t>
      </w:r>
    </w:p>
    <w:p w14:paraId="2C886BA8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соблюдение сроков предоставления государственной услуги;</w:t>
      </w:r>
    </w:p>
    <w:p w14:paraId="0896CFFF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 w14:paraId="1CB61373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своевременное получение государственной услуги в соответствии со стандартом предоставления государственной услуги;</w:t>
      </w:r>
    </w:p>
    <w:p w14:paraId="0C7775C0" w14:textId="77777777" w:rsidR="00B255FE" w:rsidRPr="0053722C" w:rsidRDefault="00B255FE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14:paraId="33FAFC4C" w14:textId="5C49741F" w:rsidR="00D81AA6" w:rsidRPr="0053722C" w:rsidRDefault="00CE4515" w:rsidP="00B2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</w:t>
      </w:r>
      <w:proofErr w:type="spellStart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помещение, в котором предоставляется государственная услуга.</w:t>
      </w:r>
    </w:p>
    <w:p w14:paraId="61E1B9EE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53722C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аудиоконтура</w:t>
      </w:r>
      <w:proofErr w:type="spellEnd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регистратуре.</w:t>
      </w:r>
    </w:p>
    <w:p w14:paraId="39BD2701" w14:textId="77777777" w:rsidR="00D81AA6" w:rsidRPr="0053722C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6E364" w14:textId="21BDF754" w:rsidR="00D81AA6" w:rsidRPr="0053722C" w:rsidRDefault="009228AF" w:rsidP="009228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требования</w:t>
      </w:r>
      <w:r w:rsidR="00DA57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DA57B5" w:rsidRPr="0053722C">
        <w:t xml:space="preserve"> </w:t>
      </w:r>
      <w:r w:rsidR="00DA57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предоставлению государственной услуги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учитывающие особенности </w:t>
      </w:r>
      <w:r w:rsidR="00DA57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государственной услуги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A57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особенности предоставления государственной услуги в электронной форме</w:t>
      </w:r>
    </w:p>
    <w:p w14:paraId="3B2DA1B8" w14:textId="77777777" w:rsidR="009228AF" w:rsidRPr="0053722C" w:rsidRDefault="009228AF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C9287" w14:textId="0DFFE527" w:rsidR="00563E1F" w:rsidRPr="0053722C" w:rsidRDefault="00CE4515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430E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3E1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предоставления государственной услуги при обращении заявителя в электронной форме </w:t>
      </w:r>
      <w:r w:rsidR="00640EB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МФЦ </w:t>
      </w:r>
      <w:r w:rsidR="00563E1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="00563E1F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374F14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100–107</w:t>
      </w:r>
      <w:r w:rsidR="00670CFC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374F14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0CFC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1–</w:t>
      </w:r>
      <w:r w:rsidR="00D914B6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F14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4B6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247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="00563E1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DB46A" w14:textId="18D87F40" w:rsidR="0066107A" w:rsidRPr="0053722C" w:rsidRDefault="00CE4515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107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предоставления государственной услуги используется следующий перечень информационных систем:</w:t>
      </w:r>
    </w:p>
    <w:p w14:paraId="11846597" w14:textId="41B77A11" w:rsidR="0066107A" w:rsidRPr="0053722C" w:rsidRDefault="0066107A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единая цифровая платформа (при наличии технической возможности);</w:t>
      </w:r>
    </w:p>
    <w:p w14:paraId="2743F0EB" w14:textId="3D82C3D5" w:rsidR="00D308A7" w:rsidRPr="0053722C" w:rsidRDefault="00D308A7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ЕПГУ/РПГУ;</w:t>
      </w:r>
    </w:p>
    <w:p w14:paraId="36D2BE62" w14:textId="704A7842" w:rsidR="0066107A" w:rsidRPr="0053722C" w:rsidRDefault="00D308A7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07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Интерактивный портал;</w:t>
      </w:r>
    </w:p>
    <w:p w14:paraId="63C9A64A" w14:textId="023925E6" w:rsidR="0066107A" w:rsidRPr="0053722C" w:rsidRDefault="00D308A7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107A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программно-технический комплекс, содержащий регистр получателей государственных услуг в сфере занятости населения.</w:t>
      </w:r>
    </w:p>
    <w:p w14:paraId="538275D9" w14:textId="2B37A8D9" w:rsidR="00A430E0" w:rsidRPr="0053722C" w:rsidRDefault="00CE4515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985F1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30E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услуги, оказание иных услуг, необходимых и обязательных для предоставления государственной услуги, </w:t>
      </w:r>
      <w:r w:rsidR="00A430E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иными организациями, не требуется.</w:t>
      </w:r>
    </w:p>
    <w:p w14:paraId="6508195C" w14:textId="5BADFF8E" w:rsidR="00985F1C" w:rsidRPr="0053722C" w:rsidRDefault="00CE4515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85F1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121FC9DC" w14:textId="77777777" w:rsidR="00A430E0" w:rsidRPr="0053722C" w:rsidRDefault="00A430E0" w:rsidP="00A4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0995C2F1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9603D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</w:p>
    <w:p w14:paraId="04F27F26" w14:textId="77777777" w:rsidR="008F4D02" w:rsidRPr="0053722C" w:rsidRDefault="008F4D02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BDCF" w14:textId="5E67B3AA" w:rsidR="00913F8D" w:rsidRPr="0053722C" w:rsidRDefault="00913F8D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 государственной услуги</w:t>
      </w:r>
    </w:p>
    <w:p w14:paraId="7496F5FC" w14:textId="77777777" w:rsidR="00913F8D" w:rsidRPr="0053722C" w:rsidRDefault="00913F8D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C4C18" w14:textId="791C15DF" w:rsidR="00913F8D" w:rsidRPr="00374F14" w:rsidRDefault="0019666F" w:rsidP="0098578D">
      <w:pPr>
        <w:widowControl w:val="0"/>
        <w:suppressAutoHyphens/>
        <w:spacing w:after="0" w:line="240" w:lineRule="auto"/>
        <w:ind w:firstLine="709"/>
        <w:jc w:val="both"/>
      </w:pP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9150D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F8D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в следующих вариантах:</w:t>
      </w:r>
    </w:p>
    <w:p w14:paraId="34170553" w14:textId="77777777" w:rsidR="0098578D" w:rsidRPr="00374F14" w:rsidRDefault="0098578D" w:rsidP="009857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дистанционно;</w:t>
      </w:r>
    </w:p>
    <w:p w14:paraId="5A868138" w14:textId="551A26D8" w:rsidR="002C1F9F" w:rsidRDefault="0098578D" w:rsidP="00374F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дистанционно с необходимостью очного (личного) присутствия</w:t>
      </w:r>
      <w:r w:rsidR="00A701F8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31682" w14:textId="77777777" w:rsidR="00A701F8" w:rsidRPr="0053722C" w:rsidRDefault="00A701F8" w:rsidP="00A701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8381A" w14:textId="6AD329C8" w:rsidR="002C1F9F" w:rsidRPr="0053722C" w:rsidRDefault="002C1F9F" w:rsidP="002C1F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</w:t>
      </w:r>
      <w:r w:rsidR="00952B4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оцедуры профилирования заявител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9B069CA" w14:textId="77777777" w:rsidR="002C1F9F" w:rsidRPr="0053722C" w:rsidRDefault="002C1F9F" w:rsidP="006F4F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2EB80" w14:textId="06870401" w:rsidR="00A701F8" w:rsidRPr="00A701F8" w:rsidRDefault="0019666F" w:rsidP="00A701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1104C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1F8" w:rsidRPr="00A7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и предъявления необходимого заявителю варианта предоставления государственной услуги:</w:t>
      </w:r>
    </w:p>
    <w:p w14:paraId="101174AE" w14:textId="77777777" w:rsidR="00A701F8" w:rsidRPr="00A701F8" w:rsidRDefault="00A701F8" w:rsidP="00A701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государственная услуга предоставляется заявителям, относящимся к категории граждан, указанным в части 2 Административного регламента;</w:t>
      </w:r>
    </w:p>
    <w:p w14:paraId="08B5EF43" w14:textId="5ACD06B4" w:rsidR="00A701F8" w:rsidRPr="00A701F8" w:rsidRDefault="00A701F8" w:rsidP="00A701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административных процедур (действий) и порядок предоставления государственной услуги не зависит от вариантов предоставления государственной услуги.</w:t>
      </w:r>
    </w:p>
    <w:p w14:paraId="1C3D7234" w14:textId="774ECE4C" w:rsidR="00A701F8" w:rsidRDefault="00A701F8" w:rsidP="00A701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приводится в приложении </w:t>
      </w:r>
      <w:r w:rsidR="00374F14"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5E93A0B6" w14:textId="77777777" w:rsidR="0071104C" w:rsidRPr="0053722C" w:rsidRDefault="0071104C" w:rsidP="006F4F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8FBA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1EA8" w14:textId="4FD0AADD" w:rsidR="008F4D02" w:rsidRPr="0053722C" w:rsidRDefault="008C2043" w:rsidP="004804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="008F4D02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Государственная услуга включает следующие административные процедуры (действия):</w:t>
      </w:r>
    </w:p>
    <w:p w14:paraId="07FB2828" w14:textId="5D4BC1D1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и 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предложения о предоставлении государственной услуги;</w:t>
      </w:r>
    </w:p>
    <w:p w14:paraId="4940312B" w14:textId="4F8EFD94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государственной услуги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AB0B29" w14:textId="7CB3C7B7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проведение беседы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его информирования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14:paraId="42D7FF75" w14:textId="16CAD0E9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деятельности;</w:t>
      </w:r>
    </w:p>
    <w:p w14:paraId="737003FE" w14:textId="28C6BEC6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проведение беседы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результатах тестирования;</w:t>
      </w:r>
    </w:p>
    <w:p w14:paraId="2B5614F8" w14:textId="6B602B86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формирование и 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рекомендаций с целью принятия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о целесообразности или нецелесообразности осуществления 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предпринимательской деятельности;</w:t>
      </w:r>
    </w:p>
    <w:p w14:paraId="206F44F0" w14:textId="0D4469F3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организация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бизнес-плана и получения знаний и навыков, необходимых для осуществления предпринимательской деятельности;</w:t>
      </w:r>
    </w:p>
    <w:p w14:paraId="67B472AB" w14:textId="6FDAFA79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>) рассмотрение бизнес-плана комиссией (рабочей группой);</w:t>
      </w:r>
    </w:p>
    <w:p w14:paraId="109FEEE7" w14:textId="5A29DC10" w:rsidR="0019666F" w:rsidRPr="0019666F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оказание содействия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населения;</w:t>
      </w:r>
    </w:p>
    <w:p w14:paraId="669AB2F6" w14:textId="7AA46785" w:rsidR="009E4CDB" w:rsidRPr="0053722C" w:rsidRDefault="0019666F" w:rsidP="001966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единовременной финансовой помощи при государственной регистрации.</w:t>
      </w:r>
    </w:p>
    <w:p w14:paraId="0AD1BF25" w14:textId="77777777" w:rsidR="00E77CC5" w:rsidRPr="0053722C" w:rsidRDefault="00E77CC5" w:rsidP="00E77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B4404B" w14:textId="348E48B5" w:rsidR="009E4CDB" w:rsidRPr="00237DEE" w:rsidRDefault="001536F4" w:rsidP="003868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7DE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 «</w:t>
      </w:r>
      <w:r w:rsidR="00237DEE" w:rsidRPr="00237DE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направление заявителю предложения о предоставлении государственной услуги</w:t>
      </w:r>
      <w:r w:rsidRPr="00237D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B048557" w14:textId="77777777" w:rsidR="003868CD" w:rsidRPr="0053722C" w:rsidRDefault="003868CD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EE5E0C" w14:textId="73CF704E" w:rsidR="009E4CDB" w:rsidRPr="0053722C" w:rsidRDefault="00237DEE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9E4CD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проведенный центром занятости населения анализ сведений о гражданине, внесенных на единую цифровую платформу</w:t>
      </w:r>
      <w:r w:rsidR="009E4CD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41C8D6" w14:textId="3CEB8C5E" w:rsidR="009E4CDB" w:rsidRPr="0053722C" w:rsidRDefault="00237DEE" w:rsidP="009E4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="009E4CD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33AA81B3" w14:textId="3581A9A5" w:rsidR="00237DEE" w:rsidRPr="00555E7D" w:rsidRDefault="009E4CDB" w:rsidP="00C71F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23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</w:t>
      </w:r>
      <w:r w:rsidR="00237DEE" w:rsidRPr="00237DE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</w:t>
      </w:r>
      <w:r w:rsidR="00C71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71F15" w:rsidRPr="00C71F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о предоставлении государственной услуги также может быть автоматически сформировано на единой цифровой платформе;</w:t>
      </w:r>
    </w:p>
    <w:p w14:paraId="626ED811" w14:textId="3DC53047" w:rsidR="00CE3F71" w:rsidRPr="0053722C" w:rsidRDefault="00CE3F71" w:rsidP="00555E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центр занятости населения </w:t>
      </w:r>
      <w:r w:rsidR="00555E7D" w:rsidRPr="00555E7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информирует гражданина о необходимости направить в центр занятости населения с использованием единой цифровой платформы результаты рассмотрения предложения о предос</w:t>
      </w:r>
      <w:r w:rsidR="00555E7D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тавлении государственной услуги</w:t>
      </w:r>
      <w:r w:rsid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33E48" w:rsidRPr="00033E48">
        <w:t xml:space="preserve"> </w:t>
      </w:r>
      <w:r w:rsidR="00033E48" w:rsidRP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Указанная информация содержится в предложении о предоставлении государственной услуги, направляемом центром</w:t>
      </w:r>
      <w:r w:rsid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занятости населения гражданину;</w:t>
      </w:r>
    </w:p>
    <w:p w14:paraId="1FF608CD" w14:textId="1E487D95" w:rsidR="00F7789E" w:rsidRPr="0053722C" w:rsidRDefault="00033E48" w:rsidP="00646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7789E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рассмотрения предложения о предоставлении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енной услуги не устанавливается</w:t>
      </w:r>
      <w:r w:rsidR="00F7789E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C28A5E" w14:textId="37CFFF58" w:rsidR="009E4CDB" w:rsidRPr="0053722C" w:rsidRDefault="00033E48" w:rsidP="008F4D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="009E4CD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AE58D50" w14:textId="2C7299DC" w:rsidR="009E4CDB" w:rsidRPr="0053722C" w:rsidRDefault="00033E48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Критерием</w:t>
      </w:r>
      <w:r w:rsidR="009E4CD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принятия решения по данной </w:t>
      </w:r>
      <w:r w:rsidR="00063C8E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административной процедуре является: </w:t>
      </w:r>
      <w:r w:rsidRP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сведений о гражданине, внесенных на единую цифровую платформу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81570D9" w14:textId="77777777" w:rsidR="00E42AA6" w:rsidRDefault="00033E48" w:rsidP="0019583D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9583D" w:rsidRPr="0053722C">
        <w:t xml:space="preserve"> </w:t>
      </w:r>
      <w:r w:rsidRP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5037" w:rsidRPr="00715037">
        <w:t xml:space="preserve"> </w:t>
      </w:r>
    </w:p>
    <w:p w14:paraId="41F550F8" w14:textId="5E87E8F2" w:rsidR="0019583D" w:rsidRPr="0053722C" w:rsidRDefault="00E42AA6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56. Ц</w:t>
      </w:r>
      <w:r w:rsid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осуществляет прием з</w:t>
      </w:r>
      <w:r w:rsidR="00715037" w:rsidRP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аявления о предоставлении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установленном частью 36 настоящего Административного регламента.</w:t>
      </w:r>
    </w:p>
    <w:p w14:paraId="1AB63D10" w14:textId="1A57206E" w:rsidR="0019583D" w:rsidRPr="0053722C" w:rsidRDefault="00E42AA6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33E48" w:rsidRPr="00033E4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гражданина от предложения о предоставлении государственной услуги фиксируется на единой цифровой платформе</w:t>
      </w:r>
      <w:r w:rsidR="0019583D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11A570" w14:textId="77777777" w:rsidR="0019583D" w:rsidRPr="0053722C" w:rsidRDefault="0019583D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1353E9" w14:textId="7B5C4EE1" w:rsidR="0019583D" w:rsidRPr="0053722C" w:rsidRDefault="001536F4" w:rsidP="005020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Административная процедура «</w:t>
      </w:r>
      <w:r w:rsid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беседы с заявителем с целью его информирования о порядке предоставления государственной услуги, включая условия оказания единовременной финансовой помощи, формах и графике ее предоставления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8A418D7" w14:textId="77777777" w:rsidR="00502036" w:rsidRPr="0053722C" w:rsidRDefault="00502036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A947B0" w14:textId="0757CCA3" w:rsidR="00B37732" w:rsidRPr="0053722C" w:rsidRDefault="00E42AA6" w:rsidP="001958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="00B37732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A7990"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поступление в центр</w:t>
      </w:r>
      <w:r w:rsidR="009A7990"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занятости населения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о предоставлении государственной услуги.</w:t>
      </w:r>
    </w:p>
    <w:p w14:paraId="65E7D1E4" w14:textId="4299135D" w:rsidR="00FB54B5" w:rsidRPr="0053722C" w:rsidRDefault="009A7990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42AA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B54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B54B5" w:rsidRPr="0053722C">
        <w:t xml:space="preserve"> </w:t>
      </w:r>
      <w:r w:rsidR="00FB54B5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действий и срок выполнения административной процедуры:</w:t>
      </w:r>
    </w:p>
    <w:p w14:paraId="603E5922" w14:textId="073B2E6B" w:rsidR="009A7990" w:rsidRPr="009A7990" w:rsidRDefault="00FB54B5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9A7990"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в срок не позднее следующего рабочего дня со дня принятия заявления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государственной услуги</w:t>
      </w:r>
      <w:r w:rsidR="009A7990"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2EE4AB6" w14:textId="6B0A648B" w:rsidR="009A7990" w:rsidRPr="009A7990" w:rsidRDefault="009A7990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связывается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указанному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государственной услуги</w:t>
      </w: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номеру телефона для проведения беседы в дистанционной форме;</w:t>
      </w:r>
    </w:p>
    <w:p w14:paraId="1AB50E66" w14:textId="4CD0F4BA" w:rsidR="009A7990" w:rsidRPr="009A7990" w:rsidRDefault="009A7990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информирует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14:paraId="2EF61036" w14:textId="3F060742" w:rsidR="009A7990" w:rsidRPr="009A7990" w:rsidRDefault="009A7990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уточняет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вносит на единую цифровую платформу сведения о планируемой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форме осуществления предпринимательской деятельности (государственная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качестве налогоплательщика налога на профессиональный доход), о планируемом виде экономической деятельности, а также иные сведения, необходимые для предоставления государственной услуги;</w:t>
      </w:r>
    </w:p>
    <w:p w14:paraId="1549B977" w14:textId="22ADB7F7" w:rsidR="009A7990" w:rsidRDefault="009A7990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90">
        <w:rPr>
          <w:rFonts w:ascii="Times New Roman" w:eastAsia="Times New Roman" w:hAnsi="Times New Roman" w:cs="Times New Roman"/>
          <w:sz w:val="28"/>
          <w:szCs w:val="28"/>
          <w:lang w:eastAsia="ar-SA"/>
        </w:rPr>
        <w:t>г) фиксирует на единой цифровой платформе форму, дат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и результат проведения беседы;</w:t>
      </w:r>
    </w:p>
    <w:p w14:paraId="5545C0AB" w14:textId="39890C2A" w:rsidR="00106499" w:rsidRDefault="00F97206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невозможности провести беседу с </w:t>
      </w:r>
      <w:r w:rsid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дистанционной форме по указанному в заявлении</w:t>
      </w:r>
      <w:r w:rsid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государственной услуги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номеру телефона центр занятости населения не позднее следующего рабочего дня со дня принятия заявления </w:t>
      </w:r>
      <w:r w:rsid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государственной услуги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назначает с использованием единой цифровой платформы дату и время личной явки </w:t>
      </w:r>
      <w:r w:rsid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проведения беседы</w:t>
      </w:r>
      <w:r w:rsidR="0003790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CED4BD1" w14:textId="45D391EC" w:rsidR="00AE6158" w:rsidRPr="00AE6158" w:rsidRDefault="00037902" w:rsidP="000379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ц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населения, с использованием единой цифровой платформы,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уведомление о необходимости явиться в центр занятости населения для проведения 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еды с указанием даты и времени. 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неявке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беседу в указанные дату и время центр занятости населения с использованием единой цифровой платформы назначает дату и время повторной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населения,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уведомление.</w:t>
      </w:r>
    </w:p>
    <w:p w14:paraId="66828E6E" w14:textId="74196DBB" w:rsidR="00AE6158" w:rsidRPr="00AE6158" w:rsidRDefault="00AE6158" w:rsidP="00AE61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назначает </w:t>
      </w:r>
      <w:r w:rsidR="000379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 двух повторных личных явок в центр занятости населения в течение 15 календарных дней с даты первоначально назначенной личной явки </w:t>
      </w:r>
      <w:r w:rsidR="000379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заявителя;</w:t>
      </w:r>
    </w:p>
    <w:p w14:paraId="399EF564" w14:textId="0FA2EFD3" w:rsidR="00AE6158" w:rsidRPr="00AE6158" w:rsidRDefault="00037902" w:rsidP="00AE61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в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неявки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на беседу в 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назначенные центром занятости населения даты в течение 15 календарных дней с даты первоначально назначенной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занятости населения фиксирует на единой цифровой платформе сведения о неявке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беседу,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14:paraId="11A1D6E6" w14:textId="669C6AED" w:rsidR="00AE6158" w:rsidRDefault="00037902" w:rsidP="00AE61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в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явки </w:t>
      </w:r>
      <w:r w:rsidR="00CD75E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назначенные дату и время центр занятости населения проводит беседу и осуществляет де</w:t>
      </w:r>
      <w:r w:rsidR="00CD75E9">
        <w:rPr>
          <w:rFonts w:ascii="Times New Roman" w:eastAsia="Times New Roman" w:hAnsi="Times New Roman" w:cs="Times New Roman"/>
          <w:sz w:val="28"/>
          <w:szCs w:val="28"/>
          <w:lang w:eastAsia="ar-SA"/>
        </w:rPr>
        <w:t>йствия, указанные в подпунктах «</w:t>
      </w:r>
      <w:proofErr w:type="gramStart"/>
      <w:r w:rsidR="00CD75E9">
        <w:rPr>
          <w:rFonts w:ascii="Times New Roman" w:eastAsia="Times New Roman" w:hAnsi="Times New Roman" w:cs="Times New Roman"/>
          <w:sz w:val="28"/>
          <w:szCs w:val="28"/>
          <w:lang w:eastAsia="ar-SA"/>
        </w:rPr>
        <w:t>б»–</w:t>
      </w:r>
      <w:proofErr w:type="gramEnd"/>
      <w:r w:rsidR="00CD75E9">
        <w:rPr>
          <w:rFonts w:ascii="Times New Roman" w:eastAsia="Times New Roman" w:hAnsi="Times New Roman" w:cs="Times New Roman"/>
          <w:sz w:val="28"/>
          <w:szCs w:val="28"/>
          <w:lang w:eastAsia="ar-SA"/>
        </w:rPr>
        <w:t>«г»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</w:t>
      </w:r>
      <w:r w:rsidR="00E42AA6">
        <w:rPr>
          <w:rFonts w:ascii="Times New Roman" w:eastAsia="Times New Roman" w:hAnsi="Times New Roman" w:cs="Times New Roman"/>
          <w:sz w:val="28"/>
          <w:szCs w:val="28"/>
          <w:lang w:eastAsia="ar-SA"/>
        </w:rPr>
        <w:t>1 части 59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CD75E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AE6158" w:rsidRPr="00AE61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D220D9" w14:textId="007A7328" w:rsidR="006E082A" w:rsidRPr="006E082A" w:rsidRDefault="00E42AA6" w:rsidP="006E0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742F77C" w14:textId="1E7E0E12" w:rsidR="006E082A" w:rsidRPr="006E082A" w:rsidRDefault="00E42AA6" w:rsidP="006E0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Критерием принятия решения по данной административной процедуре является: </w:t>
      </w:r>
      <w:r w:rsid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возможности проведения беседы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дистанционной форме</w:t>
      </w:r>
      <w:r w:rsid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 личной явке.</w:t>
      </w:r>
    </w:p>
    <w:p w14:paraId="2F1D0193" w14:textId="31CC2DF8" w:rsidR="006E082A" w:rsidRPr="006E082A" w:rsidRDefault="00E42AA6" w:rsidP="006E0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Результатом </w:t>
      </w:r>
      <w:r w:rsidR="00424D0F" w:rsidRPr="00424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выполнения административной процедуры является </w:t>
      </w:r>
      <w:r w:rsidR="00424D0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заявителя о порядке предоставления государственной услуги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F4B149D" w14:textId="36B76040" w:rsidR="006E082A" w:rsidRDefault="00E42AA6" w:rsidP="006E0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63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24D0F" w:rsidRPr="00424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 фиксации результата выполнения административной процедуры – занесение информации </w:t>
      </w:r>
      <w:r w:rsidR="00424D0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единую цифровую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D0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платформу</w:t>
      </w:r>
      <w:r w:rsidR="006E082A" w:rsidRPr="006E08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627CB7" w14:textId="77777777" w:rsidR="006E082A" w:rsidRDefault="006E082A" w:rsidP="00AE61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73C5E" w14:textId="4123633B" w:rsidR="006E082A" w:rsidRDefault="00CA34E6" w:rsidP="00CA34E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</w:t>
      </w:r>
      <w:r w:rsidRPr="0019666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4B3AB5B" w14:textId="77777777" w:rsidR="006E082A" w:rsidRDefault="006E082A" w:rsidP="00AE61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81E18C" w14:textId="2E9F2400" w:rsidR="0017463D" w:rsidRPr="0017463D" w:rsidRDefault="0017463D" w:rsidP="001746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42AA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7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Основанием для начала административной процедуры является </w:t>
      </w:r>
      <w:r w:rsid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проведенная</w:t>
      </w:r>
      <w:r w:rsid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беседа</w:t>
      </w:r>
      <w:r w:rsidR="00715037" w:rsidRP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заявителем с целью его информирования о порядке предоставления государственной услуги</w:t>
      </w:r>
      <w:r w:rsidRPr="001746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BC1874A" w14:textId="72BFBF3D" w:rsidR="006E082A" w:rsidRDefault="00715037" w:rsidP="001746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42A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7463D" w:rsidRPr="0017463D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64B62029" w14:textId="74C266DD" w:rsidR="00E67B9F" w:rsidRPr="00E67B9F" w:rsidRDefault="00715037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67B9F"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E67B9F"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в срок не позднее следующего рабочего дня со дня проведения беседы:</w:t>
      </w:r>
    </w:p>
    <w:p w14:paraId="39FCA3FB" w14:textId="1AAF1366" w:rsidR="00E67B9F" w:rsidRPr="00E67B9F" w:rsidRDefault="00E67B9F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осуществляет подбор и назначение с использованием единой цифровой платформы тестов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определения наличия способностей и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тесты);</w:t>
      </w:r>
    </w:p>
    <w:p w14:paraId="2C2B9AEB" w14:textId="019A5742" w:rsidR="00E67B9F" w:rsidRPr="00E67B9F" w:rsidRDefault="00E67B9F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согласовывает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назначает с использованием единой цифровой платформы дату проведения тестирования, в случае если назначенные тесты не содержатся на единой цифровой платформе;</w:t>
      </w:r>
    </w:p>
    <w:p w14:paraId="1FE2EED5" w14:textId="10676C42" w:rsidR="00E67B9F" w:rsidRPr="00E67B9F" w:rsidRDefault="00E67B9F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уведомление, содержащее информацию о назначенных тестах, о порядке, форме (групповая или индивидуальная) и сроках их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FF12377" w14:textId="726F67C6" w:rsidR="00E67B9F" w:rsidRPr="00E67B9F" w:rsidRDefault="00E67B9F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тесты, назначенные центром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содержатся на единой цифровой платформе,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уведомления.</w:t>
      </w:r>
    </w:p>
    <w:p w14:paraId="08BDE13E" w14:textId="762FCED3" w:rsidR="00AE6158" w:rsidRDefault="00E67B9F" w:rsidP="00E67B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тесты, назначенные центром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содержатся на единой цифровой платформе,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</w:t>
      </w:r>
      <w:r w:rsidRPr="00E67B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информируется в уведомлении о необходимости лично явиться в центр занятости населения для прохождения тестов в указанные в уведом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дату и время;</w:t>
      </w:r>
    </w:p>
    <w:p w14:paraId="15D4D79C" w14:textId="63AAC57B" w:rsidR="001A7763" w:rsidRPr="001A7763" w:rsidRDefault="00715037" w:rsidP="001A77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) ц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обеспечивает 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функциональные возможности прохождения тестов, содержащихся на единой цифровой платформе, и ознакомления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 w14:paraId="7776B706" w14:textId="6552C96D" w:rsidR="00AE6158" w:rsidRDefault="001A7763" w:rsidP="001A77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proofErr w:type="spellStart"/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непрохождения</w:t>
      </w:r>
      <w:proofErr w:type="spellEnd"/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тестов в срок, указанный в абзаце втором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«в»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</w:t>
      </w:r>
      <w:r w:rsid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42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65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="004505B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предоставление государственной услуги прекращается, о чем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направляется соответствующее уведомление не позднее следующего дня со дня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кращения государственной услуги;</w:t>
      </w:r>
    </w:p>
    <w:p w14:paraId="57992F04" w14:textId="6289988F" w:rsidR="001A7763" w:rsidRPr="001A7763" w:rsidRDefault="00715037" w:rsidP="001A77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) в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назначенные 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тесты не содержатся на единой цифровой платформе, центр занятости населения (или специалист, привлеченный на договорной основе) проводит тестирование 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личной явке </w:t>
      </w:r>
      <w:r w:rsid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1A7763"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населения.</w:t>
      </w:r>
    </w:p>
    <w:p w14:paraId="51E971B8" w14:textId="3D735A00" w:rsidR="001A7763" w:rsidRPr="00A701F8" w:rsidRDefault="001A7763" w:rsidP="001A77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вносит на единую цифровую платформу сведения о привлечении специалиста для проведения тестирования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1A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договорной основе, включая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реквизитах указанного договора;</w:t>
      </w:r>
    </w:p>
    <w:p w14:paraId="20586787" w14:textId="69F5E835" w:rsidR="00AE6158" w:rsidRPr="00A851C7" w:rsidRDefault="00715037" w:rsidP="009A79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фиксирует на единой цифровой платформе результаты прохождения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тестов при личной явке, обрабатывает результаты тестов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7E507E5" w14:textId="08290189" w:rsidR="00A851C7" w:rsidRPr="00A851C7" w:rsidRDefault="00715037" w:rsidP="00A85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218D0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неявке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населения, направляет 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A851C7"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уведомление.</w:t>
      </w:r>
    </w:p>
    <w:p w14:paraId="086CCB9D" w14:textId="6E805B5D" w:rsidR="00A851C7" w:rsidRPr="00A851C7" w:rsidRDefault="00A851C7" w:rsidP="00A85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назначает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 двух повторных личных явок в центр занятости населения в течение 15 календарных дней с даты первоначально назначенной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F08603" w14:textId="4266BE16" w:rsidR="00A851C7" w:rsidRDefault="00A851C7" w:rsidP="00A85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занятости населения фиксирует на единой цифровой платформе сведения о неявке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прохождения тестов,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</w:t>
      </w:r>
      <w:r w:rsidRP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соответствующее уведомление в срок не позднее следующего рабочего дня со дня прекращения предоставления госу</w:t>
      </w:r>
      <w:r w:rsid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услуги.</w:t>
      </w:r>
    </w:p>
    <w:p w14:paraId="3A46739E" w14:textId="765CA36B" w:rsidR="00984401" w:rsidRPr="00984401" w:rsidRDefault="00984401" w:rsidP="00984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Административную процедуру осуществляет работник центра занятости 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населения, ответственный за предоставление государственной услуги в соответствии с должностными инструкциями.</w:t>
      </w:r>
    </w:p>
    <w:p w14:paraId="3BCE49E4" w14:textId="7816D8D4" w:rsidR="00984401" w:rsidRPr="00984401" w:rsidRDefault="00984401" w:rsidP="00984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Критерием принятия решения по данной административной процедуре является </w:t>
      </w:r>
      <w:r w:rsidR="00D85D8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прохождения тестов</w:t>
      </w:r>
      <w:r w:rsidR="00855BA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D8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дистанционный или при личной явке.</w:t>
      </w:r>
    </w:p>
    <w:p w14:paraId="73F59354" w14:textId="6F53484A" w:rsidR="00984401" w:rsidRDefault="00984401" w:rsidP="00984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Результатом выполнения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заявителем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результатах тестирования.</w:t>
      </w:r>
    </w:p>
    <w:p w14:paraId="690930D9" w14:textId="4DE8A374" w:rsidR="00984401" w:rsidRPr="00984401" w:rsidRDefault="00984401" w:rsidP="00984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срок не позднее следующего рабочего дня со дня завершения обработки (анализа) результатов тестов, сформированных центром занятости населения в порядке, предусмотренном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связывается с заявителем по указанному в заявлении о предоставлении государственной услуги номеру телефона для проведения беседы о результатах тестирования в дистанционной форме, либо в случае невозможности провести беседу с заявителем в дистанционной форме центр занятости населения назначает личную явку заявителю в центр занятости населения для проведения беседы в порядке, установленном в пунктами 2–5 части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7083140F" w14:textId="2BB20B9C" w:rsidR="00984401" w:rsidRDefault="002C0801" w:rsidP="00984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="00984401" w:rsidRPr="009844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5AFD4C58" w14:textId="77777777" w:rsidR="00715037" w:rsidRDefault="00715037" w:rsidP="00A85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4E1C32" w14:textId="3380A31D" w:rsidR="00715037" w:rsidRDefault="00417151" w:rsidP="0041715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</w:t>
      </w:r>
      <w:r w:rsidR="00715037" w:rsidRP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и направление заявителю рекомендаций с целью принятия </w:t>
      </w:r>
      <w:r w:rsidR="00ED080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715037" w:rsidRPr="00715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о целесообразности или нецелесообразности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99C8C79" w14:textId="77777777" w:rsidR="00715037" w:rsidRDefault="00715037" w:rsidP="00A851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697EF5" w14:textId="64F6E547" w:rsidR="002C0801" w:rsidRPr="002C0801" w:rsidRDefault="002C0801" w:rsidP="002C08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70.</w:t>
      </w:r>
      <w:r w:rsidR="00A85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проведенная беседа с заявителем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 тестирования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CE3205D" w14:textId="0F18AFB8" w:rsidR="00A851C7" w:rsidRDefault="00D15486" w:rsidP="002C08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2C0801"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0D082FE2" w14:textId="0A549ABD" w:rsidR="00D15486" w:rsidRPr="00E7674F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7674F">
        <w:t xml:space="preserve"> </w:t>
      </w:r>
      <w:r w:rsidR="009E2D48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це</w:t>
      </w: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нтр занятости населения в срок не позднее следующего рабочего дня со дня проведения с </w:t>
      </w:r>
      <w:r w:rsidR="009E2D48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беседы о результатах тестирования формирует рекомендации о целесообразности или нецелесообразности осуществления </w:t>
      </w:r>
      <w:r w:rsidR="00E7674F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предпринимательской деятельности (далее </w:t>
      </w:r>
      <w:r w:rsidR="009E2D48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рекомендации);</w:t>
      </w:r>
    </w:p>
    <w:p w14:paraId="0E21A6C1" w14:textId="4211C8BA" w:rsidR="00D15486" w:rsidRPr="009E2D48" w:rsidRDefault="009E2D48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D15486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D15486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день формирования рекомендаций направляет </w:t>
      </w:r>
      <w:r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уведомление, содержащее:</w:t>
      </w:r>
    </w:p>
    <w:p w14:paraId="3C06EFB0" w14:textId="6AC0EB3F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рекомендации;</w:t>
      </w:r>
    </w:p>
    <w:p w14:paraId="712607E7" w14:textId="45BF76D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ей со дня получения уведомления;</w:t>
      </w:r>
    </w:p>
    <w:p w14:paraId="5B0A285F" w14:textId="28F1F63D" w:rsidR="00D15486" w:rsidRPr="00D15486" w:rsidRDefault="00E7674F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принятом решении о нецелесообразности осуществления предпринимательской деятельности предоставление госу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прекращается;</w:t>
      </w:r>
    </w:p>
    <w:p w14:paraId="2FBB9D4E" w14:textId="7C31A745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в срок не позднее следующего рабочего дня со дня прекращения государственной услуги направляет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соответствующее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уведомление</w:t>
      </w:r>
      <w:r w:rsid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2FCFB60" w14:textId="24D1783B" w:rsidR="005A2B6E" w:rsidRPr="005A2B6E" w:rsidRDefault="005A2B6E" w:rsidP="005A2B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E4459E2" w14:textId="45A147FE" w:rsidR="005A2B6E" w:rsidRPr="005A2B6E" w:rsidRDefault="005A2B6E" w:rsidP="005A2B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Критерием принятия решения по данной административной процедуре является: </w:t>
      </w:r>
      <w:r w:rsidR="00C066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тестирования.</w:t>
      </w:r>
    </w:p>
    <w:p w14:paraId="0F38FBEF" w14:textId="422025AF" w:rsidR="005A2B6E" w:rsidRPr="005A2B6E" w:rsidRDefault="005A2B6E" w:rsidP="005A2B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P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Результатом выполнения административной процедуры является </w:t>
      </w:r>
      <w:r w:rsidR="00C066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заявителем решения</w:t>
      </w:r>
      <w:r w:rsidR="00C06662" w:rsidRPr="00C066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целесообразности или нецелесообразности осуществления предпринимательской деятельности</w:t>
      </w:r>
      <w:r w:rsidRP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C293D4" w14:textId="226D8D8D" w:rsidR="005A2B6E" w:rsidRDefault="005A2B6E" w:rsidP="005A2B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  <w:r w:rsidRPr="005A2B6E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51AE2BB1" w14:textId="77777777" w:rsidR="005A2B6E" w:rsidRDefault="005A2B6E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F12EC" w14:textId="0EBAF284" w:rsidR="005A2B6E" w:rsidRDefault="00C06662" w:rsidP="00C066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  <w:r w:rsidRPr="00C0666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«Ор</w:t>
      </w:r>
      <w:r w:rsidRPr="00C0666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ганизация подготовки заявителем бизнес-плана и получения знаний и навыков, необходимых для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753B64F" w14:textId="77777777" w:rsidR="00C06662" w:rsidRDefault="00C06662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B1C1A5" w14:textId="6F49904A" w:rsidR="00C06662" w:rsidRPr="002C0801" w:rsidRDefault="00C06662" w:rsidP="00C066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76. 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</w:t>
      </w:r>
      <w:r w:rsidRPr="00C066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заявителем решения о целесообразности осуществления предпринимательской деятельности.</w:t>
      </w:r>
    </w:p>
    <w:p w14:paraId="145EB5E1" w14:textId="13E4504B" w:rsidR="00C06662" w:rsidRDefault="00F00B84" w:rsidP="00C066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77</w:t>
      </w:r>
      <w:r w:rsidR="00C06662"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4B8E762D" w14:textId="7A0C6D5C" w:rsidR="00D15486" w:rsidRPr="00D15486" w:rsidRDefault="00C06662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срок не позднее 2 рабочих дней со дня получения от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принятом решении о целесообразности осуществления предпринимательской деятельности направляет на адрес электронной почты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указанный в заявлении</w:t>
      </w:r>
      <w:r w:rsidR="00F00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государственной услуги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3588912" w14:textId="16D342B1" w:rsidR="00D15486" w:rsidRPr="00D15486" w:rsidRDefault="00E7674F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информационные и справочные материалы для подготовки бизнес-плана по вопросам организации предпринимательской деятельности, а также информацию по вопросам подготовки бизнес-плана, технико-экономического обоснования бизнес-плана и об основных требованиях, предъявляемых к структуре и содержанию бизнес-плана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и справочные материалы);</w:t>
      </w:r>
    </w:p>
    <w:p w14:paraId="668F4084" w14:textId="00BD71A7" w:rsidR="00D15486" w:rsidRPr="00D15486" w:rsidRDefault="00E7674F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об основах предпринимательской деятельности (экономических и правовых аспектах предпринимательства, формах поддержки предпринимательства, направлениях маркетингового анализа состояния и тенденций развития видов экономической деятельности, спроса и предложений товаров, работ, услуг, степени развития конкуренции в выбранной сфере деятельности);</w:t>
      </w:r>
    </w:p>
    <w:p w14:paraId="20AB0503" w14:textId="728E0B78" w:rsidR="00D15486" w:rsidRPr="00D15486" w:rsidRDefault="00E7674F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сети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Интернет;</w:t>
      </w:r>
    </w:p>
    <w:p w14:paraId="5BEBFDA2" w14:textId="26B81C02" w:rsidR="00D15486" w:rsidRPr="00D15486" w:rsidRDefault="00E7674F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 (финансовой, имущественной, информационной и консультационной), о направлениях деятельности таких организаций и учреждений, местах их нахождения, номерах телефонов для справок, адресах официальных сайтов в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F00B8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76E1CE0" w14:textId="4C8E3D68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фиксирует на единой цифровой платформе перечень направленных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и справочных материалов, дату их направления, о чем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направляется соответствующее уведомление в срок не позднее следующего рабочего дня со дня направления </w:t>
      </w:r>
      <w:r w:rsidR="00E767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E7674F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и справочных материалов;</w:t>
      </w:r>
    </w:p>
    <w:p w14:paraId="26567BDE" w14:textId="4D56ACB2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информирует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EDAB9DB" w14:textId="023EDC27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представить подготовленный бизнес-план в срок, установленный центром занятости населения, который не должен превышать 45 календарных дней с момента получения информационных и справочных материалов, а также о способе представления разработанного бизнес-плана;</w:t>
      </w:r>
    </w:p>
    <w:p w14:paraId="0818E7F8" w14:textId="6EDD1655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правовых последствиях непредставления бизнес-плана в срок, установленный в абзаце втором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E87CDAA" w14:textId="10EFA689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Указанная информация содержится в уведомлении о направлении </w:t>
      </w:r>
      <w:r w:rsidR="00F00B8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</w:t>
      </w:r>
      <w:r w:rsidR="00F00B84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и справочных материалов;</w:t>
      </w:r>
    </w:p>
    <w:p w14:paraId="7AE9D1EA" w14:textId="19A11CBB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бизнес-плана в срок, указанный в уведомлении о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и справочных материалов, фиксируется центром занятости населения на единой цифровой платформе.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прекращения предос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государственной услуги;</w:t>
      </w:r>
    </w:p>
    <w:p w14:paraId="7726F212" w14:textId="4137A81E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срок не позднее 2 рабочих дней со дня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бизнес-плана рассматривает его на предмет соответствия основным требованиям, предъявляемым к его структуре и содержанию (с привлечением при необходимости организаций и учреждений, входящих в инфраструктуру поддержки субъектов малого и среднего предпринимательства, или специалистов в области поддержки субъектов малого и среднего предпринимательства, обладающих необходимыми знаниями и опытом работы) и фиксирует на единой цифровой платформе результат рассмотрения бизнес-плана. Результатом рассмотрения центром занятости населения бизнес-плана является принятие решения о соответствии бизнес-плана основным требованиям, предъявляемым к его структуре и содержанию, или о необходимости его доработки с указанием перечня замечаний, которые необходимо устранить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заявителю;</w:t>
      </w:r>
    </w:p>
    <w:p w14:paraId="2C218451" w14:textId="5EA2DE0F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день принятия решения о необходимости доработки бизнес-плана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уведомление, содержащее:</w:t>
      </w:r>
    </w:p>
    <w:p w14:paraId="1CDDE0EF" w14:textId="7777777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получения уведомления;</w:t>
      </w:r>
    </w:p>
    <w:p w14:paraId="070AEB92" w14:textId="1F68638B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перечень замечаний, которые необходимо устранить при доработке бизнес-план</w:t>
      </w:r>
      <w:r w:rsidR="00F00B84">
        <w:rPr>
          <w:rFonts w:ascii="Times New Roman" w:eastAsia="Times New Roman" w:hAnsi="Times New Roman" w:cs="Times New Roman"/>
          <w:sz w:val="28"/>
          <w:szCs w:val="28"/>
          <w:lang w:eastAsia="ar-SA"/>
        </w:rPr>
        <w:t>а;</w:t>
      </w:r>
    </w:p>
    <w:p w14:paraId="48FC031A" w14:textId="4C499337" w:rsidR="00D15486" w:rsidRPr="00D15486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7) н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доработанного бизнес-плана в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рок, установленный в подпункте «а»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части 77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фиксируется центром занятости населения на единой цифровой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платформе.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прекращения предоставления государственной услуги.</w:t>
      </w:r>
    </w:p>
    <w:p w14:paraId="2D739BD5" w14:textId="34656C70" w:rsidR="003F1F07" w:rsidRPr="003F1F07" w:rsidRDefault="003F1F07" w:rsidP="003F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78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472E0D1A" w14:textId="7A2AA43D" w:rsidR="003F1F07" w:rsidRPr="003F1F07" w:rsidRDefault="003F1F07" w:rsidP="003F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79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Критерием принятия решения по данной административной процедуре является: </w:t>
      </w:r>
      <w:r w:rsidR="002731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соответствие/</w:t>
      </w:r>
      <w:proofErr w:type="spellStart"/>
      <w:r w:rsidR="0027310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несоответсвие</w:t>
      </w:r>
      <w:proofErr w:type="spellEnd"/>
      <w:r w:rsidR="0027310B" w:rsidRPr="0027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бизнес-плана основным требованиям, предъявляемым к его структуре и содержанию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CB9664D" w14:textId="76D7DADF" w:rsidR="003F1F07" w:rsidRPr="003F1F07" w:rsidRDefault="003F1F07" w:rsidP="003F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Результатом выполнения административной процедуры является </w:t>
      </w:r>
      <w:r w:rsidR="0027310B" w:rsidRPr="002731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соответствии бизнес-плана основным требованиям, предъявляемым к его структуре и содержанию, или о необходимости его доработки с указанием перечня замечаний, которые необходимо устранить заявителю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DA18ABC" w14:textId="54863B1C" w:rsidR="00F00B84" w:rsidRDefault="003F1F07" w:rsidP="003F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81</w:t>
      </w:r>
      <w:r w:rsidRPr="003F1F07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79541B65" w14:textId="77777777" w:rsidR="00F00B84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ABEE60" w14:textId="6AEFFFD5" w:rsidR="00F00B84" w:rsidRDefault="00AD6A0D" w:rsidP="00AD6A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 «Р</w:t>
      </w:r>
      <w:r w:rsidRPr="00AD6A0D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ассмотрение бизнес-плана комиссией (рабочей группой)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0E495F2" w14:textId="77777777" w:rsidR="00F00B84" w:rsidRDefault="00F00B8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87B065" w14:textId="412295F9" w:rsidR="00FA3A63" w:rsidRPr="002C0801" w:rsidRDefault="00FA3A63" w:rsidP="00FA3A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82. Основанием для начала административной процедуры является</w:t>
      </w:r>
      <w:r w:rsidR="00B87833" w:rsidRPr="00B87833">
        <w:t xml:space="preserve"> </w:t>
      </w:r>
      <w:r w:rsidR="00B87833"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соответствии</w:t>
      </w:r>
      <w:r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7833"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бизнес-плана основным требованиям, предъявляемым к его структуре и содержанию</w:t>
      </w:r>
      <w:r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86F66C" w14:textId="7B89B610" w:rsidR="00FA3A63" w:rsidRDefault="00FA3A63" w:rsidP="00FA3A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070FC5BB" w14:textId="1E1F0D94" w:rsidR="00D15486" w:rsidRPr="00D15486" w:rsidRDefault="00FA3A6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соответствии бизнес-плана основным требованиям, предъявляемым к его структуре и содержанию, центр занятости населения направляет бизнес-план на рассмотрение комиссии (рабочей группе),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направления бизнес-плана на рассмотрение комиссии (рабочей группе). Указанное уведомление содержит срок рассмотрения комиссией (рабочей группой) бизнес-плана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заявителя;</w:t>
      </w:r>
    </w:p>
    <w:p w14:paraId="03213CC7" w14:textId="01FF9B2D" w:rsidR="00D15486" w:rsidRPr="00D15486" w:rsidRDefault="00FA3A6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к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омиссия (рабочая группа) рассматривает бизнес-план в срок не позднее 30 календарный дней со дня его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от центра занятости населения;</w:t>
      </w:r>
    </w:p>
    <w:p w14:paraId="2D25475B" w14:textId="2584221B" w:rsidR="00D15486" w:rsidRDefault="00FA3A6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3) п</w:t>
      </w:r>
      <w:r w:rsidR="00D15486"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орядок работы, состав комиссии (рабочей группы), порядок рассмотрения и оценки бизнес-плана утверждаются </w:t>
      </w:r>
      <w:r w:rsidR="00B87833" w:rsidRPr="00B878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</w:t>
      </w:r>
      <w:r w:rsidR="002F286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A2F3638" w14:textId="79D7DEE1" w:rsidR="00D15486" w:rsidRPr="00D15486" w:rsidRDefault="002F286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п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принятии комиссией (рабочей группой) решения о необходимости доработки бизнес-плана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уведомление, содержащее:</w:t>
      </w:r>
    </w:p>
    <w:p w14:paraId="503FC9C0" w14:textId="7777777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информацию о необходимости доработать бизнес-план по замечаниям комиссии (рабочей группы) и направить доработанный бизнес-план в центр занятости населения в срок не позднее 10 календарных дней со дня получения уведомления;</w:t>
      </w:r>
    </w:p>
    <w:p w14:paraId="3A2BA890" w14:textId="536F72DA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перечень замечаний комиссии (рабочей группы), которые необходимо устра</w:t>
      </w:r>
      <w:r w:rsidR="002F286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нить при доработке бизнес-плана;</w:t>
      </w:r>
    </w:p>
    <w:p w14:paraId="37EE5FAD" w14:textId="06B4D22F" w:rsidR="00D15486" w:rsidRPr="00D15486" w:rsidRDefault="002F2864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н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доработанного бизнес-плана в срок,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установленный подпункте «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части 83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фиксируется центром занятости населения на единой цифровой платформе.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прекращения предос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государственной услуги;</w:t>
      </w:r>
    </w:p>
    <w:p w14:paraId="777012D6" w14:textId="7ED61E6F" w:rsidR="00D15486" w:rsidRDefault="00A62DC4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 занятости населения в срок не позднее следующего рабочего дня после принятия комиссией (рабочей группой) решен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о согласовании бизнес-плана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вносит сведения о согласовании бизнес-плана комиссией (рабочей группо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й) на единую цифровую платформу и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нием единой цифровой платформы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о предост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авлении государственной услуги.</w:t>
      </w:r>
    </w:p>
    <w:p w14:paraId="27350B90" w14:textId="42198F8F" w:rsidR="00A62DC4" w:rsidRPr="00A62DC4" w:rsidRDefault="00A62DC4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84</w:t>
      </w:r>
      <w:r w:rsidRPr="00A62DC4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90958C6" w14:textId="209BED3F" w:rsidR="00A62DC4" w:rsidRPr="00725432" w:rsidRDefault="00A62DC4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85. Критерием принятия решения по данной административной процедуре является: </w:t>
      </w:r>
      <w:r w:rsidR="00725432"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комиссии (рабочей группой) о согласовании бизнес-плана или о необходимости доработки бизнес-план.</w:t>
      </w:r>
    </w:p>
    <w:p w14:paraId="369F6604" w14:textId="29AC0C8F" w:rsidR="00A62DC4" w:rsidRPr="00A62DC4" w:rsidRDefault="001906D9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="00A62DC4"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Результатом выполнения административной процедуры является </w:t>
      </w:r>
      <w:r w:rsidR="00725432"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о предоставлении государственной услуги либо прекращение предоставления государственной услуги при</w:t>
      </w:r>
      <w:r w:rsidR="00725432" w:rsidRPr="00725432">
        <w:t xml:space="preserve"> </w:t>
      </w:r>
      <w:r w:rsidR="00725432" w:rsidRPr="0072543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непредставлении заявителем доработанного бизнес-плана.</w:t>
      </w:r>
    </w:p>
    <w:p w14:paraId="39ACE645" w14:textId="326AA2FE" w:rsidR="00A62DC4" w:rsidRDefault="001906D9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87</w:t>
      </w:r>
      <w:r w:rsidR="00A62DC4" w:rsidRPr="00A62DC4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390AC31A" w14:textId="77777777" w:rsidR="00A62DC4" w:rsidRDefault="00A62DC4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EB94B5" w14:textId="358D667E" w:rsidR="00A62DC4" w:rsidRDefault="001906D9" w:rsidP="001906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  <w:r w:rsidRPr="001906D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«Ок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азание содействия заявителю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4B4E2E9" w14:textId="77777777" w:rsidR="00A62DC4" w:rsidRDefault="00A62DC4" w:rsidP="00A62D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8BE0D5" w14:textId="75279008" w:rsidR="001906D9" w:rsidRPr="002C0801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88. Основанием для начала административной процедуры является </w:t>
      </w:r>
      <w:r w:rsidR="00B55A24"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комиссией (рабочей группой) решения о согласовании бизнес-плана</w:t>
      </w:r>
      <w:r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A3D017A" w14:textId="7F87EE67" w:rsidR="001906D9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89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218F932E" w14:textId="793BE895" w:rsidR="00D15486" w:rsidRPr="00D15486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населения в срок не позднее следующего рабочего дня после принятия комиссией (рабочей группой) решения о согласовании бизнес-плана</w:t>
      </w:r>
      <w:r w:rsidRPr="001906D9">
        <w:t xml:space="preserve"> 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 заявителю с использованием единой цифровой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уведомление, содержащее:</w:t>
      </w:r>
    </w:p>
    <w:p w14:paraId="1C0E13DF" w14:textId="0F5F3564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навыков, необходимых для осуществления предпринимательской деятельности,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деятельности;</w:t>
      </w:r>
    </w:p>
    <w:p w14:paraId="631D026A" w14:textId="12D52790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осуществить государственную регистрацию в качестве индивидуального предпринимателя, 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создаваемого юридического лица, крестьянского (фермерского) хозяйства, или постановку на учет физического лица в качестве налогоплательщика налога на профессиональный доход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государственная регистрация) не позднее 30 календарных дней со дня принятия решения комиссией (рабочей группой) о согласовании бизнес-плана, или не позднее 30 календарных дней со дня завершения прохождения профессионального обучения или получения дополнительного профессионального образования;</w:t>
      </w:r>
    </w:p>
    <w:p w14:paraId="6AF28362" w14:textId="748E95A0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D15486"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том, что </w:t>
      </w:r>
      <w:r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</w:t>
      </w:r>
      <w:r w:rsidR="00D15486"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имеет право подать заявление об оказании единовременной финансовой помощи в центр занятости населения путем личного посещения в порядке, предусмотренном </w:t>
      </w:r>
      <w:r w:rsidR="00B55A24"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утвержденными постановлением Правительства Камчатского края от 30.01.2012 № 77-П (далее – Правила предоставления единовременной финансовой помощи)</w:t>
      </w:r>
      <w:r w:rsidRPr="00B55A2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4A72F80" w14:textId="3A52FE72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не позднее 2 рабочих дней со дня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потребности в получении знаний и навыков, необходимых для осуществления предпринимательской деятельности:</w:t>
      </w:r>
    </w:p>
    <w:p w14:paraId="4CD626BA" w14:textId="354D2AC3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формирует с использованием единой цифровой платформы предварительный перечень юридических лиц, индивидуальных предпринимателей, фермеров, деятельность которых осуществляется по выбранному (при отсутствии 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схожему с выбранным) 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экономической деятельности, имеющих положительный опыт осуществления предпринимательской деятельности (далее 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перечень);</w:t>
      </w:r>
    </w:p>
    <w:p w14:paraId="4E9896B2" w14:textId="6D2618A3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осуществляет согласование с представителями юридических лиц, индивидуальными предпринимателями, фермерами, которые включены в предварительный перечень, возможность и сроки обращения к ним 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, желающего получить дополнительные навыки;</w:t>
      </w:r>
    </w:p>
    <w:p w14:paraId="4ED9FE6F" w14:textId="57E200AE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формирует с использованием единой цифровой платформы перечень юридических лиц, индивидуальных предпринимателей, фермеров, с которыми согласована возможность и сроки обращения к ним 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получения дополнительных навыков (далее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итоговый перечень);</w:t>
      </w:r>
    </w:p>
    <w:p w14:paraId="1C02C503" w14:textId="3831896D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не позднее следующего рабочего дня со дня формирования итогового перечня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платформы:</w:t>
      </w:r>
    </w:p>
    <w:p w14:paraId="314CD204" w14:textId="7777777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итоговый перечень, содержащий в том числе информацию о примерах положительного опыта осуществления предпринимательской деятельности, сроках обращения, месте обращения, контактных данных представителей юридических лиц, индивидуальных предпринимателей, фермеров;</w:t>
      </w:r>
    </w:p>
    <w:p w14:paraId="6B21B9B1" w14:textId="7777777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уведомление, содержащее информацию:</w:t>
      </w:r>
    </w:p>
    <w:p w14:paraId="07DDBE21" w14:textId="77777777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обратиться к юридическим лицам, индивидуальным предпринимателям, фермерам для получения навыков, необходимых для осуществления предпринимательской деятельности согласно информации, содержащейся в итоговом перечне;</w:t>
      </w:r>
    </w:p>
    <w:p w14:paraId="60D3B128" w14:textId="777345EA" w:rsidR="00D15486" w:rsidRPr="00D15486" w:rsidRDefault="00D15486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направить в центр занятости населения с использованием единой цифровой платформы сведения об ознакомлении с перечнем в срок не позднее 3 календарны</w:t>
      </w:r>
      <w:r w:rsid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х дней со дня получения перечня;</w:t>
      </w:r>
    </w:p>
    <w:p w14:paraId="34403C13" w14:textId="70C27A6D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срок не позднее следующего рабочего дня со дня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формирует и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чая обучение в другой местности;</w:t>
      </w:r>
    </w:p>
    <w:p w14:paraId="1F4D7800" w14:textId="2874ADCE" w:rsidR="00D15486" w:rsidRPr="00D15486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в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предложением центра занятости населения оказание государственной услуги приостанавливается с момента получения от </w:t>
      </w:r>
      <w:r w:rsid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до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 или до момента прекращения предоставления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казанной государственной услуги.</w:t>
      </w:r>
    </w:p>
    <w:p w14:paraId="1DEBC8D0" w14:textId="2D8E4625" w:rsidR="001906D9" w:rsidRPr="001906D9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983A754" w14:textId="0756F493" w:rsidR="001906D9" w:rsidRPr="00A97AEB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91. Критерием принятия решения по данной административной процедуре является: </w:t>
      </w:r>
      <w:r w:rsidR="00D15CF1" w:rsidRP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от заявителя информации о потребности в получении знаний и навыков, необходимых для осуществления предпринимательской деятельности</w:t>
      </w:r>
      <w:r w:rsidRP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7A03EF" w14:textId="1F8B0F90" w:rsidR="00A97AEB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92. Результатом выполнения административной процедуры является </w:t>
      </w:r>
      <w:r w:rsidR="00A97AEB" w:rsidRP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приостановление оказания государственной услуги с момента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до завершения заявителем обучения или до момента прекращения предоставления указанной государственной услуги</w:t>
      </w:r>
      <w:r w:rsidR="00A97A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7632EA4" w14:textId="36F5D658" w:rsidR="001906D9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93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130135ED" w14:textId="77777777" w:rsidR="001906D9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7E919A" w14:textId="64997A46" w:rsidR="001906D9" w:rsidRDefault="001906D9" w:rsidP="001906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90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казание заявителю единовременной финансовой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государственной регистрации»</w:t>
      </w:r>
    </w:p>
    <w:p w14:paraId="02A485E2" w14:textId="77777777" w:rsidR="001906D9" w:rsidRDefault="001906D9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DFE682" w14:textId="0966D89D" w:rsidR="001906D9" w:rsidRPr="002C0801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94. Основанием для начала административной процедуры является </w:t>
      </w:r>
      <w:r w:rsidR="009067C3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поступление от заявителя заявления об оказании единовременной финансовой помощи.</w:t>
      </w:r>
    </w:p>
    <w:p w14:paraId="759ADB7F" w14:textId="7BB70CAC" w:rsidR="001906D9" w:rsidRDefault="001906D9" w:rsidP="001906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Pr="002C0801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выполнения административной процедуры:</w:t>
      </w:r>
    </w:p>
    <w:p w14:paraId="7A015C55" w14:textId="19785A5F" w:rsidR="00D15486" w:rsidRPr="00D15486" w:rsidRDefault="00723B7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ц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день подачи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об оказании единовременной финансовой помощи вносит соответствующую информацию на единую цифровую платформу. Центр занятости населения подтверждает подачу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об оказании единовременной финансовой помощи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соответствующего уведомления в день подачи им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1401BE5" w14:textId="73ED6603" w:rsidR="00D15486" w:rsidRPr="00D15486" w:rsidRDefault="00723B7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нтр занятости населения не позднее 5 рабочих дней после подачи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D15486" w:rsidRPr="00D1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об оказании единовременной финансовой помощи, проверяет сведения о государственной регистрации с использованием единой системы 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электронного взаимодействия;</w:t>
      </w:r>
    </w:p>
    <w:p w14:paraId="63BB3224" w14:textId="60B1A866" w:rsidR="00A851C7" w:rsidRDefault="00723B7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3) в</w:t>
      </w:r>
      <w:r w:rsidR="00D15486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отношении </w:t>
      </w:r>
      <w:r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D15486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подавшего заявление об оказании единовременной финансовой помощи, центр занятости населения в порядке, предусмотренном </w:t>
      </w:r>
      <w:r w:rsidR="009067C3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</w:t>
      </w:r>
      <w:r w:rsidR="00D15486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принимает решение об оказании </w:t>
      </w:r>
      <w:r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D15486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единовременной финансовой помощи или об отказе в оказании единовременной финансовой помощи.</w:t>
      </w:r>
    </w:p>
    <w:p w14:paraId="752F54D1" w14:textId="39DFA9C8" w:rsidR="00723B73" w:rsidRDefault="00723B73" w:rsidP="00D154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единовременной финансовой помощи, порядок и условия ее предоставления определяется в соответствии </w:t>
      </w:r>
      <w:r w:rsidR="009067C3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 w:rsid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9067C3"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единовременной финансовой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6E0EC3B" w14:textId="1A08682A" w:rsidR="00723B73" w:rsidRPr="00723B73" w:rsidRDefault="00723B73" w:rsidP="00723B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у</w:t>
      </w:r>
      <w:r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</w:t>
      </w:r>
      <w:r w:rsidRP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</w:t>
      </w:r>
      <w:r w:rsid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оформленного</w:t>
      </w:r>
      <w:r w:rsidR="00876BF6" w:rsidRP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приложением </w:t>
      </w:r>
      <w:r w:rsid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76BF6" w:rsidRP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Административному регламенту</w:t>
      </w:r>
      <w:r w:rsid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приказа об отказе в оказании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в качестве налогоплательщика налога на профессиональный доход </w:t>
      </w:r>
      <w:r w:rsidRP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</w:t>
      </w:r>
      <w:r w:rsid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оформленного</w:t>
      </w:r>
      <w:r w:rsidR="00876BF6" w:rsidRPr="00876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приложением 3 к настоящему Административному регламенту</w:t>
      </w:r>
      <w:r w:rsidR="009067C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F15C138" w14:textId="04EFC9BE" w:rsidR="00723B73" w:rsidRDefault="00A0608C" w:rsidP="00723B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ц</w:t>
      </w:r>
      <w:r w:rsidR="00723B73"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направляет </w:t>
      </w:r>
      <w:r w:rsid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723B73" w:rsidRPr="00723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уведомление об оказании или об отказе в оказании единовременной финансовой помощи не позднее 1 рабочег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со дня издания приказа;</w:t>
      </w:r>
    </w:p>
    <w:p w14:paraId="2F5A62CE" w14:textId="785F98C3" w:rsidR="00A0608C" w:rsidRPr="00A0608C" w:rsidRDefault="00A0608C" w:rsidP="00A0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 ц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не позднее 1 рабочего дня со дня издания приказа об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единовременной финансовой помощи:</w:t>
      </w:r>
    </w:p>
    <w:p w14:paraId="398D5779" w14:textId="7EEBFFE6" w:rsidR="00A0608C" w:rsidRPr="00A0608C" w:rsidRDefault="00A0608C" w:rsidP="00A0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формирует проект договора о предоставлении единовременной финансовой помощи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договор) </w:t>
      </w:r>
      <w:r w:rsidRPr="00690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(состав сведений, которые рекомендуется отразить в договоре, приведен в приложении 4 к настоящему </w:t>
      </w:r>
      <w:r w:rsidR="00876BF6" w:rsidRPr="0069067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 регламенту</w:t>
      </w:r>
      <w:r w:rsidRPr="0069067F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7E61803D" w14:textId="5C9293A6" w:rsidR="00A0608C" w:rsidRPr="00A0608C" w:rsidRDefault="00A0608C" w:rsidP="00A0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согласовывает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дату и время посещения центра занятости населения для заключения договора, вносит соответствующие сведения на единую 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цифровую платформу;</w:t>
      </w:r>
    </w:p>
    <w:p w14:paraId="1F2425BA" w14:textId="35C4C3EB" w:rsidR="00A0608C" w:rsidRDefault="00A0608C" w:rsidP="00A0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A060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единой цифровой платформы уведомление, содержащее информацию о дате посещения центра занятости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селения для заключения договора;</w:t>
      </w:r>
    </w:p>
    <w:p w14:paraId="75EAB45F" w14:textId="0BD08BB6" w:rsidR="00432BD0" w:rsidRPr="00432BD0" w:rsidRDefault="00432BD0" w:rsidP="00432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7) п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неявке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для заключения договора в указанные дату и время центр занятости населения назначает дату и время повторной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населения,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с использованием единой цифровой платформы.</w:t>
      </w:r>
    </w:p>
    <w:p w14:paraId="481691F4" w14:textId="2BB133B7" w:rsidR="00432BD0" w:rsidRPr="00432BD0" w:rsidRDefault="00432BD0" w:rsidP="00432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назначает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 2 повторных личных явок в центр занятости населения в течение 15 календарных дней с даты первоначально назначенной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4EA17C8" w14:textId="75A9FE71" w:rsidR="00432BD0" w:rsidRPr="00432BD0" w:rsidRDefault="00432BD0" w:rsidP="00432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занятости населения фиксирует на единой цифровой платформе сведения о неявке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прекращения предос</w:t>
      </w:r>
      <w:r w:rsidR="00156D9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государственной услуги;</w:t>
      </w:r>
    </w:p>
    <w:p w14:paraId="33D5BC6E" w14:textId="45DCA43F" w:rsidR="00723B73" w:rsidRDefault="00156D93" w:rsidP="00432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8) в</w:t>
      </w:r>
      <w:r w:rsidR="00432BD0"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явки </w:t>
      </w:r>
      <w:r w:rsidR="00051A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432BD0" w:rsidRPr="004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назначенные дату и время центр занятости населения заключает с </w:t>
      </w:r>
      <w:r w:rsidR="00051A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договор;</w:t>
      </w:r>
    </w:p>
    <w:p w14:paraId="2BBBF9C5" w14:textId="0E474E28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9) в с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лучае отказа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заключения договора при личной явке предоставление государственной услуги прекращается, о чем центр занятости населения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соответствующее уведомление в срок не позднее следующего рабочего дня со дня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кращения государственной услуги;</w:t>
      </w:r>
    </w:p>
    <w:p w14:paraId="6569B2FC" w14:textId="1EC32A94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вносит сведения о заключенном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договоре на единую цифровую платформу.</w:t>
      </w:r>
    </w:p>
    <w:p w14:paraId="23046522" w14:textId="1938537B" w:rsidR="00BB57C7" w:rsidRPr="00BB57C7" w:rsidRDefault="00BB57C7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единой цифровой платформе формируется и ведет</w:t>
      </w:r>
      <w:r w:rsidR="00156D93">
        <w:rPr>
          <w:rFonts w:ascii="Times New Roman" w:eastAsia="Times New Roman" w:hAnsi="Times New Roman" w:cs="Times New Roman"/>
          <w:sz w:val="28"/>
          <w:szCs w:val="28"/>
          <w:lang w:eastAsia="ar-SA"/>
        </w:rPr>
        <w:t>ся реестр заключенных договоров;</w:t>
      </w:r>
    </w:p>
    <w:p w14:paraId="7AA89F4B" w14:textId="42F87A09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перечисляет единовременную финансовую помощь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условиями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1F3E733" w14:textId="436C7C6E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срок не позднее следующего рабочего дня со дня перечисления единовременной финансовой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 ему уведомление об этом, в том числе содержащее информацию о порядке дальнейшего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центром занятости населения в соответствии с условиями договора, а также заключение о предоставлении государственной услуги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анием единой цифровой платформы;</w:t>
      </w:r>
    </w:p>
    <w:p w14:paraId="74F9592E" w14:textId="711F40F2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13) заявитель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в центр занятости населения документы, подтверждающие целевое расходование выплаченной единовременной финансовой 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помощи, в срок, предусмотренный </w:t>
      </w:r>
      <w:r w:rsidR="00C903C8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договором</w:t>
      </w:r>
      <w:r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0949A70" w14:textId="27161D99" w:rsidR="00156D93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подтверждает получение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предусмотренных пунктом</w:t>
      </w:r>
      <w:r w:rsidR="00636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 части 95 настоящего Административного регламента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соответствующего уведомления в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представления им документов;</w:t>
      </w:r>
    </w:p>
    <w:p w14:paraId="3DD7B5B8" w14:textId="59D54BF0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не позднее 5 рабочих дней со дня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подтверждающих целевое расходование выплаченной единовременной финансовой помощи:</w:t>
      </w:r>
    </w:p>
    <w:p w14:paraId="17631FAD" w14:textId="56A4435A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проверку полноты представленных документов в соответствии с перечнем документов, утвержденным </w:t>
      </w:r>
      <w:r w:rsidR="00C903C8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договором;</w:t>
      </w:r>
    </w:p>
    <w:p w14:paraId="3D90B191" w14:textId="41A7AAF7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представленные документы;</w:t>
      </w:r>
    </w:p>
    <w:p w14:paraId="72F8E482" w14:textId="433DD743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вносит на единую цифровую платформу сведения на основании представленных документов;</w:t>
      </w:r>
    </w:p>
    <w:p w14:paraId="51635174" w14:textId="622EAB9B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фиксирует на единой цифровой платформе перечень подтвержденных затрат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A389D4A" w14:textId="168B5773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16) заявитель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 возврат выплаченной ему единовременной финансовой помощи в случаях и на условиях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предусмотренных </w:t>
      </w:r>
      <w:r w:rsidR="00C903C8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</w:t>
      </w:r>
      <w:r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70030E" w14:textId="1DEA6735" w:rsidR="00BB57C7" w:rsidRPr="00BB57C7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17) в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осуществил возврат выплаченной ему единовременной финансовой помощи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 части 95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 занятости населения осуществляет взыскание 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диновременной финансовой помощи;</w:t>
      </w:r>
    </w:p>
    <w:p w14:paraId="346A909D" w14:textId="40930675" w:rsidR="00D15486" w:rsidRPr="00C903C8" w:rsidRDefault="00156D93" w:rsidP="00BB57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18) ц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занятости населения в случаях, </w:t>
      </w:r>
      <w:r w:rsidR="00BB57C7"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предусмотренных </w:t>
      </w:r>
      <w:r w:rsidR="00C903C8"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предоставления единовременной финансовой помощи</w:t>
      </w:r>
      <w:r w:rsidR="00BB57C7"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получает информацию об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</w:t>
      </w:r>
      <w:r w:rsidR="00BB57C7" w:rsidRPr="00BB5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предпринимательской деятельности на основании межведомственных запросов, в том числе с использованием единой системы межведомственного электронного взаимодействия, а также не позднее следующего дня по истечении каждого трехмесячного периода в течение 12 месяцев со дня </w:t>
      </w:r>
      <w:r w:rsidR="00BB57C7" w:rsidRPr="00C903C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регистрации.</w:t>
      </w:r>
    </w:p>
    <w:p w14:paraId="1F37C3A5" w14:textId="6A556C25" w:rsidR="008946EB" w:rsidRPr="008946EB" w:rsidRDefault="008946EB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9594983" w14:textId="7781CA86" w:rsidR="008946EB" w:rsidRPr="007512CD" w:rsidRDefault="008946EB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97. Критериями принятия решения по данной административной процедуре являются:</w:t>
      </w:r>
    </w:p>
    <w:p w14:paraId="49435B88" w14:textId="2064A7AB" w:rsidR="008946EB" w:rsidRPr="007512CD" w:rsidRDefault="008946EB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636B85"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государственной регистрации;</w:t>
      </w:r>
    </w:p>
    <w:p w14:paraId="5081063D" w14:textId="5F35E941" w:rsidR="00636B85" w:rsidRPr="007512CD" w:rsidRDefault="00636B85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наличие заключенного с заявителем договора;</w:t>
      </w:r>
    </w:p>
    <w:p w14:paraId="3242431F" w14:textId="780F8E44" w:rsidR="00636B85" w:rsidRPr="007512CD" w:rsidRDefault="00636B85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7512CD">
        <w:t xml:space="preserve"> </w:t>
      </w: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документов, подтверждающих целевое расходование выплаченной единовременной финансовой помощи</w:t>
      </w:r>
      <w:r w:rsidR="007512CD"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2B8DC01B" w14:textId="7A12513B" w:rsidR="007512CD" w:rsidRPr="007512CD" w:rsidRDefault="007512CD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информация об осуществлении заявителем предпринимательской деятельности.</w:t>
      </w:r>
    </w:p>
    <w:p w14:paraId="07E3FD53" w14:textId="77777777" w:rsidR="00636B85" w:rsidRPr="007512CD" w:rsidRDefault="008946EB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98. Результатом выполнения </w:t>
      </w:r>
      <w:r w:rsidR="00636B85"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процедуры являю</w:t>
      </w: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36B85"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5548D62" w14:textId="1FA11453" w:rsidR="00636B85" w:rsidRPr="007512CD" w:rsidRDefault="00636B85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предоставление единовременной финансовой помощи путем перечисления заявителю либо отказ в предоставлении единовременной финансовой помощи;</w:t>
      </w:r>
    </w:p>
    <w:p w14:paraId="736EE518" w14:textId="66831C0B" w:rsidR="00636B85" w:rsidRPr="007512CD" w:rsidRDefault="00636B85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2) возврат (взыскание) выплаченной заявителю единовременной финансовой помощи</w:t>
      </w:r>
      <w:r w:rsidR="007512CD" w:rsidRPr="007512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3AAC4D" w14:textId="123BF576" w:rsidR="00D15486" w:rsidRDefault="008946EB" w:rsidP="00894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946E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фиксации результата выполнения административной процедуры – занесение информации на единую цифровую платформу.</w:t>
      </w:r>
    </w:p>
    <w:p w14:paraId="48CE6C02" w14:textId="77777777" w:rsidR="00EC0D81" w:rsidRDefault="00EC0D81" w:rsidP="00473A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D69AB0" w14:textId="0573EE60" w:rsidR="00D81AA6" w:rsidRPr="0053722C" w:rsidRDefault="00D22163" w:rsidP="00473A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Особенности выполнения административных процедур (действий) в электронной форме посредством ЕПГУ/РПГУ, единой цифровой платформы</w:t>
      </w:r>
    </w:p>
    <w:p w14:paraId="131B099D" w14:textId="77777777" w:rsidR="00D22163" w:rsidRPr="0053722C" w:rsidRDefault="00D22163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5F72DF" w14:textId="5F3C8EEE" w:rsidR="00933891" w:rsidRPr="0053722C" w:rsidRDefault="00473AE2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100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</w:t>
      </w:r>
      <w:r w:rsidR="007C520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</w:t>
      </w:r>
      <w:r w:rsidR="007C520F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</w:t>
      </w:r>
      <w:r w:rsidR="007C520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возможность:</w:t>
      </w:r>
    </w:p>
    <w:p w14:paraId="32CFABA0" w14:textId="599F351E" w:rsidR="00933891" w:rsidRPr="0053722C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C520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и сроках предоставления услуги;</w:t>
      </w:r>
    </w:p>
    <w:p w14:paraId="4BC5A593" w14:textId="4D056467" w:rsidR="007C520F" w:rsidRPr="0053722C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C520F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на прием в центр занятости населения для подачи запроса;</w:t>
      </w:r>
    </w:p>
    <w:p w14:paraId="62E9A92B" w14:textId="7679033F" w:rsidR="007C520F" w:rsidRPr="0053722C" w:rsidRDefault="007C520F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формирования запроса;</w:t>
      </w:r>
    </w:p>
    <w:p w14:paraId="1B7E913C" w14:textId="607FAE4F" w:rsidR="007C520F" w:rsidRPr="0053722C" w:rsidRDefault="007C520F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приема и регистрации центром занятости населения запроса;</w:t>
      </w:r>
    </w:p>
    <w:p w14:paraId="1D4EF4B2" w14:textId="27957818" w:rsidR="007C520F" w:rsidRPr="0053722C" w:rsidRDefault="007C520F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сведений о ходе выполнения запроса;</w:t>
      </w:r>
    </w:p>
    <w:p w14:paraId="2C2D03E4" w14:textId="75F10DFA" w:rsidR="007C520F" w:rsidRPr="0053722C" w:rsidRDefault="007C520F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оценки качества предоставления государственной услуги;</w:t>
      </w:r>
    </w:p>
    <w:p w14:paraId="63F7F1EA" w14:textId="2DC0A354" w:rsidR="00933891" w:rsidRPr="0053722C" w:rsidRDefault="007C520F" w:rsidP="007C52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(внесудебного) обжалования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действий (бездействия) Министерства и его должностных лиц, гражданских служащих, центров занятости населения и их работников, предост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авляющих государственную услугу.</w:t>
      </w:r>
    </w:p>
    <w:p w14:paraId="35E93D88" w14:textId="1FD3C991" w:rsidR="00933891" w:rsidRPr="0053722C" w:rsidRDefault="00473AE2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порядке и сроках предоставления государственной услуги:</w:t>
      </w:r>
    </w:p>
    <w:p w14:paraId="4FEA50D7" w14:textId="48E2A667" w:rsidR="00933891" w:rsidRPr="0053722C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основанием для получения информации о государственной услуге является посещение заявителем единой цифровой платформы, </w:t>
      </w:r>
      <w:r w:rsidR="00344D1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ЕПГУ/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Интерактивного портала или официального портала МФЦ;</w:t>
      </w:r>
    </w:p>
    <w:p w14:paraId="6B2C180D" w14:textId="6DA82AC3" w:rsidR="00933891" w:rsidRPr="0053722C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должностное лицо, гражданский служащий, ответственные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</w:t>
      </w:r>
      <w:r w:rsidR="00F4199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</w:t>
      </w:r>
      <w:r w:rsidR="00344D1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Интерактивный портал. Максимальный срок выполнения административного действия не должен превышать 10 дней;</w:t>
      </w:r>
    </w:p>
    <w:p w14:paraId="15A3A3A9" w14:textId="5A1C1CA4" w:rsidR="00933891" w:rsidRPr="0053722C" w:rsidRDefault="00933891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заявитель обращается на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цифровую платформу,</w:t>
      </w:r>
      <w:r w:rsidR="00344D1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ЕПГУ/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Интерактивный портал или официальный портал МФЦ и осуществляет поиск и получение информации о государственной услуге, используя встроенные средства поиска.</w:t>
      </w:r>
    </w:p>
    <w:p w14:paraId="41CA4477" w14:textId="32938FC6" w:rsidR="00933891" w:rsidRPr="0053722C" w:rsidRDefault="002F2849" w:rsidP="00933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07B15A4F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9E22A58" w14:textId="771A82EA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Интерактивного портала. </w:t>
      </w:r>
    </w:p>
    <w:p w14:paraId="347F3ACD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0FFF933B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AC00038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Заявителю направляется в электронном виде уведомление о записи на прием в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центр занятости населения, содержащее сведения о дате, времени и месте приема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282EF" w14:textId="1EFA2410" w:rsidR="00933891" w:rsidRPr="0053722C" w:rsidRDefault="002F2849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5E5D3E1" w14:textId="20F91FBD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единой цифровой платформе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6CFE3C65" w14:textId="1043551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РПГУ реализована возможность формирования запроса путем перенаправления на 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единую цифровую платформу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05FF0D7" w14:textId="0D4E166D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цифровой платформе, </w:t>
      </w:r>
      <w:r w:rsidR="00D22163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ЕПГУ/РПГУ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2BA75594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D8AD0C7" w14:textId="07BEFCAA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Сформированный и подписанный запрос направляется в центр занятости населения посредством 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единой цифрой платформы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3722C">
        <w:t xml:space="preserve"> </w:t>
      </w:r>
    </w:p>
    <w:p w14:paraId="61783D1B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5CCD1457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2923E26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7F670AE6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F1A0441" w14:textId="38FBA2FE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единой цифровой платформе,</w:t>
      </w:r>
      <w:r w:rsidR="00D22163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ЕПГУ/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РПГУ, Интерактивном портале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1421FE45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77244992" w14:textId="28A8AACA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е) возможность доступа заявителя на </w:t>
      </w:r>
      <w:r w:rsidR="00482DC1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платформе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46276232" w14:textId="09E50ECE" w:rsidR="00933891" w:rsidRPr="0053722C" w:rsidRDefault="002F2849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запроса:</w:t>
      </w:r>
    </w:p>
    <w:p w14:paraId="6FEEF140" w14:textId="1EBADDB9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работник центра занятости населения обеспечивает прием и регистрацию запроса, с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регистрации которого – </w:t>
      </w:r>
      <w:r w:rsidR="00FF5F4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3C21B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запроса</w:t>
      </w:r>
      <w:r w:rsidR="00FF5F4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направлении запроса в выходной или нерабочий праздничный день – в следующий за ним рабочий день;</w:t>
      </w:r>
    </w:p>
    <w:p w14:paraId="3CAA2354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предоставление государственной услуги начинается с момента приема и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регистрации работником центра занятости населения запроса;</w:t>
      </w:r>
    </w:p>
    <w:p w14:paraId="661A29C0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3) при получении запроса в электронной форме в автоматическом режиме осуществляется форматно-логический контроль запроса;</w:t>
      </w:r>
    </w:p>
    <w:p w14:paraId="14C09B98" w14:textId="1FD4D3A2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заявителю сообщается присвоенный запросу в электронной форме уникальный номер, по которому в соответствующем разделе в личном кабинете на </w:t>
      </w:r>
      <w:r w:rsidR="003C21B3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платформе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будет представлена информация о ходе выполнения указанного запроса;</w:t>
      </w:r>
    </w:p>
    <w:p w14:paraId="3C1DDED3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5)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запроса;</w:t>
      </w:r>
    </w:p>
    <w:p w14:paraId="60FA1EDD" w14:textId="42C7BAA7" w:rsidR="00933891" w:rsidRPr="0053722C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после принятия запроса заявителя работником центра занятости населения, статус запроса заявителя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личном кабинете на </w:t>
      </w:r>
      <w:r w:rsidR="003C21B3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единой цифровой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обновляется до статуса «доставлено в ведомство».</w:t>
      </w:r>
    </w:p>
    <w:p w14:paraId="767EF8CC" w14:textId="46283B51" w:rsidR="00933891" w:rsidRPr="0053722C" w:rsidRDefault="002F2849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105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001B9543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3D39D53A" w14:textId="5D1AE6C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E62EFD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единой цифровой платформы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выбору заявителя.</w:t>
      </w:r>
    </w:p>
    <w:p w14:paraId="6EB5DA26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517EE85A" w14:textId="257E4F75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</w:t>
      </w:r>
      <w:r w:rsidR="00344D16"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ем в центр занятости населения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содержащее сведения о дате, времени и месте приема;</w:t>
      </w:r>
    </w:p>
    <w:p w14:paraId="0CA4AAFA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243FE9FA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42FFD54A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6BA65DEF" w14:textId="781A7025" w:rsidR="00933891" w:rsidRPr="0053722C" w:rsidRDefault="002F2849" w:rsidP="009338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686E82CC" w14:textId="77777777" w:rsidR="00933891" w:rsidRPr="0053722C" w:rsidRDefault="00933891" w:rsidP="009338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729CB861" w14:textId="13F2EF4F" w:rsidR="00933891" w:rsidRPr="0053722C" w:rsidRDefault="002F2849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891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89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015A4D24" w14:textId="77777777" w:rsidR="00933891" w:rsidRPr="0053722C" w:rsidRDefault="00933891" w:rsidP="009338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53722C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14209775" w:rsidR="00D81AA6" w:rsidRPr="0053722C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исправления допущенных опечаток и ошибок </w:t>
      </w:r>
      <w:r w:rsidR="00F472AB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выданных в результате предоставления государственной услуги документах</w:t>
      </w:r>
    </w:p>
    <w:p w14:paraId="33D03E07" w14:textId="77777777" w:rsidR="00D81AA6" w:rsidRPr="0053722C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70C9498E" w:rsidR="00D81AA6" w:rsidRPr="0053722C" w:rsidRDefault="002F2849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108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наличия опечаток и ошибок </w:t>
      </w:r>
      <w:r w:rsidR="00172C7C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выданном в результате предоставления государственной услуги документе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 обеспечивается возможность направления заявления об исправлении опечаток и ошибок,</w:t>
      </w:r>
      <w:r w:rsidR="00D81AA6"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</w:t>
      </w:r>
      <w:r w:rsidR="00172C7C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выданном в результате предоставления государственной услуги документе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заявление об исправлении опечаток и ошибок).</w:t>
      </w:r>
    </w:p>
    <w:p w14:paraId="2E0E57B7" w14:textId="683B7B84" w:rsidR="00D81AA6" w:rsidRPr="0053722C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="00172C7C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выданного в результате предоставления государственной услуги документа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содержащего опечатки и ошибки. </w:t>
      </w:r>
    </w:p>
    <w:p w14:paraId="7747C91D" w14:textId="2A972FE5" w:rsidR="00D81AA6" w:rsidRPr="0053722C" w:rsidRDefault="002F2849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109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допущенных опечаток и ошибок </w:t>
      </w:r>
      <w:r w:rsidR="006F4B36" w:rsidRPr="0053722C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занятости населения, осуществляет исправление и замену </w:t>
      </w:r>
      <w:r w:rsidR="006F4B36" w:rsidRPr="0053722C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 xml:space="preserve"> в срок, не превышающий 3 рабочих дней с момента поступления заявления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ошибок.  Работник центра занятости населения выдает заявителю первый экземпляр исправленного </w:t>
      </w:r>
      <w:r w:rsidR="006F4B36" w:rsidRPr="0053722C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>, второй экземпляр документа приобщает к личному делу заявителя.</w:t>
      </w:r>
    </w:p>
    <w:p w14:paraId="17FB623C" w14:textId="6D5381E2" w:rsidR="00D81AA6" w:rsidRPr="0053722C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22C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ошибок в </w:t>
      </w:r>
      <w:r w:rsidR="003565FB" w:rsidRPr="0053722C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Pr="0053722C">
        <w:rPr>
          <w:rFonts w:ascii="Times New Roman" w:eastAsia="Calibri" w:hAnsi="Times New Roman" w:cs="Times New Roman"/>
          <w:sz w:val="28"/>
          <w:szCs w:val="28"/>
        </w:rPr>
        <w:t>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1AA90E34" w:rsidR="00D81AA6" w:rsidRPr="0053722C" w:rsidRDefault="002F2849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 xml:space="preserve">. Оригинал </w:t>
      </w:r>
      <w:r w:rsidR="00882257" w:rsidRPr="0053722C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53722C">
        <w:rPr>
          <w:rFonts w:ascii="Times New Roman" w:eastAsia="Calibri" w:hAnsi="Times New Roman" w:cs="Times New Roman"/>
          <w:sz w:val="28"/>
          <w:szCs w:val="28"/>
        </w:rPr>
        <w:t>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76244" w14:textId="169A3201" w:rsidR="00FB0448" w:rsidRPr="0053722C" w:rsidRDefault="00FB0448" w:rsidP="00FB0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(действий) в МФЦ</w:t>
      </w:r>
    </w:p>
    <w:p w14:paraId="1281A179" w14:textId="77777777" w:rsidR="00FB0448" w:rsidRPr="0053722C" w:rsidRDefault="00FB0448" w:rsidP="00FB0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C5F79" w14:textId="2C4CEC15" w:rsidR="00FB0448" w:rsidRPr="0053722C" w:rsidRDefault="002F2849" w:rsidP="00FB0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FB044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услуга в МФЦ в полном объеме не предоставляется.</w:t>
      </w:r>
    </w:p>
    <w:p w14:paraId="690EA199" w14:textId="71D4F107" w:rsidR="00FB0448" w:rsidRPr="0053722C" w:rsidRDefault="002F2849" w:rsidP="00FB0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FB044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в МФЦ заявителю оказывается содействие в подаче запроса в электронной форме.</w:t>
      </w:r>
    </w:p>
    <w:p w14:paraId="16DABA22" w14:textId="691BD24A" w:rsidR="00FB0448" w:rsidRPr="0053722C" w:rsidRDefault="002F2849" w:rsidP="00FB0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FB044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448" w:rsidRPr="0053722C">
        <w:t xml:space="preserve"> </w:t>
      </w:r>
      <w:r w:rsidR="00FB044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содействия в подаче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715A5CD8" w14:textId="77777777" w:rsidR="00FB0448" w:rsidRPr="0053722C" w:rsidRDefault="00FB0448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11746C61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контроля за </w:t>
      </w:r>
      <w:r w:rsidR="009603D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Административного регламента</w:t>
      </w:r>
    </w:p>
    <w:p w14:paraId="3661AB58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40E66B29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2B3EB4DD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58694CA8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в ходе текущего контроля нарушений положений настоящего</w:t>
      </w:r>
      <w:r w:rsidR="00130F7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или требований законодательства Российской </w:t>
      </w:r>
      <w:r w:rsidR="00164171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центра занятости населения принимает меры по устранению таких нарушений.</w:t>
      </w:r>
    </w:p>
    <w:p w14:paraId="56B6137B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D28E2F3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</w:t>
      </w:r>
      <w:r w:rsidR="003A1330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обеспечением государственных гарантий в области содействия занятости населения) осуществляет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63DEF323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60C30984" w14:textId="714575EB" w:rsidR="00D7658E" w:rsidRPr="0053722C" w:rsidRDefault="002F2849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65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на основании ежегодно утверждаемого приказом Министерства Планом</w:t>
      </w:r>
      <w:r w:rsidR="00D7658E" w:rsidRPr="0053722C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контроля </w:t>
      </w:r>
      <w:r w:rsidR="00D765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</w:t>
      </w:r>
      <w:r w:rsidR="00B84219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осуществлению</w:t>
      </w:r>
      <w:r w:rsidR="00D765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регистрацией инвалидов в качестве безработных граждан.</w:t>
      </w:r>
    </w:p>
    <w:p w14:paraId="41E09F07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внеплановых проверок является получение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53722C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2E7CE0C3" w:rsidR="00D81AA6" w:rsidRPr="0053722C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плановой выездной проверки не может превышать 20 рабочих дней;</w:t>
      </w:r>
    </w:p>
    <w:p w14:paraId="023DF6AA" w14:textId="091733EE" w:rsidR="00D81AA6" w:rsidRPr="0053722C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плановой документарной проверки не может превышать 15 рабочих дней;</w:t>
      </w:r>
    </w:p>
    <w:p w14:paraId="1E2C8F22" w14:textId="7B743116" w:rsidR="00D81AA6" w:rsidRPr="0053722C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внеплановой выездной проверки не может превышать 20 рабочих дней;</w:t>
      </w:r>
    </w:p>
    <w:p w14:paraId="2E7BC7BF" w14:textId="21E8B6BE" w:rsidR="00D81AA6" w:rsidRPr="0053722C" w:rsidRDefault="005D0B81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м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проведения внеплановой документарной проверки не может превышать 15 рабочих дней;</w:t>
      </w:r>
    </w:p>
    <w:p w14:paraId="5DAAC44D" w14:textId="4F4CEFAD" w:rsidR="00D81AA6" w:rsidRPr="0053722C" w:rsidRDefault="005D0B81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D765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00BD715B" w14:textId="24284342" w:rsidR="00D7658E" w:rsidRPr="0053722C" w:rsidRDefault="002F2849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D7658E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должностных лиц, уполномоченных на проведение проверок, утверждается приказом Министерства.</w:t>
      </w:r>
    </w:p>
    <w:p w14:paraId="6B53DA4D" w14:textId="68043BF9" w:rsidR="00D81AA6" w:rsidRPr="0053722C" w:rsidRDefault="002F284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41460990" w:rsidR="00D81AA6" w:rsidRPr="0053722C" w:rsidRDefault="00883ACC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84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53722C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53722C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3D73DD63" w:rsidR="00D81AA6" w:rsidRPr="0053722C" w:rsidRDefault="00883ACC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8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цифровой платформе, ЕПГУ/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AA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05B94" w14:textId="77777777" w:rsidR="00E31EDF" w:rsidRPr="0053722C" w:rsidRDefault="00E31EDF" w:rsidP="00E3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2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53722C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53722C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0E0E5F3B" w14:textId="77777777" w:rsidR="00D81AA6" w:rsidRPr="0053722C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E768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1"/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1D2637A2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F3D4" w14:textId="100A1A30" w:rsidR="003F3978" w:rsidRPr="0053722C" w:rsidRDefault="000039EE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3F3978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14:paraId="1706EBC7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заявителя, запроса о предоставлении двух и более государственных услуг в МФЦ при однократном обращении;</w:t>
      </w:r>
    </w:p>
    <w:p w14:paraId="7F8FEA03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нарушение срока предоставления государственной услуги;</w:t>
      </w:r>
    </w:p>
    <w:p w14:paraId="4F11622F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68F090E5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6FF389A4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F43A5B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706FB6E8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8C8DA3F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1C694F06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7D8D9EFF" w14:textId="4A08E535" w:rsidR="00D81AA6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14:paraId="47039CE1" w14:textId="77777777" w:rsidR="00DC380B" w:rsidRPr="0053722C" w:rsidRDefault="00DC380B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0B9A2" w14:textId="00AB047E" w:rsidR="00DC380B" w:rsidRPr="0053722C" w:rsidRDefault="00DC380B" w:rsidP="00DC38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о порядке досудебного (внесудебного) обжалования</w:t>
      </w:r>
    </w:p>
    <w:p w14:paraId="7D10982D" w14:textId="77777777" w:rsidR="00DC380B" w:rsidRPr="0053722C" w:rsidRDefault="00DC380B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63FD3" w14:textId="5AF46310" w:rsidR="00DC380B" w:rsidRPr="0053722C" w:rsidRDefault="000039EE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125</w:t>
      </w:r>
      <w:r w:rsidR="00DC380B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осуществляется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Интернет.</w:t>
      </w:r>
    </w:p>
    <w:p w14:paraId="5C21DCD5" w14:textId="77777777" w:rsidR="00DC380B" w:rsidRPr="0053722C" w:rsidRDefault="00DC380B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8E07D" w14:textId="75FAC3FC" w:rsidR="00DC380B" w:rsidRPr="0053722C" w:rsidRDefault="00DC380B" w:rsidP="00DC38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способы подачи заявителями жалобы</w:t>
      </w:r>
    </w:p>
    <w:p w14:paraId="72BA7B9B" w14:textId="77777777" w:rsidR="003F3978" w:rsidRPr="0053722C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49E80" w14:textId="69415C79" w:rsidR="009747BA" w:rsidRDefault="00BB5277" w:rsidP="009747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22C">
        <w:rPr>
          <w:rFonts w:ascii="Times New Roman" w:eastAsia="Calibri" w:hAnsi="Times New Roman" w:cs="Times New Roman"/>
          <w:sz w:val="28"/>
          <w:szCs w:val="28"/>
        </w:rPr>
        <w:t>1</w:t>
      </w:r>
      <w:r w:rsidR="000039EE">
        <w:rPr>
          <w:rFonts w:ascii="Times New Roman" w:eastAsia="Calibri" w:hAnsi="Times New Roman" w:cs="Times New Roman"/>
          <w:sz w:val="28"/>
          <w:szCs w:val="28"/>
        </w:rPr>
        <w:t>26</w:t>
      </w:r>
      <w:r w:rsidR="00913A87" w:rsidRPr="005372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20BA">
        <w:rPr>
          <w:rFonts w:ascii="Times New Roman" w:eastAsia="Calibri" w:hAnsi="Times New Roman" w:cs="Times New Roman"/>
          <w:sz w:val="28"/>
          <w:szCs w:val="28"/>
        </w:rPr>
        <w:t>Жалобы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 xml:space="preserve"> подается в письменной форме на бумажном </w:t>
      </w:r>
      <w:r w:rsidR="009747BA">
        <w:rPr>
          <w:rFonts w:ascii="Times New Roman" w:eastAsia="Calibri" w:hAnsi="Times New Roman" w:cs="Times New Roman"/>
          <w:sz w:val="28"/>
          <w:szCs w:val="28"/>
        </w:rPr>
        <w:t>носителе, в электронной форме в центры занятости населения, МФЦ либо Министерство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>. Жалобы на решения и дей</w:t>
      </w:r>
      <w:r w:rsidR="00C420BA">
        <w:rPr>
          <w:rFonts w:ascii="Times New Roman" w:eastAsia="Calibri" w:hAnsi="Times New Roman" w:cs="Times New Roman"/>
          <w:sz w:val="28"/>
          <w:szCs w:val="28"/>
        </w:rPr>
        <w:t>ствия (бездействие) руководителей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BA">
        <w:rPr>
          <w:rFonts w:ascii="Times New Roman" w:eastAsia="Calibri" w:hAnsi="Times New Roman" w:cs="Times New Roman"/>
          <w:sz w:val="28"/>
          <w:szCs w:val="28"/>
        </w:rPr>
        <w:t>центров занятости населения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BA">
        <w:rPr>
          <w:rFonts w:ascii="Times New Roman" w:eastAsia="Calibri" w:hAnsi="Times New Roman" w:cs="Times New Roman"/>
          <w:sz w:val="28"/>
          <w:szCs w:val="28"/>
        </w:rPr>
        <w:t>в Министерство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 xml:space="preserve">. Жалобы на решения и действия (бездействие) работника </w:t>
      </w:r>
      <w:r w:rsidR="00C420BA">
        <w:rPr>
          <w:rFonts w:ascii="Times New Roman" w:eastAsia="Calibri" w:hAnsi="Times New Roman" w:cs="Times New Roman"/>
          <w:sz w:val="28"/>
          <w:szCs w:val="28"/>
        </w:rPr>
        <w:t>МФЦ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 xml:space="preserve"> подаются руководителю </w:t>
      </w:r>
      <w:r w:rsidR="00C420BA">
        <w:rPr>
          <w:rFonts w:ascii="Times New Roman" w:eastAsia="Calibri" w:hAnsi="Times New Roman" w:cs="Times New Roman"/>
          <w:sz w:val="28"/>
          <w:szCs w:val="28"/>
        </w:rPr>
        <w:t>МФЦ</w:t>
      </w:r>
      <w:r w:rsidR="009747BA" w:rsidRPr="009747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F9D24" w14:textId="1AD72D29" w:rsidR="00C420BA" w:rsidRDefault="000039EE" w:rsidP="009747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420B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420BA" w:rsidRPr="00C420BA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действие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может быть направлена по почте, через </w:t>
      </w:r>
      <w:r w:rsidR="00C420BA">
        <w:rPr>
          <w:rFonts w:ascii="Times New Roman" w:eastAsia="Calibri" w:hAnsi="Times New Roman" w:cs="Times New Roman"/>
          <w:sz w:val="28"/>
          <w:szCs w:val="28"/>
        </w:rPr>
        <w:t>МФЦ</w:t>
      </w:r>
      <w:r w:rsidR="00C420BA" w:rsidRPr="00C420BA">
        <w:rPr>
          <w:rFonts w:ascii="Times New Roman" w:eastAsia="Calibri" w:hAnsi="Times New Roman" w:cs="Times New Roman"/>
          <w:sz w:val="28"/>
          <w:szCs w:val="28"/>
        </w:rPr>
        <w:t xml:space="preserve">, с использованием сети </w:t>
      </w:r>
      <w:r w:rsidR="00C420B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C420BA" w:rsidRPr="00C420BA">
        <w:rPr>
          <w:rFonts w:ascii="Times New Roman" w:eastAsia="Calibri" w:hAnsi="Times New Roman" w:cs="Times New Roman"/>
          <w:sz w:val="28"/>
          <w:szCs w:val="28"/>
        </w:rPr>
        <w:t xml:space="preserve">, официального сайта, </w:t>
      </w:r>
      <w:r w:rsidR="00C420BA">
        <w:rPr>
          <w:rFonts w:ascii="Times New Roman" w:eastAsia="Calibri" w:hAnsi="Times New Roman" w:cs="Times New Roman"/>
          <w:sz w:val="28"/>
          <w:szCs w:val="28"/>
        </w:rPr>
        <w:t xml:space="preserve">ЕПГУ/РПГУ, </w:t>
      </w:r>
      <w:r w:rsidR="00770E3A" w:rsidRPr="00770E3A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 досудебного (внесудебного) обжалования (далее – ФГИС ДО)</w:t>
      </w:r>
      <w:r w:rsidR="00770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20BA" w:rsidRPr="00C420BA">
        <w:rPr>
          <w:rFonts w:ascii="Times New Roman" w:eastAsia="Calibri" w:hAnsi="Times New Roman" w:cs="Times New Roman"/>
          <w:sz w:val="28"/>
          <w:szCs w:val="28"/>
        </w:rPr>
        <w:t>а также может быть принята при личном приеме заявителя</w:t>
      </w:r>
      <w:r w:rsidR="00C420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F520E8" w14:textId="5D5799B8" w:rsidR="00770E3A" w:rsidRDefault="00770E3A" w:rsidP="009747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3A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ЕСИА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3586997D" w14:textId="3F85174E" w:rsidR="00913A87" w:rsidRPr="0053722C" w:rsidRDefault="00BB527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0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3A8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должна содержать: </w:t>
      </w:r>
    </w:p>
    <w:p w14:paraId="07BB2382" w14:textId="77777777" w:rsidR="00913A87" w:rsidRPr="0053722C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46C32C5" w14:textId="2B40482F" w:rsidR="002E0DB6" w:rsidRPr="0053722C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E0DB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F8BEF8" w14:textId="53DB0919" w:rsidR="00913A87" w:rsidRPr="0053722C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5FC2DC99" w14:textId="77777777" w:rsidR="00913A87" w:rsidRPr="0053722C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72165D07" w14:textId="2E3F137A" w:rsidR="00A96461" w:rsidRPr="000039EE" w:rsidRDefault="000039EE" w:rsidP="000039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70E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3A8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3A87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жало</w:t>
      </w:r>
      <w:r w:rsidR="0090492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77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04923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предусмотренными главой 2</w:t>
      </w:r>
      <w:r w:rsidR="00904923" w:rsidRPr="005372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422B6" w:rsidRPr="005372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422B6" w:rsidRPr="00537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210-ФЗ</w:t>
      </w:r>
      <w:r w:rsidR="0077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A96461" w:rsidRPr="0053722C">
        <w:rPr>
          <w:rFonts w:ascii="Times New Roman" w:hAnsi="Times New Roman" w:cs="Times New Roman"/>
          <w:sz w:val="28"/>
        </w:rPr>
        <w:br w:type="page"/>
      </w:r>
    </w:p>
    <w:p w14:paraId="1DD01B1A" w14:textId="5CE0A967" w:rsidR="00A96461" w:rsidRPr="0053722C" w:rsidRDefault="00A96461" w:rsidP="00A9646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53722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</w:t>
      </w:r>
      <w:r w:rsidR="003448DF">
        <w:rPr>
          <w:rFonts w:ascii="Times New Roman" w:eastAsia="Times New Roman" w:hAnsi="Times New Roman" w:cs="Times New Roman"/>
          <w:lang w:eastAsia="ru-RU"/>
        </w:rPr>
        <w:t>Административному регламенту</w:t>
      </w:r>
      <w:r w:rsidR="003448DF" w:rsidRPr="003448DF">
        <w:rPr>
          <w:rFonts w:ascii="Times New Roman" w:eastAsia="Times New Roman" w:hAnsi="Times New Roman" w:cs="Times New Roman"/>
          <w:lang w:eastAsia="ru-RU"/>
        </w:rPr>
        <w:t xml:space="preserve"> предоставления государственной услуги по содействию началу осуществления предпринимательской деятельности безработных </w:t>
      </w:r>
      <w:bookmarkStart w:id="3" w:name="_GoBack"/>
      <w:r w:rsidR="003448DF" w:rsidRPr="003448DF">
        <w:rPr>
          <w:rFonts w:ascii="Times New Roman" w:eastAsia="Times New Roman" w:hAnsi="Times New Roman" w:cs="Times New Roman"/>
          <w:lang w:eastAsia="ru-RU"/>
        </w:rPr>
        <w:t>граждан</w:t>
      </w:r>
      <w:bookmarkEnd w:id="3"/>
      <w:r w:rsidR="003448DF" w:rsidRPr="003448DF">
        <w:rPr>
          <w:rFonts w:ascii="Times New Roman" w:eastAsia="Times New Roman" w:hAnsi="Times New Roman" w:cs="Times New Roman"/>
          <w:lang w:eastAsia="ru-RU"/>
        </w:rPr>
        <w:t>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3C2D00B8" w14:textId="77777777" w:rsidR="00D81AA6" w:rsidRPr="0053722C" w:rsidRDefault="00D81AA6" w:rsidP="00A16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78FF79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E9B987B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содействию</w:t>
      </w:r>
    </w:p>
    <w:p w14:paraId="1235913C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осуществления предпринимательской деятельности</w:t>
      </w:r>
    </w:p>
    <w:p w14:paraId="2C116983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граждан, включая оказание гражданам, признанным</w:t>
      </w:r>
    </w:p>
    <w:p w14:paraId="3309A1B4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безработными, и гражданам,</w:t>
      </w:r>
    </w:p>
    <w:p w14:paraId="138D4B70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признанным в установленном порядке безработными и прошедшим</w:t>
      </w:r>
    </w:p>
    <w:p w14:paraId="2E93C162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или получившим дополнительное</w:t>
      </w:r>
    </w:p>
    <w:p w14:paraId="756EA131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по направлению органов</w:t>
      </w:r>
    </w:p>
    <w:p w14:paraId="302AD7C7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занятости, единовременной финансовой помощи</w:t>
      </w:r>
    </w:p>
    <w:p w14:paraId="76A4B43F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государственной регистрации в качестве индивидуального</w:t>
      </w:r>
    </w:p>
    <w:p w14:paraId="27A3D59E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государственной регистрации создаваемого</w:t>
      </w:r>
    </w:p>
    <w:p w14:paraId="5346C445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государственной регистрации крестьянского</w:t>
      </w:r>
    </w:p>
    <w:p w14:paraId="5CE47BE8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(фермерского) хозяйства, постановке на учет физического</w:t>
      </w:r>
    </w:p>
    <w:p w14:paraId="44726240" w14:textId="77777777" w:rsidR="003448DF" w:rsidRPr="003448DF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в качестве налогоплательщика налога</w:t>
      </w:r>
    </w:p>
    <w:p w14:paraId="01851715" w14:textId="73300B76" w:rsidR="00D23EC5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профессиональный доход</w:t>
      </w:r>
    </w:p>
    <w:p w14:paraId="1534A262" w14:textId="77777777" w:rsidR="003448DF" w:rsidRPr="0053722C" w:rsidRDefault="003448DF" w:rsidP="0034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340C4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Фамилия, имя, отчество (при наличии)</w:t>
      </w:r>
    </w:p>
    <w:p w14:paraId="68688BA0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Пол</w:t>
      </w:r>
    </w:p>
    <w:p w14:paraId="0DC15810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Дата рождения</w:t>
      </w:r>
    </w:p>
    <w:p w14:paraId="4D5C169C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Гражданство</w:t>
      </w:r>
    </w:p>
    <w:p w14:paraId="60DC2C5F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ИНН</w:t>
      </w:r>
    </w:p>
    <w:p w14:paraId="799F2036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СНИЛС</w:t>
      </w:r>
    </w:p>
    <w:p w14:paraId="68A3A071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Вид документа, удостоверяющего личность</w:t>
      </w:r>
    </w:p>
    <w:p w14:paraId="684EED62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Серия, номер документа, удостоверяющего личность</w:t>
      </w:r>
    </w:p>
    <w:p w14:paraId="36F5BCBE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Дата выдачи документа, удостоверяющего личность</w:t>
      </w:r>
    </w:p>
    <w:p w14:paraId="0C568D55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Кем выдан документ, удостоверяющий личность</w:t>
      </w:r>
    </w:p>
    <w:p w14:paraId="04A6A6FB" w14:textId="745C0EC9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Способ связи</w:t>
      </w:r>
    </w:p>
    <w:p w14:paraId="0860AE8C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телефон</w:t>
      </w:r>
    </w:p>
    <w:p w14:paraId="0014EFA7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адрес электронной почты (при наличии)</w:t>
      </w:r>
    </w:p>
    <w:p w14:paraId="3E3A9563" w14:textId="742A2FD3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Место </w:t>
      </w:r>
      <w:r w:rsidR="00237E28" w:rsidRPr="0023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23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6881C7E3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субъект Российской Федерации</w:t>
      </w:r>
    </w:p>
    <w:p w14:paraId="55DE3D89" w14:textId="1179ABCA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центр занятости населения</w:t>
      </w:r>
      <w:r w:rsidR="00237E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EB8417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Подтверждение данных:</w:t>
      </w:r>
    </w:p>
    <w:p w14:paraId="3F41CAB2" w14:textId="4DFFD22A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722C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E8FD8B2" wp14:editId="3B3C1902">
            <wp:extent cx="182880" cy="236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подтверждаю свое согласие на обработку моих персональных данных в целях принятия </w:t>
      </w: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по настоящему обращению и предоставления государственных услуг в области содействия занятости населения, в том числе на:</w:t>
      </w:r>
    </w:p>
    <w:p w14:paraId="0596FDF0" w14:textId="614B2B5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14:paraId="7797ECAB" w14:textId="51DA7D23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 w14:paraId="1A5F5F66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DB8885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1543DA" w14:textId="749E8753" w:rsidR="00D23EC5" w:rsidRPr="0053722C" w:rsidRDefault="00D23EC5">
      <w:pPr>
        <w:rPr>
          <w:rFonts w:ascii="Times New Roman" w:hAnsi="Times New Roman" w:cs="Times New Roman"/>
          <w:sz w:val="28"/>
        </w:rPr>
      </w:pPr>
      <w:r w:rsidRPr="0053722C">
        <w:rPr>
          <w:rFonts w:ascii="Times New Roman" w:hAnsi="Times New Roman" w:cs="Times New Roman"/>
          <w:sz w:val="28"/>
        </w:rPr>
        <w:br w:type="page"/>
      </w:r>
    </w:p>
    <w:p w14:paraId="00BA81CD" w14:textId="2DF708DB" w:rsidR="00D23EC5" w:rsidRDefault="00D23EC5" w:rsidP="007775A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53722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Административному регламенту </w:t>
      </w:r>
      <w:r w:rsidR="007775AC" w:rsidRPr="007775AC">
        <w:rPr>
          <w:rFonts w:ascii="Times New Roman" w:eastAsia="Times New Roman" w:hAnsi="Times New Roman" w:cs="Times New Roman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791B769F" w14:textId="77777777" w:rsidR="007775AC" w:rsidRPr="0053722C" w:rsidRDefault="007775AC" w:rsidP="007775A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14:paraId="4BC0065A" w14:textId="40779953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ПРИКАЗ</w:t>
      </w:r>
    </w:p>
    <w:p w14:paraId="20C09A31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E80812" w14:textId="6D461575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 xml:space="preserve">"__" _______ 20__ г.                                            </w:t>
      </w:r>
      <w:r w:rsidR="007F665C">
        <w:rPr>
          <w:rFonts w:ascii="Times New Roman" w:hAnsi="Times New Roman" w:cs="Times New Roman"/>
          <w:sz w:val="24"/>
          <w:szCs w:val="24"/>
        </w:rPr>
        <w:t>№</w:t>
      </w:r>
      <w:r w:rsidRPr="005D3ED9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3B8A4BD8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8C64E0" w14:textId="4741CF1B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Об оказании единовременной финансовой помощи</w:t>
      </w:r>
    </w:p>
    <w:p w14:paraId="7C06C32F" w14:textId="42B3235D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на государственную регистрацию в качестве индивидуального</w:t>
      </w:r>
    </w:p>
    <w:p w14:paraId="2A7ACBCD" w14:textId="6D60777B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предпринимателя, государственную регистрацию создаваемого</w:t>
      </w:r>
    </w:p>
    <w:p w14:paraId="43E93656" w14:textId="28D49B94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юридического лица, государственную регистрацию крестьянского</w:t>
      </w:r>
    </w:p>
    <w:p w14:paraId="64D66A4A" w14:textId="7F6133D6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(фермерского) хозяйства, постановку на учет в качестве</w:t>
      </w:r>
    </w:p>
    <w:p w14:paraId="10B88C0D" w14:textId="4F0E85FD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налогоплательщика налога на профессиональный доход гражданам</w:t>
      </w:r>
    </w:p>
    <w:p w14:paraId="12E1892B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58042B" w14:textId="7B370E74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Руководствуясь</w:t>
      </w:r>
    </w:p>
    <w:p w14:paraId="58A4E5BF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90EC19A" w14:textId="0A32664A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</w:t>
      </w:r>
    </w:p>
    <w:p w14:paraId="56261C64" w14:textId="4A8AD8F5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субъекта Российской Федерации)</w:t>
      </w:r>
    </w:p>
    <w:p w14:paraId="0F1C144E" w14:textId="660517CA" w:rsidR="005D3ED9" w:rsidRPr="005D3ED9" w:rsidRDefault="007F665C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содействия </w:t>
      </w:r>
      <w:r w:rsidR="005D3ED9" w:rsidRPr="005D3ED9">
        <w:rPr>
          <w:rFonts w:ascii="Times New Roman" w:hAnsi="Times New Roman" w:cs="Times New Roman"/>
          <w:sz w:val="24"/>
          <w:szCs w:val="24"/>
        </w:rPr>
        <w:t>началу осуществления предпринимательской деятельности</w:t>
      </w:r>
    </w:p>
    <w:p w14:paraId="43439DFF" w14:textId="63E40F49" w:rsidR="005D3ED9" w:rsidRPr="005D3ED9" w:rsidRDefault="007F665C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5D3ED9" w:rsidRPr="005D3ED9">
        <w:rPr>
          <w:rFonts w:ascii="Times New Roman" w:hAnsi="Times New Roman" w:cs="Times New Roman"/>
          <w:sz w:val="24"/>
          <w:szCs w:val="24"/>
        </w:rPr>
        <w:t>признанного в установленном порядке безработным,</w:t>
      </w:r>
    </w:p>
    <w:p w14:paraId="1411192E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EFFAF82" w14:textId="4BB2120F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</w:t>
      </w:r>
    </w:p>
    <w:p w14:paraId="61FCF819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0C6CA3F" w14:textId="3694422B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 xml:space="preserve">Оказать единовременную </w:t>
      </w:r>
      <w:r w:rsidR="007F665C">
        <w:rPr>
          <w:rFonts w:ascii="Times New Roman" w:hAnsi="Times New Roman" w:cs="Times New Roman"/>
          <w:sz w:val="24"/>
          <w:szCs w:val="24"/>
        </w:rPr>
        <w:t xml:space="preserve">финансовую помощь при </w:t>
      </w:r>
      <w:r w:rsidRPr="005D3ED9">
        <w:rPr>
          <w:rFonts w:ascii="Times New Roman" w:hAnsi="Times New Roman" w:cs="Times New Roman"/>
          <w:sz w:val="24"/>
          <w:szCs w:val="24"/>
        </w:rPr>
        <w:t>государственной</w:t>
      </w:r>
    </w:p>
    <w:p w14:paraId="2549B3B2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регистрации _______________________________________ (фамилия, имя, отчество</w:t>
      </w:r>
    </w:p>
    <w:p w14:paraId="177F8138" w14:textId="2A95BBAC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(при наличии) гражданина, лично</w:t>
      </w:r>
      <w:r w:rsidR="007F665C">
        <w:rPr>
          <w:rFonts w:ascii="Times New Roman" w:hAnsi="Times New Roman" w:cs="Times New Roman"/>
          <w:sz w:val="24"/>
          <w:szCs w:val="24"/>
        </w:rPr>
        <w:t>е дело от "__" _______ 20__ г. №</w:t>
      </w:r>
      <w:r w:rsidRPr="005D3ED9">
        <w:rPr>
          <w:rFonts w:ascii="Times New Roman" w:hAnsi="Times New Roman" w:cs="Times New Roman"/>
          <w:sz w:val="24"/>
          <w:szCs w:val="24"/>
        </w:rPr>
        <w:t xml:space="preserve"> ___)</w:t>
      </w:r>
    </w:p>
    <w:p w14:paraId="118CF4BF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в размере ________________________________ рублей _____ коп.</w:t>
      </w:r>
    </w:p>
    <w:p w14:paraId="67960E17" w14:textId="0221D706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сумма</w:t>
      </w:r>
    </w:p>
    <w:p w14:paraId="02A765DF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источник финансирования _____________________________________________.</w:t>
      </w:r>
    </w:p>
    <w:p w14:paraId="6AFBC37F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87D4C6" w14:textId="6742B0C2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Основание: заявление от "__" ___________ 20__ г.</w:t>
      </w:r>
    </w:p>
    <w:p w14:paraId="10FAA798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FC28C3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Работник   государственного</w:t>
      </w:r>
    </w:p>
    <w:p w14:paraId="36B4CA09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учреждения службы занятости</w:t>
      </w:r>
    </w:p>
    <w:p w14:paraId="50B78539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населения                   ___________ _________ _________________________</w:t>
      </w:r>
    </w:p>
    <w:p w14:paraId="2B7EC043" w14:textId="519D94D2" w:rsidR="005D3ED9" w:rsidRPr="005D3ED9" w:rsidRDefault="007F665C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(должность) (подпись)</w:t>
      </w:r>
      <w:r w:rsidR="005D3ED9" w:rsidRPr="005D3ED9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</w:p>
    <w:p w14:paraId="38A29B0A" w14:textId="539F0178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51229A29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80F455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Уполномоченное лицо государственного</w:t>
      </w:r>
    </w:p>
    <w:p w14:paraId="692A27C2" w14:textId="77777777" w:rsidR="005D3ED9" w:rsidRPr="005D3ED9" w:rsidRDefault="005D3ED9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ED9">
        <w:rPr>
          <w:rFonts w:ascii="Times New Roman" w:hAnsi="Times New Roman" w:cs="Times New Roman"/>
          <w:sz w:val="24"/>
          <w:szCs w:val="24"/>
        </w:rPr>
        <w:t>учреждения службы занятости населения   _________ _________________________</w:t>
      </w:r>
    </w:p>
    <w:p w14:paraId="1144373D" w14:textId="30417A33" w:rsidR="005D3ED9" w:rsidRPr="005D3ED9" w:rsidRDefault="007F665C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D3ED9" w:rsidRPr="005D3ED9">
        <w:rPr>
          <w:rFonts w:ascii="Times New Roman" w:hAnsi="Times New Roman" w:cs="Times New Roman"/>
          <w:sz w:val="24"/>
          <w:szCs w:val="24"/>
        </w:rPr>
        <w:t>(подпись) (фамилия, имя, отчество</w:t>
      </w:r>
    </w:p>
    <w:p w14:paraId="0107D902" w14:textId="5AF9D1A4" w:rsidR="005D3ED9" w:rsidRPr="005D3ED9" w:rsidRDefault="007F665C" w:rsidP="005D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D3ED9" w:rsidRPr="005D3ED9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51CDDE5" w14:textId="77777777" w:rsidR="005D3ED9" w:rsidRPr="005D3ED9" w:rsidRDefault="005D3ED9" w:rsidP="005D3E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9D7BE6" w14:textId="1D592F94" w:rsidR="00063E70" w:rsidRPr="0053722C" w:rsidRDefault="00063E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2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182F12C" w14:textId="77777777" w:rsidR="00D23EC5" w:rsidRPr="0053722C" w:rsidRDefault="00D23EC5" w:rsidP="00D23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8731" w14:textId="0829307B" w:rsidR="00D23EC5" w:rsidRDefault="00063E70" w:rsidP="00C1573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53722C">
        <w:rPr>
          <w:rFonts w:ascii="Times New Roman" w:eastAsia="Times New Roman" w:hAnsi="Times New Roman" w:cs="Times New Roman"/>
          <w:lang w:eastAsia="ru-RU"/>
        </w:rPr>
        <w:t xml:space="preserve">Приложение 3 к Административному регламенту </w:t>
      </w:r>
      <w:r w:rsidR="00C15735" w:rsidRPr="00C15735">
        <w:rPr>
          <w:rFonts w:ascii="Times New Roman" w:eastAsia="Times New Roman" w:hAnsi="Times New Roman" w:cs="Times New Roman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36C4D68E" w14:textId="77777777" w:rsidR="00F11891" w:rsidRPr="0053722C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50EF8" w14:textId="30575295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ПРИКАЗ</w:t>
      </w:r>
    </w:p>
    <w:p w14:paraId="637C47F0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E0A82B" w14:textId="1ADDE28B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 xml:space="preserve">"__" _______ 20__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735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2A03544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283BA9" w14:textId="2107E4DD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Об отказе в оказании единовременной финансовой помощи</w:t>
      </w:r>
    </w:p>
    <w:p w14:paraId="4D858096" w14:textId="46E3B7BE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на государственную регистрацию в качестве индивидуального</w:t>
      </w:r>
    </w:p>
    <w:p w14:paraId="15A2CB31" w14:textId="290CDC7A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предпринимателя, государственную регистрацию создаваемого</w:t>
      </w:r>
    </w:p>
    <w:p w14:paraId="2159E255" w14:textId="6D72EFBC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юридического лица, государственную регистрацию крестьянского</w:t>
      </w:r>
    </w:p>
    <w:p w14:paraId="104C8DF4" w14:textId="6D640112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(фермерского) хозяйства, постановку на учет в качестве</w:t>
      </w:r>
    </w:p>
    <w:p w14:paraId="63EE9085" w14:textId="308A0075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налогоплательщика налога на профессиональный доход гражданам</w:t>
      </w:r>
    </w:p>
    <w:p w14:paraId="522B3813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13111C" w14:textId="3940582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Руководствуясь</w:t>
      </w:r>
    </w:p>
    <w:p w14:paraId="798441B3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1D96AC2" w14:textId="7482AD3A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субъекта</w:t>
      </w:r>
    </w:p>
    <w:p w14:paraId="6CE182B2" w14:textId="543C7AD6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14:paraId="225FC7EC" w14:textId="2F414BD2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F8579E2" w14:textId="7706763A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Отказать в оказании единовременной финансовой помощи</w:t>
      </w:r>
    </w:p>
    <w:p w14:paraId="4EA1A213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D39DFA" w14:textId="4DF27F16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гражданина, личное дело</w:t>
      </w:r>
    </w:p>
    <w:p w14:paraId="366048F4" w14:textId="77693464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735">
        <w:rPr>
          <w:rFonts w:ascii="Times New Roman" w:hAnsi="Times New Roman" w:cs="Times New Roman"/>
          <w:sz w:val="24"/>
          <w:szCs w:val="24"/>
        </w:rPr>
        <w:t xml:space="preserve"> ___)</w:t>
      </w:r>
    </w:p>
    <w:p w14:paraId="26DB76E8" w14:textId="54E14052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в связи с: ____________________________________________________________</w:t>
      </w:r>
    </w:p>
    <w:p w14:paraId="4C6D79F2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EC26B0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94E562" w14:textId="606D7635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(указывается основание для отказа в оказании единовременной финансовой</w:t>
      </w:r>
    </w:p>
    <w:p w14:paraId="3F30CA53" w14:textId="625CC916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помощи, предусмотренное нормативным правовым актом субъекта</w:t>
      </w:r>
    </w:p>
    <w:p w14:paraId="4DCEB74E" w14:textId="1C9B382C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14:paraId="0E5B0D6C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1E92CB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Работник   государственного</w:t>
      </w:r>
    </w:p>
    <w:p w14:paraId="6DF2562D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учреждения службы занятости</w:t>
      </w:r>
    </w:p>
    <w:p w14:paraId="04E0F3CA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населения                   ___________ _________ _________________________</w:t>
      </w:r>
    </w:p>
    <w:p w14:paraId="44F52E2D" w14:textId="09F275C3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(должность) (подпись) </w:t>
      </w:r>
      <w:r w:rsidRPr="00C15735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0CF94B1E" w14:textId="551BEE4B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5735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52C37E69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D56B0C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lastRenderedPageBreak/>
        <w:t>Уполномоченное лицо государственного</w:t>
      </w:r>
    </w:p>
    <w:p w14:paraId="06786A3A" w14:textId="77777777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735">
        <w:rPr>
          <w:rFonts w:ascii="Times New Roman" w:hAnsi="Times New Roman" w:cs="Times New Roman"/>
          <w:sz w:val="24"/>
          <w:szCs w:val="24"/>
        </w:rPr>
        <w:t>учреждения службы занятости населения   _________ _________________________</w:t>
      </w:r>
    </w:p>
    <w:p w14:paraId="548FF5C1" w14:textId="0C778EB8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</w:t>
      </w:r>
      <w:r w:rsidRPr="00C15735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31D3E047" w14:textId="61AAF079" w:rsidR="00C15735" w:rsidRPr="00C15735" w:rsidRDefault="00C15735" w:rsidP="00C15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15735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FEDCDC0" w14:textId="77777777" w:rsidR="00C15735" w:rsidRDefault="00C15735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FB1EA8" w14:textId="77777777" w:rsidR="00C15735" w:rsidRDefault="00C15735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4000D" w14:textId="77777777" w:rsidR="00C15735" w:rsidRDefault="00C15735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12D793" w14:textId="77777777" w:rsidR="00C15735" w:rsidRDefault="00C15735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8FDC05" w14:textId="77777777" w:rsidR="003E57DC" w:rsidRDefault="003E57D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8ED7B87" w14:textId="42E0899B" w:rsidR="00F11891" w:rsidRPr="0053722C" w:rsidRDefault="00F11891" w:rsidP="00F1189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53722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858D1" w:rsidRPr="0053722C">
        <w:rPr>
          <w:rFonts w:ascii="Times New Roman" w:eastAsia="Times New Roman" w:hAnsi="Times New Roman" w:cs="Times New Roman"/>
          <w:lang w:eastAsia="ru-RU"/>
        </w:rPr>
        <w:t>4</w:t>
      </w:r>
      <w:r w:rsidRPr="0053722C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</w:t>
      </w:r>
      <w:r w:rsidR="003E57DC" w:rsidRPr="003E57DC">
        <w:rPr>
          <w:rFonts w:ascii="Times New Roman" w:eastAsia="Times New Roman" w:hAnsi="Times New Roman" w:cs="Times New Roman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47D52735" w14:textId="77777777" w:rsidR="00F11891" w:rsidRPr="0053722C" w:rsidRDefault="00F11891" w:rsidP="0006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E7674" w14:textId="77777777" w:rsidR="003E57DC" w:rsidRPr="003E57DC" w:rsidRDefault="003E57DC" w:rsidP="003E57DC">
      <w:pPr>
        <w:pStyle w:val="ConsPlusTitle"/>
        <w:jc w:val="center"/>
        <w:rPr>
          <w:rFonts w:ascii="Times New Roman" w:hAnsi="Times New Roman" w:cs="Times New Roman"/>
        </w:rPr>
      </w:pPr>
      <w:r w:rsidRPr="003E57DC">
        <w:rPr>
          <w:rFonts w:ascii="Times New Roman" w:hAnsi="Times New Roman" w:cs="Times New Roman"/>
        </w:rPr>
        <w:t>СОСТАВ</w:t>
      </w:r>
    </w:p>
    <w:p w14:paraId="15630168" w14:textId="77777777" w:rsidR="003E57DC" w:rsidRPr="003E57DC" w:rsidRDefault="003E57DC" w:rsidP="003E57DC">
      <w:pPr>
        <w:pStyle w:val="ConsPlusTitle"/>
        <w:jc w:val="center"/>
        <w:rPr>
          <w:rFonts w:ascii="Times New Roman" w:hAnsi="Times New Roman" w:cs="Times New Roman"/>
        </w:rPr>
      </w:pPr>
      <w:r w:rsidRPr="003E57DC">
        <w:rPr>
          <w:rFonts w:ascii="Times New Roman" w:hAnsi="Times New Roman" w:cs="Times New Roman"/>
        </w:rPr>
        <w:t>СВЕДЕНИЙ, КОТОРЫЕ РЕКОМЕНДУЕТСЯ ОТРАЗИТЬ В ДОГОВОРЕ</w:t>
      </w:r>
    </w:p>
    <w:p w14:paraId="1239AE47" w14:textId="77777777" w:rsidR="003E57DC" w:rsidRPr="003E57DC" w:rsidRDefault="003E57DC" w:rsidP="003E57DC">
      <w:pPr>
        <w:pStyle w:val="ConsPlusTitle"/>
        <w:jc w:val="center"/>
        <w:rPr>
          <w:rFonts w:ascii="Times New Roman" w:hAnsi="Times New Roman" w:cs="Times New Roman"/>
        </w:rPr>
      </w:pPr>
      <w:r w:rsidRPr="003E57DC">
        <w:rPr>
          <w:rFonts w:ascii="Times New Roman" w:hAnsi="Times New Roman" w:cs="Times New Roman"/>
        </w:rPr>
        <w:t>ОБ ОКАЗАНИИ ЕДИНОВРЕМЕННОЙ ФИНАНСОВОЙ ПОМОЩИ</w:t>
      </w:r>
    </w:p>
    <w:p w14:paraId="49DF95CF" w14:textId="77777777" w:rsidR="003E57DC" w:rsidRPr="003E57DC" w:rsidRDefault="003E57DC" w:rsidP="003E57DC">
      <w:pPr>
        <w:pStyle w:val="ConsPlusNormal"/>
        <w:jc w:val="both"/>
        <w:rPr>
          <w:rFonts w:ascii="Times New Roman" w:hAnsi="Times New Roman" w:cs="Times New Roman"/>
        </w:rPr>
      </w:pPr>
    </w:p>
    <w:p w14:paraId="218312FF" w14:textId="77777777" w:rsidR="003E57DC" w:rsidRPr="003E57DC" w:rsidRDefault="003E57DC" w:rsidP="003E5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1. Дата, место заключения и номер договора об оказании единовременной финансовой помощи</w:t>
      </w:r>
    </w:p>
    <w:p w14:paraId="3C7C9096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2. Наименование центра занятости населения, заключившего договор об оказании единовременной финансовой помощи</w:t>
      </w:r>
    </w:p>
    <w:p w14:paraId="11C39D11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3. Фамилия, имя, отчество (последнее - при наличии) работника центра занятости населения, заключившего договор об оказании единовременной финансовой помощи</w:t>
      </w:r>
    </w:p>
    <w:p w14:paraId="186D4F19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4. Фамилия, имя, отчество (последнее - при наличии) гражданина</w:t>
      </w:r>
    </w:p>
    <w:p w14:paraId="34803538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5. Пол гражданина</w:t>
      </w:r>
    </w:p>
    <w:p w14:paraId="35867598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6. Дата рождения гражданина</w:t>
      </w:r>
    </w:p>
    <w:p w14:paraId="025A104E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7. Гражданство гражданина</w:t>
      </w:r>
    </w:p>
    <w:p w14:paraId="543029C5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8. ИНН гражданина</w:t>
      </w:r>
    </w:p>
    <w:p w14:paraId="56BF5591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9. СНИЛС гражданина</w:t>
      </w:r>
    </w:p>
    <w:p w14:paraId="054274D8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10. Вид документа, удостоверяющего личность гражданина</w:t>
      </w:r>
    </w:p>
    <w:p w14:paraId="61893BCA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11. Серия, номер документа, удостоверяющего личность гражданина</w:t>
      </w:r>
    </w:p>
    <w:p w14:paraId="68C78C7F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12. Дата выдачи документа, удостоверяющего личность гражданина</w:t>
      </w:r>
    </w:p>
    <w:p w14:paraId="4A65D55A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13. Кем выдан документ, удостоверяющий личность гражданина</w:t>
      </w:r>
    </w:p>
    <w:p w14:paraId="3FB6C925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14. Права и обязанности центра занятости населения, а также гражданина</w:t>
      </w:r>
    </w:p>
    <w:p w14:paraId="624F560C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15. Условия оказания гражданину единовременной финансовой помощи</w:t>
      </w:r>
    </w:p>
    <w:p w14:paraId="18A500C0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16. Случаи и условия возврата гражданином единовременной финансовой помощи</w:t>
      </w:r>
    </w:p>
    <w:p w14:paraId="0D1A78EE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t>17. Способ и сроки выплаты гражданину единовременной финансовой помощи</w:t>
      </w:r>
    </w:p>
    <w:p w14:paraId="4B9DF842" w14:textId="77777777" w:rsidR="003E57DC" w:rsidRPr="003E57DC" w:rsidRDefault="003E57DC" w:rsidP="003E57DC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DC">
        <w:rPr>
          <w:rFonts w:ascii="Times New Roman" w:hAnsi="Times New Roman" w:cs="Times New Roman"/>
          <w:sz w:val="24"/>
          <w:szCs w:val="24"/>
        </w:rPr>
        <w:lastRenderedPageBreak/>
        <w:t>18. Срок представления гражданином документов, подтверждающих целевое расходование выплаченной единовременной финансовой помощи</w:t>
      </w:r>
    </w:p>
    <w:p w14:paraId="6CE4D6D0" w14:textId="608754E0" w:rsidR="00DE3F7A" w:rsidRPr="0053722C" w:rsidRDefault="00DE3F7A">
      <w:pPr>
        <w:rPr>
          <w:rFonts w:ascii="Times New Roman" w:hAnsi="Times New Roman" w:cs="Times New Roman"/>
          <w:sz w:val="28"/>
        </w:rPr>
      </w:pPr>
      <w:r w:rsidRPr="0053722C">
        <w:rPr>
          <w:rFonts w:ascii="Times New Roman" w:hAnsi="Times New Roman" w:cs="Times New Roman"/>
          <w:sz w:val="28"/>
        </w:rPr>
        <w:br w:type="page"/>
      </w:r>
    </w:p>
    <w:p w14:paraId="42D006AB" w14:textId="04CF4709" w:rsidR="00063E70" w:rsidRDefault="00DE3F7A" w:rsidP="001460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53722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858D1" w:rsidRPr="0053722C">
        <w:rPr>
          <w:rFonts w:ascii="Times New Roman" w:eastAsia="Times New Roman" w:hAnsi="Times New Roman" w:cs="Times New Roman"/>
          <w:lang w:eastAsia="ru-RU"/>
        </w:rPr>
        <w:t>5</w:t>
      </w:r>
      <w:r w:rsidRPr="0053722C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</w:t>
      </w:r>
      <w:r w:rsidR="00146083" w:rsidRPr="00146083">
        <w:rPr>
          <w:rFonts w:ascii="Times New Roman" w:eastAsia="Times New Roman" w:hAnsi="Times New Roman" w:cs="Times New Roman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1EE4D114" w14:textId="77777777" w:rsidR="00146083" w:rsidRPr="0053722C" w:rsidRDefault="00146083" w:rsidP="001460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14:paraId="190034F6" w14:textId="50250808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Заключение</w:t>
      </w:r>
    </w:p>
    <w:p w14:paraId="37FC74FE" w14:textId="37B1F2A6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по содействию</w:t>
      </w:r>
    </w:p>
    <w:p w14:paraId="6B2113E1" w14:textId="40B698AE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началу осуществления предпринимательской деятельности</w:t>
      </w:r>
    </w:p>
    <w:p w14:paraId="6F04963F" w14:textId="380C24E7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безработных граждан, включая оказание гражданам, признанным</w:t>
      </w:r>
    </w:p>
    <w:p w14:paraId="1E04E44D" w14:textId="44F075A7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в установленном порядке безработными, и гражданам,</w:t>
      </w:r>
    </w:p>
    <w:p w14:paraId="3CB729BA" w14:textId="57DE694C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признанным в установленном порядке безработными и прошедшим</w:t>
      </w:r>
    </w:p>
    <w:p w14:paraId="59C8908C" w14:textId="0A7A7C74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профессиональное обучение или получившим дополнительное</w:t>
      </w:r>
    </w:p>
    <w:p w14:paraId="7E5E2BBD" w14:textId="18051A93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профессиональное образование по направлению органов</w:t>
      </w:r>
    </w:p>
    <w:p w14:paraId="7DC0EC8A" w14:textId="16D9483B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службы занятости, единовременной финансовой помощи</w:t>
      </w:r>
    </w:p>
    <w:p w14:paraId="6D3F6623" w14:textId="28B4B635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при государственной регистрации в качестве индивидуального</w:t>
      </w:r>
    </w:p>
    <w:p w14:paraId="343E3E3B" w14:textId="37BEE0A0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предпринимателя, государственной регистрации создаваемого</w:t>
      </w:r>
    </w:p>
    <w:p w14:paraId="52E63E77" w14:textId="30BC3E01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юридического лица, государственной регистрации крестьянского</w:t>
      </w:r>
    </w:p>
    <w:p w14:paraId="65F73DAF" w14:textId="40A38B13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(фермерского) хозяйства, постановке на учет физического</w:t>
      </w:r>
    </w:p>
    <w:p w14:paraId="59065656" w14:textId="5D1B2228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лица в качестве налогоплательщика налога</w:t>
      </w:r>
    </w:p>
    <w:p w14:paraId="632B136E" w14:textId="74FA3298" w:rsidR="00146083" w:rsidRPr="00146083" w:rsidRDefault="00146083" w:rsidP="001460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на профессиональный доход</w:t>
      </w:r>
    </w:p>
    <w:p w14:paraId="06955C46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19FD4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5D5CE8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C228C4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гражданина)</w:t>
      </w:r>
    </w:p>
    <w:p w14:paraId="23A2C40B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предоставлена государственная услуга _____________________________________.</w:t>
      </w:r>
    </w:p>
    <w:p w14:paraId="36478F7F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58C922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 услуги:</w:t>
      </w:r>
    </w:p>
    <w:p w14:paraId="532920ED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E0FC70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а) назначено и проведено тестирование:</w:t>
      </w:r>
    </w:p>
    <w:p w14:paraId="31413472" w14:textId="77777777" w:rsidR="00146083" w:rsidRPr="00146083" w:rsidRDefault="00146083" w:rsidP="00146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159"/>
        <w:gridCol w:w="1644"/>
        <w:gridCol w:w="1718"/>
      </w:tblGrid>
      <w:tr w:rsidR="00146083" w:rsidRPr="00146083" w14:paraId="20719756" w14:textId="77777777" w:rsidTr="00A2605C">
        <w:tc>
          <w:tcPr>
            <w:tcW w:w="538" w:type="dxa"/>
          </w:tcPr>
          <w:p w14:paraId="2D85D8A6" w14:textId="77777777" w:rsidR="00146083" w:rsidRPr="00146083" w:rsidRDefault="00146083" w:rsidP="00A2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02D52CFA" w14:textId="77777777" w:rsidR="00146083" w:rsidRPr="00146083" w:rsidRDefault="00146083" w:rsidP="00146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3">
              <w:rPr>
                <w:rFonts w:ascii="Times New Roman" w:hAnsi="Times New Roman" w:cs="Times New Roman"/>
                <w:sz w:val="24"/>
                <w:szCs w:val="24"/>
              </w:rPr>
              <w:t>Наименование теста</w:t>
            </w:r>
          </w:p>
        </w:tc>
        <w:tc>
          <w:tcPr>
            <w:tcW w:w="1644" w:type="dxa"/>
          </w:tcPr>
          <w:p w14:paraId="472B3009" w14:textId="77777777" w:rsidR="00146083" w:rsidRPr="00146083" w:rsidRDefault="00146083" w:rsidP="00146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3">
              <w:rPr>
                <w:rFonts w:ascii="Times New Roman" w:hAnsi="Times New Roman" w:cs="Times New Roman"/>
                <w:sz w:val="24"/>
                <w:szCs w:val="24"/>
              </w:rPr>
              <w:t>Сведение о прохождении</w:t>
            </w:r>
          </w:p>
        </w:tc>
        <w:tc>
          <w:tcPr>
            <w:tcW w:w="1718" w:type="dxa"/>
          </w:tcPr>
          <w:p w14:paraId="5EDEB278" w14:textId="77777777" w:rsidR="00146083" w:rsidRPr="00146083" w:rsidRDefault="00146083" w:rsidP="00146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46083" w:rsidRPr="00146083" w14:paraId="43E3D212" w14:textId="77777777" w:rsidTr="00A2605C">
        <w:tc>
          <w:tcPr>
            <w:tcW w:w="538" w:type="dxa"/>
          </w:tcPr>
          <w:p w14:paraId="40C78DBE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42958126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886172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70F6008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3" w:rsidRPr="00146083" w14:paraId="53D75B23" w14:textId="77777777" w:rsidTr="00A2605C">
        <w:tc>
          <w:tcPr>
            <w:tcW w:w="538" w:type="dxa"/>
          </w:tcPr>
          <w:p w14:paraId="15FEDB1A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6D2830C3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9E38B25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95DF044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3" w:rsidRPr="00146083" w14:paraId="25D8EC24" w14:textId="77777777" w:rsidTr="00A2605C">
        <w:tc>
          <w:tcPr>
            <w:tcW w:w="538" w:type="dxa"/>
          </w:tcPr>
          <w:p w14:paraId="07D01FEA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56651173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E5B4084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DC6FCB2" w14:textId="77777777" w:rsidR="00146083" w:rsidRPr="00146083" w:rsidRDefault="00146083" w:rsidP="00A2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7F2C1" w14:textId="77777777" w:rsidR="00146083" w:rsidRPr="00146083" w:rsidRDefault="00146083" w:rsidP="00146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88924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lastRenderedPageBreak/>
        <w:t>Результаты тестирования:</w:t>
      </w:r>
    </w:p>
    <w:p w14:paraId="5D91F84D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EF9417" w14:textId="64F92438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46083">
        <w:rPr>
          <w:rFonts w:ascii="Times New Roman" w:hAnsi="Times New Roman" w:cs="Times New Roman"/>
          <w:sz w:val="24"/>
          <w:szCs w:val="24"/>
        </w:rPr>
        <w:t>решение   гражданина   о   целесообразности   или   нецелесообразности</w:t>
      </w:r>
    </w:p>
    <w:p w14:paraId="59110255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осуществления предпринимательской деятельности:</w:t>
      </w:r>
    </w:p>
    <w:p w14:paraId="7C9357C2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AA85C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в) рекомендации по началу осуществления предпринимательской деятельности:</w:t>
      </w:r>
    </w:p>
    <w:p w14:paraId="3739A711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CB0241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г) заключен договор(-ы):</w:t>
      </w:r>
    </w:p>
    <w:p w14:paraId="3C22519A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A1608F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д) оказана единовременная финансовая помощь:</w:t>
      </w:r>
    </w:p>
    <w:p w14:paraId="4901F8BC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B01345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Работник государственного</w:t>
      </w:r>
    </w:p>
    <w:p w14:paraId="5CE02923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учреждения службы занятости</w:t>
      </w:r>
    </w:p>
    <w:p w14:paraId="1E971349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населения                   ___________ _________ _________________________</w:t>
      </w:r>
    </w:p>
    <w:p w14:paraId="24CB9CC1" w14:textId="59658191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(должность) (подпись)</w:t>
      </w:r>
      <w:r w:rsidRPr="00146083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</w:p>
    <w:p w14:paraId="32496BA9" w14:textId="7EBBD25F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6083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45B3FA2D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916AA3" w14:textId="77777777" w:rsidR="00146083" w:rsidRPr="00146083" w:rsidRDefault="00146083" w:rsidP="001460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083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79B4C455" w14:textId="77777777" w:rsidR="00146083" w:rsidRDefault="00146083" w:rsidP="00146083">
      <w:pPr>
        <w:pStyle w:val="ConsPlusNormal"/>
        <w:jc w:val="both"/>
      </w:pPr>
    </w:p>
    <w:p w14:paraId="7B18A9C8" w14:textId="77777777" w:rsidR="00146083" w:rsidRDefault="0014608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60C2D566" w14:textId="2F1944F6" w:rsidR="000C4B3A" w:rsidRPr="0053722C" w:rsidRDefault="009858D1" w:rsidP="00FC36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722C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  <w:r w:rsidR="000C4B3A" w:rsidRPr="0053722C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</w:t>
      </w:r>
      <w:r w:rsidR="00FC3667" w:rsidRPr="00FC3667">
        <w:rPr>
          <w:rFonts w:ascii="Times New Roman" w:eastAsia="Times New Roman" w:hAnsi="Times New Roman" w:cs="Times New Roman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67109070" w14:textId="77777777" w:rsidR="00FC3667" w:rsidRDefault="00FC3667" w:rsidP="00F403A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245500" w14:textId="77777777" w:rsidR="00F403A1" w:rsidRPr="0053722C" w:rsidRDefault="00F403A1" w:rsidP="00F403A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22C">
        <w:rPr>
          <w:rFonts w:ascii="Times New Roman" w:hAnsi="Times New Roman" w:cs="Times New Roman"/>
          <w:bCs/>
          <w:sz w:val="24"/>
          <w:szCs w:val="24"/>
        </w:rPr>
        <w:t>Перечень</w:t>
      </w:r>
      <w:r w:rsidRPr="0053722C">
        <w:rPr>
          <w:rFonts w:ascii="Times New Roman" w:hAnsi="Times New Roman" w:cs="Times New Roman"/>
          <w:bCs/>
          <w:sz w:val="24"/>
          <w:szCs w:val="24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513"/>
        <w:gridCol w:w="3215"/>
      </w:tblGrid>
      <w:tr w:rsidR="00FC3667" w:rsidRPr="00FC3667" w14:paraId="1C6D343E" w14:textId="77777777" w:rsidTr="00A2605C">
        <w:tc>
          <w:tcPr>
            <w:tcW w:w="9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207AC" w14:textId="77777777" w:rsidR="00FC3667" w:rsidRPr="00FC3667" w:rsidRDefault="00FC3667" w:rsidP="00F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Признаки, по которым объединяются категории заявителей</w:t>
            </w:r>
          </w:p>
        </w:tc>
      </w:tr>
      <w:tr w:rsidR="00FC3667" w:rsidRPr="00FC3667" w14:paraId="32872F72" w14:textId="77777777" w:rsidTr="00A2605C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170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301107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0A345A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C3667" w:rsidRPr="00FC3667" w14:paraId="61EBB4EF" w14:textId="77777777" w:rsidTr="00A2605C">
        <w:trPr>
          <w:trHeight w:val="118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E96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A6F9F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Категории граждан, указанных в части 2 Административного регламента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</w:tcPr>
          <w:p w14:paraId="3B590A44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Граждане, признанные в установленном порядке безработными</w:t>
            </w:r>
          </w:p>
        </w:tc>
      </w:tr>
      <w:tr w:rsidR="00FC3667" w:rsidRPr="00FC3667" w14:paraId="29665282" w14:textId="77777777" w:rsidTr="00A2605C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3AF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4F8C3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884907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государственной услуги</w:t>
            </w:r>
          </w:p>
        </w:tc>
      </w:tr>
      <w:tr w:rsidR="00FC3667" w:rsidRPr="00FC3667" w14:paraId="56CF1933" w14:textId="77777777" w:rsidTr="00A2605C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B35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2E31E" w14:textId="4EF0ACFB" w:rsidR="00FC3667" w:rsidRPr="00FC3667" w:rsidRDefault="00FC3667" w:rsidP="0055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</w:t>
            </w:r>
            <w:r w:rsidR="00557B36">
              <w:rPr>
                <w:rFonts w:ascii="Times New Roman" w:hAnsi="Times New Roman" w:cs="Times New Roman"/>
                <w:sz w:val="24"/>
                <w:szCs w:val="24"/>
              </w:rPr>
              <w:t>проходящие тесты с целью определения наличия способностей и готовности к осуществлению предпринимательской деятельности</w:t>
            </w: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</w:t>
            </w:r>
            <w:r w:rsidR="00557B3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тестов на единой цифровой платформе)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DFE131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Дистанционный вариант предоставления государственной услуги</w:t>
            </w:r>
          </w:p>
        </w:tc>
      </w:tr>
      <w:tr w:rsidR="00FC3667" w:rsidRPr="00FC3667" w14:paraId="7FF34861" w14:textId="77777777" w:rsidTr="00A2605C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1DE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6D168" w14:textId="5CA427D9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</w:t>
            </w:r>
            <w:r w:rsidR="00557B36" w:rsidRPr="00557B36">
              <w:rPr>
                <w:rFonts w:ascii="Times New Roman" w:hAnsi="Times New Roman" w:cs="Times New Roman"/>
                <w:sz w:val="24"/>
                <w:szCs w:val="24"/>
              </w:rPr>
              <w:t>проходящие тесты с целью определения наличия способностей и готовности к осуществлению пр</w:t>
            </w:r>
            <w:r w:rsidR="00557B36">
              <w:rPr>
                <w:rFonts w:ascii="Times New Roman" w:hAnsi="Times New Roman" w:cs="Times New Roman"/>
                <w:sz w:val="24"/>
                <w:szCs w:val="24"/>
              </w:rPr>
              <w:t>едпринимательской деятельности при личной явке в центр занятости населения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C61DD" w14:textId="77777777" w:rsidR="00FC3667" w:rsidRPr="00FC3667" w:rsidRDefault="00FC3667" w:rsidP="00F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вариант предоставления государственной услуги (дистанционный с необходимостью очного (личного) присутствия)</w:t>
            </w:r>
          </w:p>
        </w:tc>
      </w:tr>
    </w:tbl>
    <w:p w14:paraId="3EDDBBE3" w14:textId="3378DEEB" w:rsidR="00F403A1" w:rsidRPr="00E34FED" w:rsidRDefault="00E34FED" w:rsidP="00F40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</w:p>
    <w:p w14:paraId="5E0955E7" w14:textId="77777777" w:rsidR="008B16EC" w:rsidRPr="008B16EC" w:rsidRDefault="008B16EC" w:rsidP="00C3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6EC" w:rsidRPr="008B16EC" w:rsidSect="001F48CC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F73E" w14:textId="77777777" w:rsidR="008F3E38" w:rsidRDefault="008F3E38" w:rsidP="0089582A">
      <w:pPr>
        <w:spacing w:after="0" w:line="240" w:lineRule="auto"/>
      </w:pPr>
      <w:r>
        <w:separator/>
      </w:r>
    </w:p>
  </w:endnote>
  <w:endnote w:type="continuationSeparator" w:id="0">
    <w:p w14:paraId="511AE5BC" w14:textId="77777777" w:rsidR="008F3E38" w:rsidRDefault="008F3E3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94DA" w14:textId="77777777" w:rsidR="008F3E38" w:rsidRDefault="008F3E38" w:rsidP="0089582A">
      <w:pPr>
        <w:spacing w:after="0" w:line="240" w:lineRule="auto"/>
      </w:pPr>
      <w:r>
        <w:separator/>
      </w:r>
    </w:p>
  </w:footnote>
  <w:footnote w:type="continuationSeparator" w:id="0">
    <w:p w14:paraId="3A289605" w14:textId="77777777" w:rsidR="008F3E38" w:rsidRDefault="008F3E38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7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0D089C" w14:textId="14A0FAE6" w:rsidR="002F2849" w:rsidRPr="005A1AA7" w:rsidRDefault="002F2849">
        <w:pPr>
          <w:pStyle w:val="ae"/>
          <w:jc w:val="center"/>
          <w:rPr>
            <w:rFonts w:ascii="Times New Roman" w:hAnsi="Times New Roman" w:cs="Times New Roman"/>
          </w:rPr>
        </w:pPr>
        <w:r w:rsidRPr="005A1AA7">
          <w:rPr>
            <w:rFonts w:ascii="Times New Roman" w:hAnsi="Times New Roman" w:cs="Times New Roman"/>
          </w:rPr>
          <w:fldChar w:fldCharType="begin"/>
        </w:r>
        <w:r w:rsidRPr="005A1AA7">
          <w:rPr>
            <w:rFonts w:ascii="Times New Roman" w:hAnsi="Times New Roman" w:cs="Times New Roman"/>
          </w:rPr>
          <w:instrText>PAGE   \* MERGEFORMAT</w:instrText>
        </w:r>
        <w:r w:rsidRPr="005A1AA7">
          <w:rPr>
            <w:rFonts w:ascii="Times New Roman" w:hAnsi="Times New Roman" w:cs="Times New Roman"/>
          </w:rPr>
          <w:fldChar w:fldCharType="separate"/>
        </w:r>
        <w:r w:rsidR="00ED080C">
          <w:rPr>
            <w:rFonts w:ascii="Times New Roman" w:hAnsi="Times New Roman" w:cs="Times New Roman"/>
            <w:noProof/>
          </w:rPr>
          <w:t>2</w:t>
        </w:r>
        <w:r w:rsidRPr="005A1AA7">
          <w:rPr>
            <w:rFonts w:ascii="Times New Roman" w:hAnsi="Times New Roman" w:cs="Times New Roman"/>
          </w:rPr>
          <w:fldChar w:fldCharType="end"/>
        </w:r>
      </w:p>
    </w:sdtContent>
  </w:sdt>
  <w:p w14:paraId="75A58D1F" w14:textId="77777777" w:rsidR="002F2849" w:rsidRDefault="002F28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F76"/>
    <w:rsid w:val="00002010"/>
    <w:rsid w:val="000021D5"/>
    <w:rsid w:val="000039EE"/>
    <w:rsid w:val="00005B6F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26ED2"/>
    <w:rsid w:val="00030162"/>
    <w:rsid w:val="000327FD"/>
    <w:rsid w:val="00032C42"/>
    <w:rsid w:val="00032DC0"/>
    <w:rsid w:val="0003356F"/>
    <w:rsid w:val="00033E48"/>
    <w:rsid w:val="00037902"/>
    <w:rsid w:val="00037D4D"/>
    <w:rsid w:val="00037FAA"/>
    <w:rsid w:val="00040125"/>
    <w:rsid w:val="00043485"/>
    <w:rsid w:val="00044782"/>
    <w:rsid w:val="000463FD"/>
    <w:rsid w:val="00050909"/>
    <w:rsid w:val="00051A56"/>
    <w:rsid w:val="00054D22"/>
    <w:rsid w:val="000553CF"/>
    <w:rsid w:val="0005540D"/>
    <w:rsid w:val="00055AA3"/>
    <w:rsid w:val="000564CB"/>
    <w:rsid w:val="00062DC2"/>
    <w:rsid w:val="00063C8E"/>
    <w:rsid w:val="00063E70"/>
    <w:rsid w:val="000641F2"/>
    <w:rsid w:val="00064B56"/>
    <w:rsid w:val="00065E2A"/>
    <w:rsid w:val="00066243"/>
    <w:rsid w:val="00066293"/>
    <w:rsid w:val="000669A0"/>
    <w:rsid w:val="00067893"/>
    <w:rsid w:val="00067F1F"/>
    <w:rsid w:val="000717A8"/>
    <w:rsid w:val="0007625D"/>
    <w:rsid w:val="000766C2"/>
    <w:rsid w:val="00077D9E"/>
    <w:rsid w:val="0008023A"/>
    <w:rsid w:val="00081722"/>
    <w:rsid w:val="00082BF4"/>
    <w:rsid w:val="00085DD4"/>
    <w:rsid w:val="00090B17"/>
    <w:rsid w:val="00091540"/>
    <w:rsid w:val="00092C69"/>
    <w:rsid w:val="00093A5E"/>
    <w:rsid w:val="0009605D"/>
    <w:rsid w:val="00097AEC"/>
    <w:rsid w:val="00097DE4"/>
    <w:rsid w:val="000A06D3"/>
    <w:rsid w:val="000A14E2"/>
    <w:rsid w:val="000A2857"/>
    <w:rsid w:val="000A2E3F"/>
    <w:rsid w:val="000A46C0"/>
    <w:rsid w:val="000A50EE"/>
    <w:rsid w:val="000A601B"/>
    <w:rsid w:val="000A6093"/>
    <w:rsid w:val="000A79C7"/>
    <w:rsid w:val="000B0215"/>
    <w:rsid w:val="000B11DC"/>
    <w:rsid w:val="000B1C27"/>
    <w:rsid w:val="000B2C89"/>
    <w:rsid w:val="000B3AB7"/>
    <w:rsid w:val="000B5015"/>
    <w:rsid w:val="000B503A"/>
    <w:rsid w:val="000B527D"/>
    <w:rsid w:val="000B6375"/>
    <w:rsid w:val="000B6BED"/>
    <w:rsid w:val="000B71C3"/>
    <w:rsid w:val="000B7809"/>
    <w:rsid w:val="000B7ACC"/>
    <w:rsid w:val="000C0AF3"/>
    <w:rsid w:val="000C2646"/>
    <w:rsid w:val="000C2664"/>
    <w:rsid w:val="000C3489"/>
    <w:rsid w:val="000C3F2E"/>
    <w:rsid w:val="000C4B3A"/>
    <w:rsid w:val="000C591A"/>
    <w:rsid w:val="000C6AC6"/>
    <w:rsid w:val="000D0C85"/>
    <w:rsid w:val="000D0D2B"/>
    <w:rsid w:val="000D20DE"/>
    <w:rsid w:val="000D29E5"/>
    <w:rsid w:val="000D5645"/>
    <w:rsid w:val="000D6587"/>
    <w:rsid w:val="000D71D8"/>
    <w:rsid w:val="000D7243"/>
    <w:rsid w:val="000E0974"/>
    <w:rsid w:val="000E09DC"/>
    <w:rsid w:val="000E0BC5"/>
    <w:rsid w:val="000E0DD0"/>
    <w:rsid w:val="000E3B09"/>
    <w:rsid w:val="000E5F91"/>
    <w:rsid w:val="000E71E5"/>
    <w:rsid w:val="000E7255"/>
    <w:rsid w:val="000F08AD"/>
    <w:rsid w:val="000F219E"/>
    <w:rsid w:val="000F4B4B"/>
    <w:rsid w:val="000F5A56"/>
    <w:rsid w:val="000F6FB9"/>
    <w:rsid w:val="0010033F"/>
    <w:rsid w:val="00100628"/>
    <w:rsid w:val="001013E9"/>
    <w:rsid w:val="0010152D"/>
    <w:rsid w:val="0010152F"/>
    <w:rsid w:val="001020D0"/>
    <w:rsid w:val="00102265"/>
    <w:rsid w:val="001033D1"/>
    <w:rsid w:val="00103973"/>
    <w:rsid w:val="00106499"/>
    <w:rsid w:val="0010689B"/>
    <w:rsid w:val="001110D4"/>
    <w:rsid w:val="00111125"/>
    <w:rsid w:val="001143D8"/>
    <w:rsid w:val="00114942"/>
    <w:rsid w:val="0011502E"/>
    <w:rsid w:val="001166CE"/>
    <w:rsid w:val="001167F2"/>
    <w:rsid w:val="00120ACF"/>
    <w:rsid w:val="0012284F"/>
    <w:rsid w:val="001246CA"/>
    <w:rsid w:val="001268B1"/>
    <w:rsid w:val="00126F84"/>
    <w:rsid w:val="00130843"/>
    <w:rsid w:val="00130F71"/>
    <w:rsid w:val="00130FB0"/>
    <w:rsid w:val="00133CCC"/>
    <w:rsid w:val="00134AA4"/>
    <w:rsid w:val="00136188"/>
    <w:rsid w:val="001361C8"/>
    <w:rsid w:val="00136E9D"/>
    <w:rsid w:val="001404B8"/>
    <w:rsid w:val="00140684"/>
    <w:rsid w:val="001407DC"/>
    <w:rsid w:val="0014435D"/>
    <w:rsid w:val="00146083"/>
    <w:rsid w:val="001536F4"/>
    <w:rsid w:val="00153993"/>
    <w:rsid w:val="001546CD"/>
    <w:rsid w:val="00156D93"/>
    <w:rsid w:val="001576E5"/>
    <w:rsid w:val="00157922"/>
    <w:rsid w:val="00157B28"/>
    <w:rsid w:val="001618E0"/>
    <w:rsid w:val="00162116"/>
    <w:rsid w:val="00163482"/>
    <w:rsid w:val="00164171"/>
    <w:rsid w:val="0016464A"/>
    <w:rsid w:val="001657B2"/>
    <w:rsid w:val="001672C5"/>
    <w:rsid w:val="0017077C"/>
    <w:rsid w:val="0017095A"/>
    <w:rsid w:val="001712D7"/>
    <w:rsid w:val="001713CA"/>
    <w:rsid w:val="0017143D"/>
    <w:rsid w:val="0017166E"/>
    <w:rsid w:val="00172C7C"/>
    <w:rsid w:val="0017390A"/>
    <w:rsid w:val="0017463D"/>
    <w:rsid w:val="001750A0"/>
    <w:rsid w:val="001766C8"/>
    <w:rsid w:val="001766F4"/>
    <w:rsid w:val="00176A16"/>
    <w:rsid w:val="00181295"/>
    <w:rsid w:val="00181F1D"/>
    <w:rsid w:val="00182203"/>
    <w:rsid w:val="00183619"/>
    <w:rsid w:val="001847F4"/>
    <w:rsid w:val="0018504B"/>
    <w:rsid w:val="001852F5"/>
    <w:rsid w:val="0018566F"/>
    <w:rsid w:val="00187A13"/>
    <w:rsid w:val="001901CD"/>
    <w:rsid w:val="001906D9"/>
    <w:rsid w:val="00191A2F"/>
    <w:rsid w:val="00191AA7"/>
    <w:rsid w:val="00194C63"/>
    <w:rsid w:val="001951E8"/>
    <w:rsid w:val="0019583D"/>
    <w:rsid w:val="001961D7"/>
    <w:rsid w:val="001965AE"/>
    <w:rsid w:val="0019666F"/>
    <w:rsid w:val="0019745F"/>
    <w:rsid w:val="001A0059"/>
    <w:rsid w:val="001A0651"/>
    <w:rsid w:val="001A0E68"/>
    <w:rsid w:val="001A1C82"/>
    <w:rsid w:val="001A60B2"/>
    <w:rsid w:val="001A6654"/>
    <w:rsid w:val="001A67D9"/>
    <w:rsid w:val="001A7763"/>
    <w:rsid w:val="001A79D0"/>
    <w:rsid w:val="001A7A96"/>
    <w:rsid w:val="001B232B"/>
    <w:rsid w:val="001B30A5"/>
    <w:rsid w:val="001B367A"/>
    <w:rsid w:val="001B4CBF"/>
    <w:rsid w:val="001B5F69"/>
    <w:rsid w:val="001B778D"/>
    <w:rsid w:val="001C0E68"/>
    <w:rsid w:val="001C1E60"/>
    <w:rsid w:val="001C2FC9"/>
    <w:rsid w:val="001C3D4A"/>
    <w:rsid w:val="001C3EAA"/>
    <w:rsid w:val="001C417E"/>
    <w:rsid w:val="001C640B"/>
    <w:rsid w:val="001C6C83"/>
    <w:rsid w:val="001D067E"/>
    <w:rsid w:val="001D1B9F"/>
    <w:rsid w:val="001D1C8E"/>
    <w:rsid w:val="001D24E1"/>
    <w:rsid w:val="001D33CC"/>
    <w:rsid w:val="001D3AEA"/>
    <w:rsid w:val="001D3B55"/>
    <w:rsid w:val="001D695A"/>
    <w:rsid w:val="001D6D66"/>
    <w:rsid w:val="001D7086"/>
    <w:rsid w:val="001E28DE"/>
    <w:rsid w:val="001E2C9D"/>
    <w:rsid w:val="001E33CA"/>
    <w:rsid w:val="001E538A"/>
    <w:rsid w:val="001E6BC9"/>
    <w:rsid w:val="001E7C8D"/>
    <w:rsid w:val="001F0E98"/>
    <w:rsid w:val="001F2302"/>
    <w:rsid w:val="001F48CC"/>
    <w:rsid w:val="001F5267"/>
    <w:rsid w:val="001F5B73"/>
    <w:rsid w:val="001F629B"/>
    <w:rsid w:val="001F76B5"/>
    <w:rsid w:val="001F77B4"/>
    <w:rsid w:val="002004AD"/>
    <w:rsid w:val="002014CD"/>
    <w:rsid w:val="00203551"/>
    <w:rsid w:val="002038B2"/>
    <w:rsid w:val="00203A62"/>
    <w:rsid w:val="00204523"/>
    <w:rsid w:val="0020499A"/>
    <w:rsid w:val="0020584C"/>
    <w:rsid w:val="00206AF5"/>
    <w:rsid w:val="00207535"/>
    <w:rsid w:val="00207713"/>
    <w:rsid w:val="00210180"/>
    <w:rsid w:val="00210D05"/>
    <w:rsid w:val="00210F52"/>
    <w:rsid w:val="00212556"/>
    <w:rsid w:val="00213D43"/>
    <w:rsid w:val="002144FD"/>
    <w:rsid w:val="00215884"/>
    <w:rsid w:val="00215D7C"/>
    <w:rsid w:val="00216BE0"/>
    <w:rsid w:val="00217620"/>
    <w:rsid w:val="002178BE"/>
    <w:rsid w:val="00221941"/>
    <w:rsid w:val="0022285A"/>
    <w:rsid w:val="00222D5B"/>
    <w:rsid w:val="00223F02"/>
    <w:rsid w:val="002252D0"/>
    <w:rsid w:val="002265B0"/>
    <w:rsid w:val="00226768"/>
    <w:rsid w:val="002269B9"/>
    <w:rsid w:val="00227487"/>
    <w:rsid w:val="0023160F"/>
    <w:rsid w:val="00232A5C"/>
    <w:rsid w:val="002336AA"/>
    <w:rsid w:val="00234516"/>
    <w:rsid w:val="0023716D"/>
    <w:rsid w:val="00237DEE"/>
    <w:rsid w:val="00237E28"/>
    <w:rsid w:val="00241870"/>
    <w:rsid w:val="00241BA5"/>
    <w:rsid w:val="0024454E"/>
    <w:rsid w:val="00245B4B"/>
    <w:rsid w:val="00245E43"/>
    <w:rsid w:val="002475F7"/>
    <w:rsid w:val="0025140E"/>
    <w:rsid w:val="002544C9"/>
    <w:rsid w:val="002549A0"/>
    <w:rsid w:val="00254AA5"/>
    <w:rsid w:val="002559EA"/>
    <w:rsid w:val="00256CF8"/>
    <w:rsid w:val="00257F21"/>
    <w:rsid w:val="0026099A"/>
    <w:rsid w:val="00264313"/>
    <w:rsid w:val="0026553A"/>
    <w:rsid w:val="00265B02"/>
    <w:rsid w:val="00267819"/>
    <w:rsid w:val="00267BB2"/>
    <w:rsid w:val="00270371"/>
    <w:rsid w:val="002707FA"/>
    <w:rsid w:val="00270E6C"/>
    <w:rsid w:val="0027310B"/>
    <w:rsid w:val="00273204"/>
    <w:rsid w:val="0027690C"/>
    <w:rsid w:val="00276E56"/>
    <w:rsid w:val="00277189"/>
    <w:rsid w:val="002772AB"/>
    <w:rsid w:val="00281239"/>
    <w:rsid w:val="002814A2"/>
    <w:rsid w:val="00281CE3"/>
    <w:rsid w:val="00281D7E"/>
    <w:rsid w:val="00284444"/>
    <w:rsid w:val="00284C19"/>
    <w:rsid w:val="00284F6F"/>
    <w:rsid w:val="002853E0"/>
    <w:rsid w:val="00290085"/>
    <w:rsid w:val="00290BF5"/>
    <w:rsid w:val="00290EFA"/>
    <w:rsid w:val="002915B7"/>
    <w:rsid w:val="00292829"/>
    <w:rsid w:val="00293768"/>
    <w:rsid w:val="00293A36"/>
    <w:rsid w:val="00295B76"/>
    <w:rsid w:val="00296C3B"/>
    <w:rsid w:val="002A0ABE"/>
    <w:rsid w:val="002A1A6E"/>
    <w:rsid w:val="002A1AE3"/>
    <w:rsid w:val="002A250D"/>
    <w:rsid w:val="002A2B5F"/>
    <w:rsid w:val="002A461C"/>
    <w:rsid w:val="002A4EFE"/>
    <w:rsid w:val="002A65FC"/>
    <w:rsid w:val="002B0708"/>
    <w:rsid w:val="002B0B82"/>
    <w:rsid w:val="002B229D"/>
    <w:rsid w:val="002B3A1D"/>
    <w:rsid w:val="002B3D6D"/>
    <w:rsid w:val="002B4901"/>
    <w:rsid w:val="002B53A8"/>
    <w:rsid w:val="002B57B3"/>
    <w:rsid w:val="002C0801"/>
    <w:rsid w:val="002C1E4E"/>
    <w:rsid w:val="002C1F95"/>
    <w:rsid w:val="002C1F9F"/>
    <w:rsid w:val="002C30F2"/>
    <w:rsid w:val="002C4920"/>
    <w:rsid w:val="002C581B"/>
    <w:rsid w:val="002C5833"/>
    <w:rsid w:val="002C5D3B"/>
    <w:rsid w:val="002C730E"/>
    <w:rsid w:val="002C7AE9"/>
    <w:rsid w:val="002C7F70"/>
    <w:rsid w:val="002D2E70"/>
    <w:rsid w:val="002D4322"/>
    <w:rsid w:val="002D4799"/>
    <w:rsid w:val="002D4811"/>
    <w:rsid w:val="002D7B07"/>
    <w:rsid w:val="002E0DB6"/>
    <w:rsid w:val="002E1F38"/>
    <w:rsid w:val="002E3CCA"/>
    <w:rsid w:val="002E4F97"/>
    <w:rsid w:val="002E545D"/>
    <w:rsid w:val="002F2849"/>
    <w:rsid w:val="002F2864"/>
    <w:rsid w:val="002F2DC5"/>
    <w:rsid w:val="002F3952"/>
    <w:rsid w:val="002F55C8"/>
    <w:rsid w:val="002F5F45"/>
    <w:rsid w:val="002F688D"/>
    <w:rsid w:val="002F7FBA"/>
    <w:rsid w:val="00300338"/>
    <w:rsid w:val="0030063A"/>
    <w:rsid w:val="00301787"/>
    <w:rsid w:val="0030358E"/>
    <w:rsid w:val="00304425"/>
    <w:rsid w:val="00305851"/>
    <w:rsid w:val="003061DB"/>
    <w:rsid w:val="00306729"/>
    <w:rsid w:val="00307F77"/>
    <w:rsid w:val="00311B93"/>
    <w:rsid w:val="003142E5"/>
    <w:rsid w:val="00314822"/>
    <w:rsid w:val="00315D98"/>
    <w:rsid w:val="003169A3"/>
    <w:rsid w:val="00317D26"/>
    <w:rsid w:val="003227BE"/>
    <w:rsid w:val="00323952"/>
    <w:rsid w:val="00323FE2"/>
    <w:rsid w:val="00326CD8"/>
    <w:rsid w:val="00333C4C"/>
    <w:rsid w:val="00333CCE"/>
    <w:rsid w:val="00335636"/>
    <w:rsid w:val="00336B83"/>
    <w:rsid w:val="0034051A"/>
    <w:rsid w:val="003424A2"/>
    <w:rsid w:val="00342912"/>
    <w:rsid w:val="00342973"/>
    <w:rsid w:val="003448DF"/>
    <w:rsid w:val="00344D16"/>
    <w:rsid w:val="003454DB"/>
    <w:rsid w:val="00347A5B"/>
    <w:rsid w:val="00350185"/>
    <w:rsid w:val="003510F1"/>
    <w:rsid w:val="00352243"/>
    <w:rsid w:val="0035531E"/>
    <w:rsid w:val="003565FB"/>
    <w:rsid w:val="0035719E"/>
    <w:rsid w:val="0036283D"/>
    <w:rsid w:val="00362B75"/>
    <w:rsid w:val="00363390"/>
    <w:rsid w:val="00363BB8"/>
    <w:rsid w:val="003647DF"/>
    <w:rsid w:val="0036516B"/>
    <w:rsid w:val="003664F3"/>
    <w:rsid w:val="00366FA8"/>
    <w:rsid w:val="003672C8"/>
    <w:rsid w:val="00367AD3"/>
    <w:rsid w:val="00370CC1"/>
    <w:rsid w:val="00374598"/>
    <w:rsid w:val="0037495B"/>
    <w:rsid w:val="00374F0F"/>
    <w:rsid w:val="00374F14"/>
    <w:rsid w:val="003774B4"/>
    <w:rsid w:val="00383333"/>
    <w:rsid w:val="00383E3C"/>
    <w:rsid w:val="00386552"/>
    <w:rsid w:val="003868CD"/>
    <w:rsid w:val="00387834"/>
    <w:rsid w:val="00393CB5"/>
    <w:rsid w:val="0039639C"/>
    <w:rsid w:val="003A0E67"/>
    <w:rsid w:val="003A11B1"/>
    <w:rsid w:val="003A1330"/>
    <w:rsid w:val="003A15CE"/>
    <w:rsid w:val="003A5F74"/>
    <w:rsid w:val="003B00DC"/>
    <w:rsid w:val="003B100B"/>
    <w:rsid w:val="003B2E67"/>
    <w:rsid w:val="003B2EC5"/>
    <w:rsid w:val="003B2EE6"/>
    <w:rsid w:val="003B46A6"/>
    <w:rsid w:val="003B50F4"/>
    <w:rsid w:val="003B64D7"/>
    <w:rsid w:val="003B79A4"/>
    <w:rsid w:val="003C0C05"/>
    <w:rsid w:val="003C21B3"/>
    <w:rsid w:val="003C2CF3"/>
    <w:rsid w:val="003C4755"/>
    <w:rsid w:val="003C47EE"/>
    <w:rsid w:val="003C4A1F"/>
    <w:rsid w:val="003C5A41"/>
    <w:rsid w:val="003C6152"/>
    <w:rsid w:val="003C6426"/>
    <w:rsid w:val="003C79D4"/>
    <w:rsid w:val="003D15F1"/>
    <w:rsid w:val="003D4044"/>
    <w:rsid w:val="003E25D1"/>
    <w:rsid w:val="003E327E"/>
    <w:rsid w:val="003E3DE8"/>
    <w:rsid w:val="003E47B9"/>
    <w:rsid w:val="003E57DC"/>
    <w:rsid w:val="003E7729"/>
    <w:rsid w:val="003F09B1"/>
    <w:rsid w:val="003F1106"/>
    <w:rsid w:val="003F1F07"/>
    <w:rsid w:val="003F32B6"/>
    <w:rsid w:val="003F3978"/>
    <w:rsid w:val="003F4316"/>
    <w:rsid w:val="003F4520"/>
    <w:rsid w:val="003F4746"/>
    <w:rsid w:val="003F6D3F"/>
    <w:rsid w:val="004000A6"/>
    <w:rsid w:val="004003F2"/>
    <w:rsid w:val="004006EC"/>
    <w:rsid w:val="00404CBE"/>
    <w:rsid w:val="00404E23"/>
    <w:rsid w:val="004072D0"/>
    <w:rsid w:val="00413E9D"/>
    <w:rsid w:val="004151B7"/>
    <w:rsid w:val="004162D5"/>
    <w:rsid w:val="0041682C"/>
    <w:rsid w:val="00417151"/>
    <w:rsid w:val="00417346"/>
    <w:rsid w:val="004178DB"/>
    <w:rsid w:val="004179BB"/>
    <w:rsid w:val="00420411"/>
    <w:rsid w:val="0042167C"/>
    <w:rsid w:val="00423261"/>
    <w:rsid w:val="004238F5"/>
    <w:rsid w:val="00424D0F"/>
    <w:rsid w:val="00427823"/>
    <w:rsid w:val="004310A5"/>
    <w:rsid w:val="00432ACF"/>
    <w:rsid w:val="00432BD0"/>
    <w:rsid w:val="0043417A"/>
    <w:rsid w:val="004348AC"/>
    <w:rsid w:val="00437160"/>
    <w:rsid w:val="00440486"/>
    <w:rsid w:val="00443638"/>
    <w:rsid w:val="00445A27"/>
    <w:rsid w:val="00445B84"/>
    <w:rsid w:val="00446769"/>
    <w:rsid w:val="004505B7"/>
    <w:rsid w:val="004538CF"/>
    <w:rsid w:val="00453AA6"/>
    <w:rsid w:val="00453AC9"/>
    <w:rsid w:val="00453C2F"/>
    <w:rsid w:val="004557D5"/>
    <w:rsid w:val="00460A21"/>
    <w:rsid w:val="00460CA7"/>
    <w:rsid w:val="00461265"/>
    <w:rsid w:val="0046135C"/>
    <w:rsid w:val="0046247A"/>
    <w:rsid w:val="00462CEC"/>
    <w:rsid w:val="00462D47"/>
    <w:rsid w:val="004636AD"/>
    <w:rsid w:val="004650D7"/>
    <w:rsid w:val="0046628E"/>
    <w:rsid w:val="004673CD"/>
    <w:rsid w:val="00467746"/>
    <w:rsid w:val="004679AC"/>
    <w:rsid w:val="00470CDD"/>
    <w:rsid w:val="004717D9"/>
    <w:rsid w:val="0047236F"/>
    <w:rsid w:val="00472922"/>
    <w:rsid w:val="00472BEF"/>
    <w:rsid w:val="0047300D"/>
    <w:rsid w:val="00473AE2"/>
    <w:rsid w:val="004748B3"/>
    <w:rsid w:val="00474B91"/>
    <w:rsid w:val="00476EE1"/>
    <w:rsid w:val="004773EF"/>
    <w:rsid w:val="00480471"/>
    <w:rsid w:val="0048292D"/>
    <w:rsid w:val="0048296C"/>
    <w:rsid w:val="00482A3A"/>
    <w:rsid w:val="00482BD5"/>
    <w:rsid w:val="00482C82"/>
    <w:rsid w:val="00482D0F"/>
    <w:rsid w:val="00482DC1"/>
    <w:rsid w:val="004859C9"/>
    <w:rsid w:val="00493271"/>
    <w:rsid w:val="0049393D"/>
    <w:rsid w:val="004969B0"/>
    <w:rsid w:val="004977DC"/>
    <w:rsid w:val="004A03B5"/>
    <w:rsid w:val="004A0766"/>
    <w:rsid w:val="004A0A76"/>
    <w:rsid w:val="004A0B12"/>
    <w:rsid w:val="004A131F"/>
    <w:rsid w:val="004A1940"/>
    <w:rsid w:val="004A3B70"/>
    <w:rsid w:val="004A4294"/>
    <w:rsid w:val="004A53A2"/>
    <w:rsid w:val="004A5477"/>
    <w:rsid w:val="004A5F5E"/>
    <w:rsid w:val="004A775D"/>
    <w:rsid w:val="004B0035"/>
    <w:rsid w:val="004B0482"/>
    <w:rsid w:val="004B1865"/>
    <w:rsid w:val="004B5193"/>
    <w:rsid w:val="004C0012"/>
    <w:rsid w:val="004C30CC"/>
    <w:rsid w:val="004C56D7"/>
    <w:rsid w:val="004C6942"/>
    <w:rsid w:val="004C6E5A"/>
    <w:rsid w:val="004D10A5"/>
    <w:rsid w:val="004D3DA7"/>
    <w:rsid w:val="004D51D0"/>
    <w:rsid w:val="004D5612"/>
    <w:rsid w:val="004D5C76"/>
    <w:rsid w:val="004D6487"/>
    <w:rsid w:val="004E2D09"/>
    <w:rsid w:val="004E612E"/>
    <w:rsid w:val="004E6975"/>
    <w:rsid w:val="004E78AA"/>
    <w:rsid w:val="004F00DC"/>
    <w:rsid w:val="004F025F"/>
    <w:rsid w:val="004F10A4"/>
    <w:rsid w:val="004F1303"/>
    <w:rsid w:val="004F15A0"/>
    <w:rsid w:val="004F29E4"/>
    <w:rsid w:val="004F4FC9"/>
    <w:rsid w:val="004F4FCE"/>
    <w:rsid w:val="004F6A13"/>
    <w:rsid w:val="004F745D"/>
    <w:rsid w:val="004F77E0"/>
    <w:rsid w:val="004F79F9"/>
    <w:rsid w:val="00501E3A"/>
    <w:rsid w:val="00502036"/>
    <w:rsid w:val="0050428A"/>
    <w:rsid w:val="005053F3"/>
    <w:rsid w:val="00506E07"/>
    <w:rsid w:val="00507416"/>
    <w:rsid w:val="00511A79"/>
    <w:rsid w:val="005125B6"/>
    <w:rsid w:val="00512A5F"/>
    <w:rsid w:val="00513380"/>
    <w:rsid w:val="005135DE"/>
    <w:rsid w:val="0051421D"/>
    <w:rsid w:val="00515CE8"/>
    <w:rsid w:val="005164CC"/>
    <w:rsid w:val="0051689C"/>
    <w:rsid w:val="0051758D"/>
    <w:rsid w:val="00520525"/>
    <w:rsid w:val="00521203"/>
    <w:rsid w:val="00521B4F"/>
    <w:rsid w:val="005222E7"/>
    <w:rsid w:val="00522ED0"/>
    <w:rsid w:val="00522FD2"/>
    <w:rsid w:val="005237B7"/>
    <w:rsid w:val="00523BDE"/>
    <w:rsid w:val="00525131"/>
    <w:rsid w:val="005269E0"/>
    <w:rsid w:val="00527249"/>
    <w:rsid w:val="00527F44"/>
    <w:rsid w:val="0053042B"/>
    <w:rsid w:val="00530E28"/>
    <w:rsid w:val="00530FFD"/>
    <w:rsid w:val="00532D41"/>
    <w:rsid w:val="00533D98"/>
    <w:rsid w:val="005365FB"/>
    <w:rsid w:val="0053722C"/>
    <w:rsid w:val="0054226E"/>
    <w:rsid w:val="0054426C"/>
    <w:rsid w:val="00544911"/>
    <w:rsid w:val="00545C47"/>
    <w:rsid w:val="00546211"/>
    <w:rsid w:val="00546556"/>
    <w:rsid w:val="00546B03"/>
    <w:rsid w:val="00546C91"/>
    <w:rsid w:val="00552E44"/>
    <w:rsid w:val="005536F0"/>
    <w:rsid w:val="00554381"/>
    <w:rsid w:val="00554B89"/>
    <w:rsid w:val="00554DE5"/>
    <w:rsid w:val="005550E6"/>
    <w:rsid w:val="005553DD"/>
    <w:rsid w:val="00555E7D"/>
    <w:rsid w:val="00555EEB"/>
    <w:rsid w:val="00556552"/>
    <w:rsid w:val="00556C8D"/>
    <w:rsid w:val="00557AE4"/>
    <w:rsid w:val="00557B36"/>
    <w:rsid w:val="00560891"/>
    <w:rsid w:val="0056144A"/>
    <w:rsid w:val="00561FFD"/>
    <w:rsid w:val="00563E1F"/>
    <w:rsid w:val="00564428"/>
    <w:rsid w:val="005646AE"/>
    <w:rsid w:val="005652B2"/>
    <w:rsid w:val="005677F1"/>
    <w:rsid w:val="00573FD2"/>
    <w:rsid w:val="00574255"/>
    <w:rsid w:val="00574CD2"/>
    <w:rsid w:val="00576E68"/>
    <w:rsid w:val="00577E4C"/>
    <w:rsid w:val="00583791"/>
    <w:rsid w:val="00583EDA"/>
    <w:rsid w:val="0058653C"/>
    <w:rsid w:val="00586772"/>
    <w:rsid w:val="0059150D"/>
    <w:rsid w:val="00591E4C"/>
    <w:rsid w:val="005928A2"/>
    <w:rsid w:val="00593EBD"/>
    <w:rsid w:val="00595622"/>
    <w:rsid w:val="005958A1"/>
    <w:rsid w:val="00595907"/>
    <w:rsid w:val="00596C50"/>
    <w:rsid w:val="005A0B1C"/>
    <w:rsid w:val="005A1AA7"/>
    <w:rsid w:val="005A23E8"/>
    <w:rsid w:val="005A25C2"/>
    <w:rsid w:val="005A2B6E"/>
    <w:rsid w:val="005A59DC"/>
    <w:rsid w:val="005A5C15"/>
    <w:rsid w:val="005A61BF"/>
    <w:rsid w:val="005A6C21"/>
    <w:rsid w:val="005A6E8F"/>
    <w:rsid w:val="005B0702"/>
    <w:rsid w:val="005B0D72"/>
    <w:rsid w:val="005B22D6"/>
    <w:rsid w:val="005B397C"/>
    <w:rsid w:val="005B3F22"/>
    <w:rsid w:val="005B4255"/>
    <w:rsid w:val="005B5C6F"/>
    <w:rsid w:val="005B617D"/>
    <w:rsid w:val="005B73C0"/>
    <w:rsid w:val="005C0984"/>
    <w:rsid w:val="005C1070"/>
    <w:rsid w:val="005C6534"/>
    <w:rsid w:val="005C68C3"/>
    <w:rsid w:val="005D0B81"/>
    <w:rsid w:val="005D0C18"/>
    <w:rsid w:val="005D0DC7"/>
    <w:rsid w:val="005D0FE7"/>
    <w:rsid w:val="005D16FD"/>
    <w:rsid w:val="005D2163"/>
    <w:rsid w:val="005D2C84"/>
    <w:rsid w:val="005D2E91"/>
    <w:rsid w:val="005D3ED9"/>
    <w:rsid w:val="005D496C"/>
    <w:rsid w:val="005D5212"/>
    <w:rsid w:val="005D6508"/>
    <w:rsid w:val="005E01B7"/>
    <w:rsid w:val="005E0927"/>
    <w:rsid w:val="005E4CA6"/>
    <w:rsid w:val="005E4F6F"/>
    <w:rsid w:val="005E5005"/>
    <w:rsid w:val="005E7EDC"/>
    <w:rsid w:val="005F2ABF"/>
    <w:rsid w:val="005F3DC7"/>
    <w:rsid w:val="005F422E"/>
    <w:rsid w:val="005F44FC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299E"/>
    <w:rsid w:val="006131C9"/>
    <w:rsid w:val="00613DCB"/>
    <w:rsid w:val="00613DD3"/>
    <w:rsid w:val="00614FD5"/>
    <w:rsid w:val="00616583"/>
    <w:rsid w:val="0061746B"/>
    <w:rsid w:val="0061784E"/>
    <w:rsid w:val="006178C2"/>
    <w:rsid w:val="00620209"/>
    <w:rsid w:val="006209B1"/>
    <w:rsid w:val="0062157F"/>
    <w:rsid w:val="006218E8"/>
    <w:rsid w:val="006221B3"/>
    <w:rsid w:val="006241B1"/>
    <w:rsid w:val="00624770"/>
    <w:rsid w:val="0062545F"/>
    <w:rsid w:val="00625D51"/>
    <w:rsid w:val="0062622D"/>
    <w:rsid w:val="00626635"/>
    <w:rsid w:val="00630D55"/>
    <w:rsid w:val="00630F95"/>
    <w:rsid w:val="00631704"/>
    <w:rsid w:val="00633A08"/>
    <w:rsid w:val="00634140"/>
    <w:rsid w:val="00635DB8"/>
    <w:rsid w:val="00636453"/>
    <w:rsid w:val="006364CA"/>
    <w:rsid w:val="00636B85"/>
    <w:rsid w:val="0064003C"/>
    <w:rsid w:val="00640294"/>
    <w:rsid w:val="00640E6F"/>
    <w:rsid w:val="00640EBE"/>
    <w:rsid w:val="00641ADA"/>
    <w:rsid w:val="00642888"/>
    <w:rsid w:val="0064536D"/>
    <w:rsid w:val="00646348"/>
    <w:rsid w:val="0064673E"/>
    <w:rsid w:val="00650B9E"/>
    <w:rsid w:val="00650E9C"/>
    <w:rsid w:val="00651159"/>
    <w:rsid w:val="006528BD"/>
    <w:rsid w:val="006528DE"/>
    <w:rsid w:val="00656062"/>
    <w:rsid w:val="00656BDD"/>
    <w:rsid w:val="006573F2"/>
    <w:rsid w:val="006606F2"/>
    <w:rsid w:val="00660AC4"/>
    <w:rsid w:val="0066107A"/>
    <w:rsid w:val="00661706"/>
    <w:rsid w:val="00665396"/>
    <w:rsid w:val="00666376"/>
    <w:rsid w:val="006666E3"/>
    <w:rsid w:val="00666B0A"/>
    <w:rsid w:val="00667A26"/>
    <w:rsid w:val="00670CFC"/>
    <w:rsid w:val="00672CE8"/>
    <w:rsid w:val="006740BB"/>
    <w:rsid w:val="0067755E"/>
    <w:rsid w:val="006804CE"/>
    <w:rsid w:val="0068159C"/>
    <w:rsid w:val="006815B1"/>
    <w:rsid w:val="00681F51"/>
    <w:rsid w:val="0068233D"/>
    <w:rsid w:val="00682F4E"/>
    <w:rsid w:val="006838A1"/>
    <w:rsid w:val="00684487"/>
    <w:rsid w:val="00685396"/>
    <w:rsid w:val="0068558D"/>
    <w:rsid w:val="0068584B"/>
    <w:rsid w:val="00686408"/>
    <w:rsid w:val="00686EAB"/>
    <w:rsid w:val="0069013A"/>
    <w:rsid w:val="0069067F"/>
    <w:rsid w:val="006906AC"/>
    <w:rsid w:val="00691216"/>
    <w:rsid w:val="00693707"/>
    <w:rsid w:val="006949D6"/>
    <w:rsid w:val="00697EDA"/>
    <w:rsid w:val="006A022B"/>
    <w:rsid w:val="006A4267"/>
    <w:rsid w:val="006A6098"/>
    <w:rsid w:val="006A6458"/>
    <w:rsid w:val="006A7015"/>
    <w:rsid w:val="006A701E"/>
    <w:rsid w:val="006A74E6"/>
    <w:rsid w:val="006A7B5B"/>
    <w:rsid w:val="006B1D73"/>
    <w:rsid w:val="006B24E1"/>
    <w:rsid w:val="006B400E"/>
    <w:rsid w:val="006B45D7"/>
    <w:rsid w:val="006B5CBC"/>
    <w:rsid w:val="006B793C"/>
    <w:rsid w:val="006C09C8"/>
    <w:rsid w:val="006C1159"/>
    <w:rsid w:val="006C1744"/>
    <w:rsid w:val="006C1A88"/>
    <w:rsid w:val="006C1E85"/>
    <w:rsid w:val="006C251E"/>
    <w:rsid w:val="006C3FBE"/>
    <w:rsid w:val="006C5760"/>
    <w:rsid w:val="006C5A28"/>
    <w:rsid w:val="006C684D"/>
    <w:rsid w:val="006D0CB9"/>
    <w:rsid w:val="006D2DD5"/>
    <w:rsid w:val="006D3F33"/>
    <w:rsid w:val="006D4124"/>
    <w:rsid w:val="006D58C7"/>
    <w:rsid w:val="006D5930"/>
    <w:rsid w:val="006D7FBD"/>
    <w:rsid w:val="006E01D4"/>
    <w:rsid w:val="006E082A"/>
    <w:rsid w:val="006E2235"/>
    <w:rsid w:val="006E24ED"/>
    <w:rsid w:val="006E2E92"/>
    <w:rsid w:val="006E35E0"/>
    <w:rsid w:val="006E4B8E"/>
    <w:rsid w:val="006E4F99"/>
    <w:rsid w:val="006E5C12"/>
    <w:rsid w:val="006E6CB4"/>
    <w:rsid w:val="006F0FD8"/>
    <w:rsid w:val="006F270F"/>
    <w:rsid w:val="006F2FFA"/>
    <w:rsid w:val="006F4015"/>
    <w:rsid w:val="006F4B36"/>
    <w:rsid w:val="006F4BCD"/>
    <w:rsid w:val="006F4FED"/>
    <w:rsid w:val="006F5DE1"/>
    <w:rsid w:val="006F69C5"/>
    <w:rsid w:val="006F69C7"/>
    <w:rsid w:val="006F7099"/>
    <w:rsid w:val="0070055E"/>
    <w:rsid w:val="00701299"/>
    <w:rsid w:val="0070284A"/>
    <w:rsid w:val="00705947"/>
    <w:rsid w:val="007068BA"/>
    <w:rsid w:val="00707DC0"/>
    <w:rsid w:val="00710555"/>
    <w:rsid w:val="0071104C"/>
    <w:rsid w:val="0071318A"/>
    <w:rsid w:val="007135F4"/>
    <w:rsid w:val="00715037"/>
    <w:rsid w:val="0072046C"/>
    <w:rsid w:val="007222ED"/>
    <w:rsid w:val="00722F91"/>
    <w:rsid w:val="00723657"/>
    <w:rsid w:val="00723B73"/>
    <w:rsid w:val="007244FA"/>
    <w:rsid w:val="00724F9D"/>
    <w:rsid w:val="0072512D"/>
    <w:rsid w:val="00725432"/>
    <w:rsid w:val="007254A9"/>
    <w:rsid w:val="007256C8"/>
    <w:rsid w:val="00725753"/>
    <w:rsid w:val="00725862"/>
    <w:rsid w:val="00726103"/>
    <w:rsid w:val="00726ECB"/>
    <w:rsid w:val="0072725E"/>
    <w:rsid w:val="007275CD"/>
    <w:rsid w:val="00727676"/>
    <w:rsid w:val="00727C61"/>
    <w:rsid w:val="00727E12"/>
    <w:rsid w:val="007306CE"/>
    <w:rsid w:val="00730DCE"/>
    <w:rsid w:val="0073166B"/>
    <w:rsid w:val="00732231"/>
    <w:rsid w:val="00732F81"/>
    <w:rsid w:val="00733F7B"/>
    <w:rsid w:val="00734456"/>
    <w:rsid w:val="0073505F"/>
    <w:rsid w:val="00735A18"/>
    <w:rsid w:val="00737A27"/>
    <w:rsid w:val="00741149"/>
    <w:rsid w:val="007450A0"/>
    <w:rsid w:val="00745415"/>
    <w:rsid w:val="00745704"/>
    <w:rsid w:val="00745C17"/>
    <w:rsid w:val="00746337"/>
    <w:rsid w:val="00747985"/>
    <w:rsid w:val="00747A88"/>
    <w:rsid w:val="00747F84"/>
    <w:rsid w:val="00750A77"/>
    <w:rsid w:val="007512CD"/>
    <w:rsid w:val="0075137B"/>
    <w:rsid w:val="00753558"/>
    <w:rsid w:val="0075463D"/>
    <w:rsid w:val="00755685"/>
    <w:rsid w:val="00760DC4"/>
    <w:rsid w:val="00761BC9"/>
    <w:rsid w:val="0076346D"/>
    <w:rsid w:val="00764C8F"/>
    <w:rsid w:val="00765A37"/>
    <w:rsid w:val="00766D9B"/>
    <w:rsid w:val="00767EE2"/>
    <w:rsid w:val="00770A47"/>
    <w:rsid w:val="00770E3A"/>
    <w:rsid w:val="00771B1D"/>
    <w:rsid w:val="00775B24"/>
    <w:rsid w:val="007766BF"/>
    <w:rsid w:val="00776BD2"/>
    <w:rsid w:val="00776F58"/>
    <w:rsid w:val="007775AC"/>
    <w:rsid w:val="00777F2A"/>
    <w:rsid w:val="00780300"/>
    <w:rsid w:val="00780335"/>
    <w:rsid w:val="00782539"/>
    <w:rsid w:val="00783F7E"/>
    <w:rsid w:val="00785184"/>
    <w:rsid w:val="00787AB5"/>
    <w:rsid w:val="00787E83"/>
    <w:rsid w:val="007911BA"/>
    <w:rsid w:val="007915CF"/>
    <w:rsid w:val="007917C0"/>
    <w:rsid w:val="00793D5E"/>
    <w:rsid w:val="00794984"/>
    <w:rsid w:val="00794D52"/>
    <w:rsid w:val="00797070"/>
    <w:rsid w:val="00797BE0"/>
    <w:rsid w:val="007A0C44"/>
    <w:rsid w:val="007A2692"/>
    <w:rsid w:val="007A3696"/>
    <w:rsid w:val="007A6744"/>
    <w:rsid w:val="007A6F60"/>
    <w:rsid w:val="007B15CF"/>
    <w:rsid w:val="007B2D66"/>
    <w:rsid w:val="007B318F"/>
    <w:rsid w:val="007B5209"/>
    <w:rsid w:val="007B55D0"/>
    <w:rsid w:val="007B5C5B"/>
    <w:rsid w:val="007B5D8A"/>
    <w:rsid w:val="007C11B5"/>
    <w:rsid w:val="007C1C5A"/>
    <w:rsid w:val="007C3330"/>
    <w:rsid w:val="007C38E9"/>
    <w:rsid w:val="007C3976"/>
    <w:rsid w:val="007C50C6"/>
    <w:rsid w:val="007C520F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65C"/>
    <w:rsid w:val="007F6C2A"/>
    <w:rsid w:val="007F6F05"/>
    <w:rsid w:val="007F72C7"/>
    <w:rsid w:val="007F73AE"/>
    <w:rsid w:val="00800C87"/>
    <w:rsid w:val="00801B1F"/>
    <w:rsid w:val="008023AF"/>
    <w:rsid w:val="008038FE"/>
    <w:rsid w:val="00804184"/>
    <w:rsid w:val="00804442"/>
    <w:rsid w:val="00804CC9"/>
    <w:rsid w:val="008067C0"/>
    <w:rsid w:val="00806E37"/>
    <w:rsid w:val="00807EEF"/>
    <w:rsid w:val="008130A5"/>
    <w:rsid w:val="00814244"/>
    <w:rsid w:val="00814869"/>
    <w:rsid w:val="0081584A"/>
    <w:rsid w:val="0081588C"/>
    <w:rsid w:val="008166B6"/>
    <w:rsid w:val="00823411"/>
    <w:rsid w:val="00825766"/>
    <w:rsid w:val="008262B3"/>
    <w:rsid w:val="00827465"/>
    <w:rsid w:val="008275FC"/>
    <w:rsid w:val="008304B4"/>
    <w:rsid w:val="008308F4"/>
    <w:rsid w:val="00830FF8"/>
    <w:rsid w:val="0083178B"/>
    <w:rsid w:val="00831D1E"/>
    <w:rsid w:val="00831D84"/>
    <w:rsid w:val="00832241"/>
    <w:rsid w:val="00832844"/>
    <w:rsid w:val="0083393B"/>
    <w:rsid w:val="00834231"/>
    <w:rsid w:val="008344A6"/>
    <w:rsid w:val="00834EB7"/>
    <w:rsid w:val="00835096"/>
    <w:rsid w:val="008353F1"/>
    <w:rsid w:val="00836DE8"/>
    <w:rsid w:val="008414DC"/>
    <w:rsid w:val="0084171B"/>
    <w:rsid w:val="008422B6"/>
    <w:rsid w:val="008424A2"/>
    <w:rsid w:val="00843C7D"/>
    <w:rsid w:val="00844800"/>
    <w:rsid w:val="0084509D"/>
    <w:rsid w:val="00845F28"/>
    <w:rsid w:val="00846919"/>
    <w:rsid w:val="00846BD7"/>
    <w:rsid w:val="00850083"/>
    <w:rsid w:val="00851631"/>
    <w:rsid w:val="00852AB9"/>
    <w:rsid w:val="00853FD0"/>
    <w:rsid w:val="00854278"/>
    <w:rsid w:val="0085570F"/>
    <w:rsid w:val="00855BA8"/>
    <w:rsid w:val="00856F5A"/>
    <w:rsid w:val="00860C8F"/>
    <w:rsid w:val="00862105"/>
    <w:rsid w:val="00862436"/>
    <w:rsid w:val="0086250B"/>
    <w:rsid w:val="008632F2"/>
    <w:rsid w:val="00863823"/>
    <w:rsid w:val="00863B4B"/>
    <w:rsid w:val="00863D6D"/>
    <w:rsid w:val="00865959"/>
    <w:rsid w:val="00866EE2"/>
    <w:rsid w:val="008706F7"/>
    <w:rsid w:val="00872772"/>
    <w:rsid w:val="00873738"/>
    <w:rsid w:val="00874B87"/>
    <w:rsid w:val="00875AB1"/>
    <w:rsid w:val="00876BF6"/>
    <w:rsid w:val="00876F3D"/>
    <w:rsid w:val="0087735B"/>
    <w:rsid w:val="008777AA"/>
    <w:rsid w:val="00877D8D"/>
    <w:rsid w:val="00880351"/>
    <w:rsid w:val="00882257"/>
    <w:rsid w:val="00883ACC"/>
    <w:rsid w:val="00883B76"/>
    <w:rsid w:val="00884570"/>
    <w:rsid w:val="00884840"/>
    <w:rsid w:val="008919CF"/>
    <w:rsid w:val="00892AC5"/>
    <w:rsid w:val="0089344D"/>
    <w:rsid w:val="008946EB"/>
    <w:rsid w:val="0089538B"/>
    <w:rsid w:val="00895616"/>
    <w:rsid w:val="0089582A"/>
    <w:rsid w:val="008965EC"/>
    <w:rsid w:val="00896D7C"/>
    <w:rsid w:val="00896D92"/>
    <w:rsid w:val="00897E19"/>
    <w:rsid w:val="008A22C0"/>
    <w:rsid w:val="008A4F1B"/>
    <w:rsid w:val="008A6BD5"/>
    <w:rsid w:val="008B0855"/>
    <w:rsid w:val="008B093B"/>
    <w:rsid w:val="008B16EC"/>
    <w:rsid w:val="008B3C58"/>
    <w:rsid w:val="008B4E11"/>
    <w:rsid w:val="008B5805"/>
    <w:rsid w:val="008B6247"/>
    <w:rsid w:val="008B62C7"/>
    <w:rsid w:val="008B699F"/>
    <w:rsid w:val="008B76A0"/>
    <w:rsid w:val="008C2043"/>
    <w:rsid w:val="008C31EE"/>
    <w:rsid w:val="008C33AC"/>
    <w:rsid w:val="008C35BF"/>
    <w:rsid w:val="008C7B9C"/>
    <w:rsid w:val="008D1BE8"/>
    <w:rsid w:val="008D1CA9"/>
    <w:rsid w:val="008D1F3D"/>
    <w:rsid w:val="008D29E2"/>
    <w:rsid w:val="008D2D48"/>
    <w:rsid w:val="008D353F"/>
    <w:rsid w:val="008D3871"/>
    <w:rsid w:val="008D4A1C"/>
    <w:rsid w:val="008D66C1"/>
    <w:rsid w:val="008E084B"/>
    <w:rsid w:val="008E16D8"/>
    <w:rsid w:val="008E1E49"/>
    <w:rsid w:val="008E38D0"/>
    <w:rsid w:val="008E3D8F"/>
    <w:rsid w:val="008F0864"/>
    <w:rsid w:val="008F0E7D"/>
    <w:rsid w:val="008F3E38"/>
    <w:rsid w:val="008F423F"/>
    <w:rsid w:val="008F4480"/>
    <w:rsid w:val="008F4D02"/>
    <w:rsid w:val="008F55A3"/>
    <w:rsid w:val="008F59B3"/>
    <w:rsid w:val="008F7A63"/>
    <w:rsid w:val="00902D28"/>
    <w:rsid w:val="00904923"/>
    <w:rsid w:val="00905489"/>
    <w:rsid w:val="00906224"/>
    <w:rsid w:val="009067C3"/>
    <w:rsid w:val="0090682F"/>
    <w:rsid w:val="00907B84"/>
    <w:rsid w:val="00907BDE"/>
    <w:rsid w:val="00910A31"/>
    <w:rsid w:val="00911B4F"/>
    <w:rsid w:val="00912DFB"/>
    <w:rsid w:val="00912F65"/>
    <w:rsid w:val="00912F89"/>
    <w:rsid w:val="00913641"/>
    <w:rsid w:val="00913A87"/>
    <w:rsid w:val="00913F8D"/>
    <w:rsid w:val="00917663"/>
    <w:rsid w:val="00920438"/>
    <w:rsid w:val="0092096B"/>
    <w:rsid w:val="009228AF"/>
    <w:rsid w:val="00922DCB"/>
    <w:rsid w:val="009231BE"/>
    <w:rsid w:val="0092360E"/>
    <w:rsid w:val="00923B39"/>
    <w:rsid w:val="0092610C"/>
    <w:rsid w:val="00926E31"/>
    <w:rsid w:val="00926FD9"/>
    <w:rsid w:val="00927B6F"/>
    <w:rsid w:val="009327AA"/>
    <w:rsid w:val="00932FF3"/>
    <w:rsid w:val="00933412"/>
    <w:rsid w:val="00933891"/>
    <w:rsid w:val="00933A52"/>
    <w:rsid w:val="0093592C"/>
    <w:rsid w:val="00935E8B"/>
    <w:rsid w:val="00936F96"/>
    <w:rsid w:val="009415AE"/>
    <w:rsid w:val="00943158"/>
    <w:rsid w:val="009438AE"/>
    <w:rsid w:val="00943D42"/>
    <w:rsid w:val="009453D1"/>
    <w:rsid w:val="00945D0B"/>
    <w:rsid w:val="00946F13"/>
    <w:rsid w:val="009471CA"/>
    <w:rsid w:val="00947863"/>
    <w:rsid w:val="009479D2"/>
    <w:rsid w:val="0095188B"/>
    <w:rsid w:val="00952249"/>
    <w:rsid w:val="00952B4C"/>
    <w:rsid w:val="00954425"/>
    <w:rsid w:val="009549DF"/>
    <w:rsid w:val="009564AF"/>
    <w:rsid w:val="00957E21"/>
    <w:rsid w:val="009603DB"/>
    <w:rsid w:val="00960406"/>
    <w:rsid w:val="00960941"/>
    <w:rsid w:val="00960B86"/>
    <w:rsid w:val="00960C22"/>
    <w:rsid w:val="00961C90"/>
    <w:rsid w:val="0096271F"/>
    <w:rsid w:val="00962F29"/>
    <w:rsid w:val="009631D8"/>
    <w:rsid w:val="0096430D"/>
    <w:rsid w:val="009643B3"/>
    <w:rsid w:val="009649B3"/>
    <w:rsid w:val="00964BB6"/>
    <w:rsid w:val="00964CBF"/>
    <w:rsid w:val="009650C8"/>
    <w:rsid w:val="00965421"/>
    <w:rsid w:val="0096612D"/>
    <w:rsid w:val="0096643A"/>
    <w:rsid w:val="00970500"/>
    <w:rsid w:val="00971092"/>
    <w:rsid w:val="009747BA"/>
    <w:rsid w:val="00975667"/>
    <w:rsid w:val="00976FB1"/>
    <w:rsid w:val="009774DC"/>
    <w:rsid w:val="0098258B"/>
    <w:rsid w:val="00982D24"/>
    <w:rsid w:val="00982F94"/>
    <w:rsid w:val="00983517"/>
    <w:rsid w:val="00984401"/>
    <w:rsid w:val="009845BB"/>
    <w:rsid w:val="00985013"/>
    <w:rsid w:val="0098578D"/>
    <w:rsid w:val="009858D1"/>
    <w:rsid w:val="00985F1C"/>
    <w:rsid w:val="009860AC"/>
    <w:rsid w:val="00987524"/>
    <w:rsid w:val="00987729"/>
    <w:rsid w:val="00992336"/>
    <w:rsid w:val="00992FBA"/>
    <w:rsid w:val="00996203"/>
    <w:rsid w:val="00997C47"/>
    <w:rsid w:val="009A026C"/>
    <w:rsid w:val="009A0B85"/>
    <w:rsid w:val="009A1925"/>
    <w:rsid w:val="009A20DF"/>
    <w:rsid w:val="009A46D1"/>
    <w:rsid w:val="009A4791"/>
    <w:rsid w:val="009A50CE"/>
    <w:rsid w:val="009A6FC5"/>
    <w:rsid w:val="009A7990"/>
    <w:rsid w:val="009A7B65"/>
    <w:rsid w:val="009B0620"/>
    <w:rsid w:val="009B1904"/>
    <w:rsid w:val="009B1DCD"/>
    <w:rsid w:val="009B417C"/>
    <w:rsid w:val="009C0A1B"/>
    <w:rsid w:val="009C1FC8"/>
    <w:rsid w:val="009C6B2D"/>
    <w:rsid w:val="009C7C11"/>
    <w:rsid w:val="009D0496"/>
    <w:rsid w:val="009D05B9"/>
    <w:rsid w:val="009D0BB2"/>
    <w:rsid w:val="009D3D36"/>
    <w:rsid w:val="009D6AF7"/>
    <w:rsid w:val="009D6B38"/>
    <w:rsid w:val="009E0CB4"/>
    <w:rsid w:val="009E0D16"/>
    <w:rsid w:val="009E24E8"/>
    <w:rsid w:val="009E28AA"/>
    <w:rsid w:val="009E2D48"/>
    <w:rsid w:val="009E3442"/>
    <w:rsid w:val="009E3F23"/>
    <w:rsid w:val="009E4CDB"/>
    <w:rsid w:val="009E62D9"/>
    <w:rsid w:val="009E6E53"/>
    <w:rsid w:val="009E7380"/>
    <w:rsid w:val="009F07F0"/>
    <w:rsid w:val="009F3185"/>
    <w:rsid w:val="009F3FFB"/>
    <w:rsid w:val="009F7F24"/>
    <w:rsid w:val="00A0047C"/>
    <w:rsid w:val="00A00E7E"/>
    <w:rsid w:val="00A023A6"/>
    <w:rsid w:val="00A024B8"/>
    <w:rsid w:val="00A034F6"/>
    <w:rsid w:val="00A04128"/>
    <w:rsid w:val="00A04C70"/>
    <w:rsid w:val="00A0608C"/>
    <w:rsid w:val="00A066F8"/>
    <w:rsid w:val="00A10046"/>
    <w:rsid w:val="00A10397"/>
    <w:rsid w:val="00A11F56"/>
    <w:rsid w:val="00A125AF"/>
    <w:rsid w:val="00A12842"/>
    <w:rsid w:val="00A13D97"/>
    <w:rsid w:val="00A14FC6"/>
    <w:rsid w:val="00A150BB"/>
    <w:rsid w:val="00A163A9"/>
    <w:rsid w:val="00A16B22"/>
    <w:rsid w:val="00A17688"/>
    <w:rsid w:val="00A20606"/>
    <w:rsid w:val="00A21077"/>
    <w:rsid w:val="00A218D0"/>
    <w:rsid w:val="00A21C2C"/>
    <w:rsid w:val="00A229AF"/>
    <w:rsid w:val="00A23828"/>
    <w:rsid w:val="00A24F7C"/>
    <w:rsid w:val="00A25A66"/>
    <w:rsid w:val="00A2649C"/>
    <w:rsid w:val="00A2762A"/>
    <w:rsid w:val="00A27F9E"/>
    <w:rsid w:val="00A30160"/>
    <w:rsid w:val="00A33999"/>
    <w:rsid w:val="00A33B22"/>
    <w:rsid w:val="00A33D18"/>
    <w:rsid w:val="00A34D84"/>
    <w:rsid w:val="00A36A02"/>
    <w:rsid w:val="00A42FA0"/>
    <w:rsid w:val="00A430E0"/>
    <w:rsid w:val="00A43CF4"/>
    <w:rsid w:val="00A474EF"/>
    <w:rsid w:val="00A475AE"/>
    <w:rsid w:val="00A50694"/>
    <w:rsid w:val="00A50E75"/>
    <w:rsid w:val="00A5146F"/>
    <w:rsid w:val="00A51D45"/>
    <w:rsid w:val="00A54A5A"/>
    <w:rsid w:val="00A54B12"/>
    <w:rsid w:val="00A5633B"/>
    <w:rsid w:val="00A56E9F"/>
    <w:rsid w:val="00A572DE"/>
    <w:rsid w:val="00A5778E"/>
    <w:rsid w:val="00A60ED2"/>
    <w:rsid w:val="00A6181F"/>
    <w:rsid w:val="00A62DC4"/>
    <w:rsid w:val="00A64667"/>
    <w:rsid w:val="00A67248"/>
    <w:rsid w:val="00A70078"/>
    <w:rsid w:val="00A701F8"/>
    <w:rsid w:val="00A70548"/>
    <w:rsid w:val="00A71499"/>
    <w:rsid w:val="00A72F83"/>
    <w:rsid w:val="00A73547"/>
    <w:rsid w:val="00A7757D"/>
    <w:rsid w:val="00A80A37"/>
    <w:rsid w:val="00A81B14"/>
    <w:rsid w:val="00A81E56"/>
    <w:rsid w:val="00A8249E"/>
    <w:rsid w:val="00A831C4"/>
    <w:rsid w:val="00A83D5A"/>
    <w:rsid w:val="00A85059"/>
    <w:rsid w:val="00A85160"/>
    <w:rsid w:val="00A851C7"/>
    <w:rsid w:val="00A85BB2"/>
    <w:rsid w:val="00A85CF3"/>
    <w:rsid w:val="00A86F6D"/>
    <w:rsid w:val="00A90872"/>
    <w:rsid w:val="00A90F71"/>
    <w:rsid w:val="00A913B8"/>
    <w:rsid w:val="00A91448"/>
    <w:rsid w:val="00A91555"/>
    <w:rsid w:val="00A916A5"/>
    <w:rsid w:val="00A93330"/>
    <w:rsid w:val="00A953DE"/>
    <w:rsid w:val="00A96461"/>
    <w:rsid w:val="00A96809"/>
    <w:rsid w:val="00A96A91"/>
    <w:rsid w:val="00A970E0"/>
    <w:rsid w:val="00A975E8"/>
    <w:rsid w:val="00A97AEB"/>
    <w:rsid w:val="00AA0492"/>
    <w:rsid w:val="00AA0858"/>
    <w:rsid w:val="00AA1CB1"/>
    <w:rsid w:val="00AA3107"/>
    <w:rsid w:val="00AA394C"/>
    <w:rsid w:val="00AA4AEB"/>
    <w:rsid w:val="00AA532E"/>
    <w:rsid w:val="00AA69E1"/>
    <w:rsid w:val="00AA6C62"/>
    <w:rsid w:val="00AB0B07"/>
    <w:rsid w:val="00AB337B"/>
    <w:rsid w:val="00AB401E"/>
    <w:rsid w:val="00AB41FC"/>
    <w:rsid w:val="00AB4D68"/>
    <w:rsid w:val="00AB6A9B"/>
    <w:rsid w:val="00AB76F6"/>
    <w:rsid w:val="00AB7CCC"/>
    <w:rsid w:val="00AC139B"/>
    <w:rsid w:val="00AC33EE"/>
    <w:rsid w:val="00AC3DCD"/>
    <w:rsid w:val="00AC4280"/>
    <w:rsid w:val="00AD0F81"/>
    <w:rsid w:val="00AD227B"/>
    <w:rsid w:val="00AD232D"/>
    <w:rsid w:val="00AD3F7F"/>
    <w:rsid w:val="00AD4008"/>
    <w:rsid w:val="00AD5CAD"/>
    <w:rsid w:val="00AD6A0D"/>
    <w:rsid w:val="00AD74AF"/>
    <w:rsid w:val="00AE04FC"/>
    <w:rsid w:val="00AE0AD2"/>
    <w:rsid w:val="00AE11A5"/>
    <w:rsid w:val="00AE12BB"/>
    <w:rsid w:val="00AE14A6"/>
    <w:rsid w:val="00AE28B8"/>
    <w:rsid w:val="00AE47C8"/>
    <w:rsid w:val="00AE600F"/>
    <w:rsid w:val="00AE6158"/>
    <w:rsid w:val="00AE67BE"/>
    <w:rsid w:val="00AE7D4E"/>
    <w:rsid w:val="00AF26EE"/>
    <w:rsid w:val="00AF3A4C"/>
    <w:rsid w:val="00AF4010"/>
    <w:rsid w:val="00AF61EA"/>
    <w:rsid w:val="00AF7812"/>
    <w:rsid w:val="00B03A0D"/>
    <w:rsid w:val="00B04E5B"/>
    <w:rsid w:val="00B06475"/>
    <w:rsid w:val="00B06D09"/>
    <w:rsid w:val="00B077B0"/>
    <w:rsid w:val="00B07E76"/>
    <w:rsid w:val="00B10123"/>
    <w:rsid w:val="00B112E6"/>
    <w:rsid w:val="00B13695"/>
    <w:rsid w:val="00B14533"/>
    <w:rsid w:val="00B14FCF"/>
    <w:rsid w:val="00B15128"/>
    <w:rsid w:val="00B16F67"/>
    <w:rsid w:val="00B243F4"/>
    <w:rsid w:val="00B255FE"/>
    <w:rsid w:val="00B2615E"/>
    <w:rsid w:val="00B26D9B"/>
    <w:rsid w:val="00B300E3"/>
    <w:rsid w:val="00B3169B"/>
    <w:rsid w:val="00B3234A"/>
    <w:rsid w:val="00B33E67"/>
    <w:rsid w:val="00B36824"/>
    <w:rsid w:val="00B371C0"/>
    <w:rsid w:val="00B37732"/>
    <w:rsid w:val="00B37965"/>
    <w:rsid w:val="00B4010D"/>
    <w:rsid w:val="00B4047F"/>
    <w:rsid w:val="00B40B14"/>
    <w:rsid w:val="00B42657"/>
    <w:rsid w:val="00B4278A"/>
    <w:rsid w:val="00B4403F"/>
    <w:rsid w:val="00B44CEE"/>
    <w:rsid w:val="00B46CFE"/>
    <w:rsid w:val="00B46F3F"/>
    <w:rsid w:val="00B52622"/>
    <w:rsid w:val="00B5434F"/>
    <w:rsid w:val="00B55A24"/>
    <w:rsid w:val="00B56202"/>
    <w:rsid w:val="00B565DA"/>
    <w:rsid w:val="00B57513"/>
    <w:rsid w:val="00B6034B"/>
    <w:rsid w:val="00B60980"/>
    <w:rsid w:val="00B60B73"/>
    <w:rsid w:val="00B6134A"/>
    <w:rsid w:val="00B64AD4"/>
    <w:rsid w:val="00B66309"/>
    <w:rsid w:val="00B66597"/>
    <w:rsid w:val="00B66883"/>
    <w:rsid w:val="00B66DED"/>
    <w:rsid w:val="00B7044C"/>
    <w:rsid w:val="00B7379B"/>
    <w:rsid w:val="00B75140"/>
    <w:rsid w:val="00B75F35"/>
    <w:rsid w:val="00B828FD"/>
    <w:rsid w:val="00B8312D"/>
    <w:rsid w:val="00B83E69"/>
    <w:rsid w:val="00B84219"/>
    <w:rsid w:val="00B86218"/>
    <w:rsid w:val="00B87833"/>
    <w:rsid w:val="00B91ACA"/>
    <w:rsid w:val="00B928DF"/>
    <w:rsid w:val="00B93DA9"/>
    <w:rsid w:val="00B946F6"/>
    <w:rsid w:val="00B94FD6"/>
    <w:rsid w:val="00B963F6"/>
    <w:rsid w:val="00B96B68"/>
    <w:rsid w:val="00B96B6A"/>
    <w:rsid w:val="00B96DE3"/>
    <w:rsid w:val="00B975F0"/>
    <w:rsid w:val="00B97A1B"/>
    <w:rsid w:val="00BA0A2C"/>
    <w:rsid w:val="00BA158E"/>
    <w:rsid w:val="00BA18DC"/>
    <w:rsid w:val="00BA27F7"/>
    <w:rsid w:val="00BA2926"/>
    <w:rsid w:val="00BA2B05"/>
    <w:rsid w:val="00BA3666"/>
    <w:rsid w:val="00BA399B"/>
    <w:rsid w:val="00BA4187"/>
    <w:rsid w:val="00BA595D"/>
    <w:rsid w:val="00BB1C76"/>
    <w:rsid w:val="00BB5277"/>
    <w:rsid w:val="00BB57C7"/>
    <w:rsid w:val="00BB5F86"/>
    <w:rsid w:val="00BB7BB0"/>
    <w:rsid w:val="00BB7D34"/>
    <w:rsid w:val="00BC0B20"/>
    <w:rsid w:val="00BC1449"/>
    <w:rsid w:val="00BC1DF6"/>
    <w:rsid w:val="00BC2AEB"/>
    <w:rsid w:val="00BC339E"/>
    <w:rsid w:val="00BC4A2A"/>
    <w:rsid w:val="00BC5288"/>
    <w:rsid w:val="00BD029A"/>
    <w:rsid w:val="00BD082E"/>
    <w:rsid w:val="00BD1429"/>
    <w:rsid w:val="00BD1FF4"/>
    <w:rsid w:val="00BD20CE"/>
    <w:rsid w:val="00BD23C3"/>
    <w:rsid w:val="00BD2B6D"/>
    <w:rsid w:val="00BD610F"/>
    <w:rsid w:val="00BD6326"/>
    <w:rsid w:val="00BE097C"/>
    <w:rsid w:val="00BE0ADE"/>
    <w:rsid w:val="00BE0B82"/>
    <w:rsid w:val="00BE0CCA"/>
    <w:rsid w:val="00BE0CE9"/>
    <w:rsid w:val="00BE11FC"/>
    <w:rsid w:val="00BE1303"/>
    <w:rsid w:val="00BE30DA"/>
    <w:rsid w:val="00BE34D9"/>
    <w:rsid w:val="00BE3DC4"/>
    <w:rsid w:val="00BE575D"/>
    <w:rsid w:val="00BE6792"/>
    <w:rsid w:val="00BE7373"/>
    <w:rsid w:val="00BE755F"/>
    <w:rsid w:val="00BE7FD8"/>
    <w:rsid w:val="00BF0F93"/>
    <w:rsid w:val="00BF16DA"/>
    <w:rsid w:val="00BF2F18"/>
    <w:rsid w:val="00BF36CB"/>
    <w:rsid w:val="00BF3D60"/>
    <w:rsid w:val="00BF3E05"/>
    <w:rsid w:val="00BF4F08"/>
    <w:rsid w:val="00BF50F3"/>
    <w:rsid w:val="00BF6BD4"/>
    <w:rsid w:val="00BF71F8"/>
    <w:rsid w:val="00C012C6"/>
    <w:rsid w:val="00C019C7"/>
    <w:rsid w:val="00C04104"/>
    <w:rsid w:val="00C06226"/>
    <w:rsid w:val="00C06662"/>
    <w:rsid w:val="00C06C53"/>
    <w:rsid w:val="00C118A0"/>
    <w:rsid w:val="00C11E3B"/>
    <w:rsid w:val="00C1235C"/>
    <w:rsid w:val="00C12C3F"/>
    <w:rsid w:val="00C15735"/>
    <w:rsid w:val="00C15CD4"/>
    <w:rsid w:val="00C16E6B"/>
    <w:rsid w:val="00C20B10"/>
    <w:rsid w:val="00C20D6E"/>
    <w:rsid w:val="00C20E40"/>
    <w:rsid w:val="00C211D7"/>
    <w:rsid w:val="00C2149D"/>
    <w:rsid w:val="00C223DF"/>
    <w:rsid w:val="00C22C66"/>
    <w:rsid w:val="00C24D7E"/>
    <w:rsid w:val="00C259F2"/>
    <w:rsid w:val="00C2714B"/>
    <w:rsid w:val="00C303AD"/>
    <w:rsid w:val="00C30E7C"/>
    <w:rsid w:val="00C33EAB"/>
    <w:rsid w:val="00C34327"/>
    <w:rsid w:val="00C36378"/>
    <w:rsid w:val="00C369E1"/>
    <w:rsid w:val="00C3760C"/>
    <w:rsid w:val="00C4033E"/>
    <w:rsid w:val="00C420BA"/>
    <w:rsid w:val="00C431A3"/>
    <w:rsid w:val="00C433DB"/>
    <w:rsid w:val="00C43786"/>
    <w:rsid w:val="00C43F34"/>
    <w:rsid w:val="00C44472"/>
    <w:rsid w:val="00C45249"/>
    <w:rsid w:val="00C458E0"/>
    <w:rsid w:val="00C459B8"/>
    <w:rsid w:val="00C45E06"/>
    <w:rsid w:val="00C464A7"/>
    <w:rsid w:val="00C464BC"/>
    <w:rsid w:val="00C46667"/>
    <w:rsid w:val="00C505B2"/>
    <w:rsid w:val="00C505CB"/>
    <w:rsid w:val="00C50B54"/>
    <w:rsid w:val="00C50FC3"/>
    <w:rsid w:val="00C51B58"/>
    <w:rsid w:val="00C53D41"/>
    <w:rsid w:val="00C551FB"/>
    <w:rsid w:val="00C57197"/>
    <w:rsid w:val="00C57CFC"/>
    <w:rsid w:val="00C57D39"/>
    <w:rsid w:val="00C57E91"/>
    <w:rsid w:val="00C60318"/>
    <w:rsid w:val="00C633D8"/>
    <w:rsid w:val="00C6527E"/>
    <w:rsid w:val="00C652BF"/>
    <w:rsid w:val="00C654EC"/>
    <w:rsid w:val="00C675F8"/>
    <w:rsid w:val="00C7145B"/>
    <w:rsid w:val="00C71F15"/>
    <w:rsid w:val="00C7504B"/>
    <w:rsid w:val="00C75429"/>
    <w:rsid w:val="00C75ABC"/>
    <w:rsid w:val="00C7640F"/>
    <w:rsid w:val="00C83349"/>
    <w:rsid w:val="00C8497D"/>
    <w:rsid w:val="00C854A0"/>
    <w:rsid w:val="00C8679C"/>
    <w:rsid w:val="00C87D34"/>
    <w:rsid w:val="00C903C8"/>
    <w:rsid w:val="00C91535"/>
    <w:rsid w:val="00C925BB"/>
    <w:rsid w:val="00C927C1"/>
    <w:rsid w:val="00C92BE7"/>
    <w:rsid w:val="00C955B3"/>
    <w:rsid w:val="00C96B32"/>
    <w:rsid w:val="00CA098E"/>
    <w:rsid w:val="00CA0D11"/>
    <w:rsid w:val="00CA1747"/>
    <w:rsid w:val="00CA34E6"/>
    <w:rsid w:val="00CA4642"/>
    <w:rsid w:val="00CA4DCF"/>
    <w:rsid w:val="00CB5603"/>
    <w:rsid w:val="00CB69E4"/>
    <w:rsid w:val="00CB6C9E"/>
    <w:rsid w:val="00CC0D73"/>
    <w:rsid w:val="00CC15B2"/>
    <w:rsid w:val="00CC1B37"/>
    <w:rsid w:val="00CC4629"/>
    <w:rsid w:val="00CC5895"/>
    <w:rsid w:val="00CC6303"/>
    <w:rsid w:val="00CC7D23"/>
    <w:rsid w:val="00CC7E22"/>
    <w:rsid w:val="00CD1086"/>
    <w:rsid w:val="00CD186D"/>
    <w:rsid w:val="00CD1AD8"/>
    <w:rsid w:val="00CD3B8C"/>
    <w:rsid w:val="00CD3D4A"/>
    <w:rsid w:val="00CD42BB"/>
    <w:rsid w:val="00CD61E8"/>
    <w:rsid w:val="00CD7200"/>
    <w:rsid w:val="00CD74EA"/>
    <w:rsid w:val="00CD75E9"/>
    <w:rsid w:val="00CE135B"/>
    <w:rsid w:val="00CE303C"/>
    <w:rsid w:val="00CE361D"/>
    <w:rsid w:val="00CE3B7E"/>
    <w:rsid w:val="00CE3F52"/>
    <w:rsid w:val="00CE3F71"/>
    <w:rsid w:val="00CE4515"/>
    <w:rsid w:val="00CE45FC"/>
    <w:rsid w:val="00CF0A7F"/>
    <w:rsid w:val="00CF0C5D"/>
    <w:rsid w:val="00CF3DA1"/>
    <w:rsid w:val="00CF4DD0"/>
    <w:rsid w:val="00D0004A"/>
    <w:rsid w:val="00D021F7"/>
    <w:rsid w:val="00D0255E"/>
    <w:rsid w:val="00D02F6A"/>
    <w:rsid w:val="00D03CC1"/>
    <w:rsid w:val="00D03DFC"/>
    <w:rsid w:val="00D04749"/>
    <w:rsid w:val="00D07584"/>
    <w:rsid w:val="00D12E1B"/>
    <w:rsid w:val="00D13D78"/>
    <w:rsid w:val="00D1475A"/>
    <w:rsid w:val="00D1513E"/>
    <w:rsid w:val="00D15486"/>
    <w:rsid w:val="00D15CF1"/>
    <w:rsid w:val="00D175B6"/>
    <w:rsid w:val="00D17F7E"/>
    <w:rsid w:val="00D216C8"/>
    <w:rsid w:val="00D21FBE"/>
    <w:rsid w:val="00D22163"/>
    <w:rsid w:val="00D22343"/>
    <w:rsid w:val="00D22350"/>
    <w:rsid w:val="00D23EC5"/>
    <w:rsid w:val="00D24C7E"/>
    <w:rsid w:val="00D2559B"/>
    <w:rsid w:val="00D25BB5"/>
    <w:rsid w:val="00D26A87"/>
    <w:rsid w:val="00D30750"/>
    <w:rsid w:val="00D308A7"/>
    <w:rsid w:val="00D3463E"/>
    <w:rsid w:val="00D36CCC"/>
    <w:rsid w:val="00D375E4"/>
    <w:rsid w:val="00D401A4"/>
    <w:rsid w:val="00D41D79"/>
    <w:rsid w:val="00D42D0B"/>
    <w:rsid w:val="00D438CA"/>
    <w:rsid w:val="00D46C57"/>
    <w:rsid w:val="00D47B3D"/>
    <w:rsid w:val="00D513D7"/>
    <w:rsid w:val="00D530C0"/>
    <w:rsid w:val="00D53D8D"/>
    <w:rsid w:val="00D55B55"/>
    <w:rsid w:val="00D55ECB"/>
    <w:rsid w:val="00D5736E"/>
    <w:rsid w:val="00D57AFF"/>
    <w:rsid w:val="00D60232"/>
    <w:rsid w:val="00D60278"/>
    <w:rsid w:val="00D617AB"/>
    <w:rsid w:val="00D6254B"/>
    <w:rsid w:val="00D63B82"/>
    <w:rsid w:val="00D70247"/>
    <w:rsid w:val="00D70274"/>
    <w:rsid w:val="00D711D4"/>
    <w:rsid w:val="00D74A9C"/>
    <w:rsid w:val="00D74C95"/>
    <w:rsid w:val="00D76536"/>
    <w:rsid w:val="00D7658E"/>
    <w:rsid w:val="00D80E0E"/>
    <w:rsid w:val="00D81AA6"/>
    <w:rsid w:val="00D81FA9"/>
    <w:rsid w:val="00D828CA"/>
    <w:rsid w:val="00D841E0"/>
    <w:rsid w:val="00D84B80"/>
    <w:rsid w:val="00D85D8D"/>
    <w:rsid w:val="00D873CA"/>
    <w:rsid w:val="00D87AD1"/>
    <w:rsid w:val="00D90F24"/>
    <w:rsid w:val="00D914B6"/>
    <w:rsid w:val="00D925C2"/>
    <w:rsid w:val="00D92AF4"/>
    <w:rsid w:val="00D92F06"/>
    <w:rsid w:val="00D9447C"/>
    <w:rsid w:val="00D94773"/>
    <w:rsid w:val="00D97342"/>
    <w:rsid w:val="00DA1C18"/>
    <w:rsid w:val="00DA31CC"/>
    <w:rsid w:val="00DA57B5"/>
    <w:rsid w:val="00DA66E4"/>
    <w:rsid w:val="00DA7523"/>
    <w:rsid w:val="00DB1666"/>
    <w:rsid w:val="00DB1A34"/>
    <w:rsid w:val="00DB23F0"/>
    <w:rsid w:val="00DB2A04"/>
    <w:rsid w:val="00DB4583"/>
    <w:rsid w:val="00DB500E"/>
    <w:rsid w:val="00DC02F4"/>
    <w:rsid w:val="00DC069D"/>
    <w:rsid w:val="00DC08F8"/>
    <w:rsid w:val="00DC268B"/>
    <w:rsid w:val="00DC340E"/>
    <w:rsid w:val="00DC380B"/>
    <w:rsid w:val="00DC48AC"/>
    <w:rsid w:val="00DC5AA5"/>
    <w:rsid w:val="00DC695A"/>
    <w:rsid w:val="00DD0045"/>
    <w:rsid w:val="00DD0655"/>
    <w:rsid w:val="00DD1081"/>
    <w:rsid w:val="00DD12CE"/>
    <w:rsid w:val="00DD20AE"/>
    <w:rsid w:val="00DD238A"/>
    <w:rsid w:val="00DD2C2B"/>
    <w:rsid w:val="00DD2D19"/>
    <w:rsid w:val="00DD37BF"/>
    <w:rsid w:val="00DD68DA"/>
    <w:rsid w:val="00DE08E8"/>
    <w:rsid w:val="00DE1779"/>
    <w:rsid w:val="00DE39BB"/>
    <w:rsid w:val="00DE3F7A"/>
    <w:rsid w:val="00DE450B"/>
    <w:rsid w:val="00DE5504"/>
    <w:rsid w:val="00DF0591"/>
    <w:rsid w:val="00DF151A"/>
    <w:rsid w:val="00DF27F3"/>
    <w:rsid w:val="00DF2EA1"/>
    <w:rsid w:val="00DF3D7F"/>
    <w:rsid w:val="00DF74C6"/>
    <w:rsid w:val="00E026E7"/>
    <w:rsid w:val="00E03B5F"/>
    <w:rsid w:val="00E0497F"/>
    <w:rsid w:val="00E05991"/>
    <w:rsid w:val="00E05CB5"/>
    <w:rsid w:val="00E0612B"/>
    <w:rsid w:val="00E0628B"/>
    <w:rsid w:val="00E06DA5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0D3E"/>
    <w:rsid w:val="00E21550"/>
    <w:rsid w:val="00E216E1"/>
    <w:rsid w:val="00E217D1"/>
    <w:rsid w:val="00E218F5"/>
    <w:rsid w:val="00E229ED"/>
    <w:rsid w:val="00E22F20"/>
    <w:rsid w:val="00E2368F"/>
    <w:rsid w:val="00E241C0"/>
    <w:rsid w:val="00E27305"/>
    <w:rsid w:val="00E30795"/>
    <w:rsid w:val="00E31EDF"/>
    <w:rsid w:val="00E32451"/>
    <w:rsid w:val="00E32DB0"/>
    <w:rsid w:val="00E333C1"/>
    <w:rsid w:val="00E34166"/>
    <w:rsid w:val="00E3468A"/>
    <w:rsid w:val="00E34FED"/>
    <w:rsid w:val="00E35298"/>
    <w:rsid w:val="00E37218"/>
    <w:rsid w:val="00E42AA6"/>
    <w:rsid w:val="00E446A3"/>
    <w:rsid w:val="00E4599E"/>
    <w:rsid w:val="00E50435"/>
    <w:rsid w:val="00E54026"/>
    <w:rsid w:val="00E5755F"/>
    <w:rsid w:val="00E61CA9"/>
    <w:rsid w:val="00E62EFD"/>
    <w:rsid w:val="00E62F9F"/>
    <w:rsid w:val="00E64872"/>
    <w:rsid w:val="00E65475"/>
    <w:rsid w:val="00E655D2"/>
    <w:rsid w:val="00E65B9B"/>
    <w:rsid w:val="00E660E7"/>
    <w:rsid w:val="00E67ACA"/>
    <w:rsid w:val="00E67B9F"/>
    <w:rsid w:val="00E7033A"/>
    <w:rsid w:val="00E7085D"/>
    <w:rsid w:val="00E70C84"/>
    <w:rsid w:val="00E714F8"/>
    <w:rsid w:val="00E72533"/>
    <w:rsid w:val="00E72B36"/>
    <w:rsid w:val="00E7361E"/>
    <w:rsid w:val="00E74C10"/>
    <w:rsid w:val="00E75ABB"/>
    <w:rsid w:val="00E7674F"/>
    <w:rsid w:val="00E776ED"/>
    <w:rsid w:val="00E77B49"/>
    <w:rsid w:val="00E77CC5"/>
    <w:rsid w:val="00E804FF"/>
    <w:rsid w:val="00E85A05"/>
    <w:rsid w:val="00E86587"/>
    <w:rsid w:val="00E86740"/>
    <w:rsid w:val="00E87323"/>
    <w:rsid w:val="00E878B0"/>
    <w:rsid w:val="00E90085"/>
    <w:rsid w:val="00E9162C"/>
    <w:rsid w:val="00E919F6"/>
    <w:rsid w:val="00E91D8B"/>
    <w:rsid w:val="00E91F95"/>
    <w:rsid w:val="00E93124"/>
    <w:rsid w:val="00E9332F"/>
    <w:rsid w:val="00E934C2"/>
    <w:rsid w:val="00E93C6A"/>
    <w:rsid w:val="00E95196"/>
    <w:rsid w:val="00E976DD"/>
    <w:rsid w:val="00EA1C92"/>
    <w:rsid w:val="00EA40FF"/>
    <w:rsid w:val="00EA580E"/>
    <w:rsid w:val="00EA6440"/>
    <w:rsid w:val="00EA6446"/>
    <w:rsid w:val="00EA661C"/>
    <w:rsid w:val="00EA74B4"/>
    <w:rsid w:val="00EB00F2"/>
    <w:rsid w:val="00EB0A8F"/>
    <w:rsid w:val="00EB2AB5"/>
    <w:rsid w:val="00EB3E33"/>
    <w:rsid w:val="00EB5B50"/>
    <w:rsid w:val="00EB5FAF"/>
    <w:rsid w:val="00EB6505"/>
    <w:rsid w:val="00EC01BF"/>
    <w:rsid w:val="00EC0364"/>
    <w:rsid w:val="00EC0506"/>
    <w:rsid w:val="00EC0D81"/>
    <w:rsid w:val="00EC2E25"/>
    <w:rsid w:val="00EC2E51"/>
    <w:rsid w:val="00EC4792"/>
    <w:rsid w:val="00EC47A7"/>
    <w:rsid w:val="00EC5357"/>
    <w:rsid w:val="00EC5B71"/>
    <w:rsid w:val="00EC5B88"/>
    <w:rsid w:val="00EC5C4B"/>
    <w:rsid w:val="00EC6706"/>
    <w:rsid w:val="00EC6C81"/>
    <w:rsid w:val="00ED080C"/>
    <w:rsid w:val="00ED1C8D"/>
    <w:rsid w:val="00ED547A"/>
    <w:rsid w:val="00ED5D77"/>
    <w:rsid w:val="00ED6187"/>
    <w:rsid w:val="00ED6EF5"/>
    <w:rsid w:val="00EE00C8"/>
    <w:rsid w:val="00EE0C1C"/>
    <w:rsid w:val="00EE14D5"/>
    <w:rsid w:val="00EE1EB6"/>
    <w:rsid w:val="00EE31FA"/>
    <w:rsid w:val="00EE37AE"/>
    <w:rsid w:val="00EE4F68"/>
    <w:rsid w:val="00EE593B"/>
    <w:rsid w:val="00EE61E0"/>
    <w:rsid w:val="00EE74A5"/>
    <w:rsid w:val="00EF0388"/>
    <w:rsid w:val="00EF11DC"/>
    <w:rsid w:val="00EF51D9"/>
    <w:rsid w:val="00EF53D1"/>
    <w:rsid w:val="00EF5692"/>
    <w:rsid w:val="00EF5C30"/>
    <w:rsid w:val="00EF60FE"/>
    <w:rsid w:val="00EF6B79"/>
    <w:rsid w:val="00EF74D5"/>
    <w:rsid w:val="00F00B84"/>
    <w:rsid w:val="00F013C5"/>
    <w:rsid w:val="00F01DE8"/>
    <w:rsid w:val="00F0256D"/>
    <w:rsid w:val="00F05E1A"/>
    <w:rsid w:val="00F05E6C"/>
    <w:rsid w:val="00F074CA"/>
    <w:rsid w:val="00F078C6"/>
    <w:rsid w:val="00F078CE"/>
    <w:rsid w:val="00F10689"/>
    <w:rsid w:val="00F1070E"/>
    <w:rsid w:val="00F11891"/>
    <w:rsid w:val="00F12027"/>
    <w:rsid w:val="00F128B3"/>
    <w:rsid w:val="00F12B7C"/>
    <w:rsid w:val="00F131AB"/>
    <w:rsid w:val="00F13967"/>
    <w:rsid w:val="00F146DA"/>
    <w:rsid w:val="00F1559F"/>
    <w:rsid w:val="00F1699A"/>
    <w:rsid w:val="00F170DB"/>
    <w:rsid w:val="00F17558"/>
    <w:rsid w:val="00F17E7D"/>
    <w:rsid w:val="00F20B89"/>
    <w:rsid w:val="00F20D64"/>
    <w:rsid w:val="00F25B3B"/>
    <w:rsid w:val="00F262CD"/>
    <w:rsid w:val="00F26D50"/>
    <w:rsid w:val="00F27E4B"/>
    <w:rsid w:val="00F27E9F"/>
    <w:rsid w:val="00F315DC"/>
    <w:rsid w:val="00F32CCE"/>
    <w:rsid w:val="00F3497F"/>
    <w:rsid w:val="00F403A1"/>
    <w:rsid w:val="00F40BB3"/>
    <w:rsid w:val="00F40E4D"/>
    <w:rsid w:val="00F41999"/>
    <w:rsid w:val="00F43837"/>
    <w:rsid w:val="00F44B4D"/>
    <w:rsid w:val="00F46CD0"/>
    <w:rsid w:val="00F470C3"/>
    <w:rsid w:val="00F472AB"/>
    <w:rsid w:val="00F47D56"/>
    <w:rsid w:val="00F51C2A"/>
    <w:rsid w:val="00F524CB"/>
    <w:rsid w:val="00F528D7"/>
    <w:rsid w:val="00F53D4A"/>
    <w:rsid w:val="00F57CB6"/>
    <w:rsid w:val="00F6014D"/>
    <w:rsid w:val="00F61617"/>
    <w:rsid w:val="00F6559C"/>
    <w:rsid w:val="00F65911"/>
    <w:rsid w:val="00F65BC5"/>
    <w:rsid w:val="00F662DA"/>
    <w:rsid w:val="00F66A7C"/>
    <w:rsid w:val="00F67770"/>
    <w:rsid w:val="00F70CBF"/>
    <w:rsid w:val="00F70CC0"/>
    <w:rsid w:val="00F71C45"/>
    <w:rsid w:val="00F732D5"/>
    <w:rsid w:val="00F74A12"/>
    <w:rsid w:val="00F75D2D"/>
    <w:rsid w:val="00F7725A"/>
    <w:rsid w:val="00F7789E"/>
    <w:rsid w:val="00F77B21"/>
    <w:rsid w:val="00F83DC2"/>
    <w:rsid w:val="00F83F8E"/>
    <w:rsid w:val="00F84F40"/>
    <w:rsid w:val="00F85894"/>
    <w:rsid w:val="00F8664C"/>
    <w:rsid w:val="00F87896"/>
    <w:rsid w:val="00F901D3"/>
    <w:rsid w:val="00F906B3"/>
    <w:rsid w:val="00F911A4"/>
    <w:rsid w:val="00F9219A"/>
    <w:rsid w:val="00F94419"/>
    <w:rsid w:val="00F950D2"/>
    <w:rsid w:val="00F95E25"/>
    <w:rsid w:val="00F97206"/>
    <w:rsid w:val="00F97AD3"/>
    <w:rsid w:val="00F97B07"/>
    <w:rsid w:val="00FA1191"/>
    <w:rsid w:val="00FA141B"/>
    <w:rsid w:val="00FA1622"/>
    <w:rsid w:val="00FA20BF"/>
    <w:rsid w:val="00FA3A63"/>
    <w:rsid w:val="00FA3C2C"/>
    <w:rsid w:val="00FA3DFC"/>
    <w:rsid w:val="00FA5EE3"/>
    <w:rsid w:val="00FA71E0"/>
    <w:rsid w:val="00FB0448"/>
    <w:rsid w:val="00FB07EB"/>
    <w:rsid w:val="00FB1D50"/>
    <w:rsid w:val="00FB30B5"/>
    <w:rsid w:val="00FB54B5"/>
    <w:rsid w:val="00FC170F"/>
    <w:rsid w:val="00FC3667"/>
    <w:rsid w:val="00FC3C30"/>
    <w:rsid w:val="00FC3D92"/>
    <w:rsid w:val="00FC54AD"/>
    <w:rsid w:val="00FC5B1D"/>
    <w:rsid w:val="00FC6D56"/>
    <w:rsid w:val="00FC7399"/>
    <w:rsid w:val="00FC7781"/>
    <w:rsid w:val="00FC7DDF"/>
    <w:rsid w:val="00FD1630"/>
    <w:rsid w:val="00FD26C8"/>
    <w:rsid w:val="00FD2977"/>
    <w:rsid w:val="00FD3978"/>
    <w:rsid w:val="00FD49FA"/>
    <w:rsid w:val="00FD5D77"/>
    <w:rsid w:val="00FD60A8"/>
    <w:rsid w:val="00FD6B38"/>
    <w:rsid w:val="00FD7EE7"/>
    <w:rsid w:val="00FE1594"/>
    <w:rsid w:val="00FE2D56"/>
    <w:rsid w:val="00FE5683"/>
    <w:rsid w:val="00FE5849"/>
    <w:rsid w:val="00FF09D0"/>
    <w:rsid w:val="00FF0AF7"/>
    <w:rsid w:val="00FF31F7"/>
    <w:rsid w:val="00FF43A7"/>
    <w:rsid w:val="00FF4520"/>
    <w:rsid w:val="00FF4F7B"/>
    <w:rsid w:val="00FF5F49"/>
    <w:rsid w:val="00FF60A2"/>
    <w:rsid w:val="00FF6207"/>
    <w:rsid w:val="00FF629C"/>
    <w:rsid w:val="00FF6E11"/>
    <w:rsid w:val="00FF7491"/>
    <w:rsid w:val="00FF7B0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EB23C9B5-A670-4400-B079-7C1EC5B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f">
    <w:name w:val="annotation subject"/>
    <w:basedOn w:val="af5"/>
    <w:next w:val="af5"/>
    <w:link w:val="aff0"/>
    <w:uiPriority w:val="99"/>
    <w:semiHidden/>
    <w:unhideWhenUsed/>
    <w:rsid w:val="00EC479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Тема примечания Знак"/>
    <w:basedOn w:val="af6"/>
    <w:link w:val="aff"/>
    <w:uiPriority w:val="99"/>
    <w:semiHidden/>
    <w:rsid w:val="00EC47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bota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4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64A8-FAB7-4DB2-9B98-9D7D19E4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16871</TotalTime>
  <Pages>53</Pages>
  <Words>18431</Words>
  <Characters>105058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80</cp:revision>
  <cp:lastPrinted>2022-09-12T04:57:00Z</cp:lastPrinted>
  <dcterms:created xsi:type="dcterms:W3CDTF">2022-09-09T06:15:00Z</dcterms:created>
  <dcterms:modified xsi:type="dcterms:W3CDTF">2022-09-30T03:15:00Z</dcterms:modified>
</cp:coreProperties>
</file>