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0D" w:rsidRDefault="0023370D" w:rsidP="004F76A1">
      <w:pPr>
        <w:ind w:firstLine="708"/>
        <w:jc w:val="both"/>
        <w:rPr>
          <w:rFonts w:ascii="Times New Roman" w:hAnsi="Times New Roman" w:cs="Times New Roman"/>
        </w:rPr>
      </w:pPr>
    </w:p>
    <w:p w:rsidR="00A71326" w:rsidRDefault="00EE1A7B" w:rsidP="002A68F4">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Ответы на вопросы по квотированию рабочих мест для инвалидов</w:t>
      </w:r>
    </w:p>
    <w:p w:rsidR="00EE1A7B" w:rsidRDefault="00EE1A7B" w:rsidP="002A68F4">
      <w:pPr>
        <w:spacing w:after="0" w:line="240" w:lineRule="auto"/>
        <w:ind w:firstLine="708"/>
        <w:jc w:val="center"/>
        <w:rPr>
          <w:rFonts w:ascii="Times New Roman" w:hAnsi="Times New Roman" w:cs="Times New Roman"/>
          <w:b/>
          <w:sz w:val="28"/>
          <w:szCs w:val="28"/>
        </w:rPr>
      </w:pPr>
    </w:p>
    <w:p w:rsidR="004F76A1" w:rsidRPr="00F41017" w:rsidRDefault="004F76A1" w:rsidP="002A68F4">
      <w:pPr>
        <w:spacing w:after="0" w:line="240" w:lineRule="auto"/>
        <w:ind w:firstLine="708"/>
        <w:jc w:val="both"/>
        <w:rPr>
          <w:rFonts w:ascii="Times New Roman" w:hAnsi="Times New Roman" w:cs="Times New Roman"/>
          <w:b/>
          <w:sz w:val="28"/>
          <w:szCs w:val="28"/>
        </w:rPr>
      </w:pPr>
      <w:r w:rsidRPr="00F41017">
        <w:rPr>
          <w:rFonts w:ascii="Times New Roman" w:hAnsi="Times New Roman" w:cs="Times New Roman"/>
          <w:b/>
          <w:sz w:val="28"/>
          <w:szCs w:val="28"/>
        </w:rPr>
        <w:t xml:space="preserve">1. </w:t>
      </w:r>
      <w:r w:rsidR="00DD24BD" w:rsidRPr="00F41017">
        <w:rPr>
          <w:rFonts w:ascii="Times New Roman" w:hAnsi="Times New Roman" w:cs="Times New Roman"/>
          <w:b/>
          <w:sz w:val="28"/>
          <w:szCs w:val="28"/>
        </w:rPr>
        <w:t>Какие изменения в сфере квотирования рабочих мест для инвали</w:t>
      </w:r>
      <w:r w:rsidR="00B75777" w:rsidRPr="00F41017">
        <w:rPr>
          <w:rFonts w:ascii="Times New Roman" w:hAnsi="Times New Roman" w:cs="Times New Roman"/>
          <w:b/>
          <w:sz w:val="28"/>
          <w:szCs w:val="28"/>
        </w:rPr>
        <w:t>дов вступили в силу в 2022 году?</w:t>
      </w:r>
    </w:p>
    <w:p w:rsidR="00DD24BD" w:rsidRDefault="00DD24BD"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01.03.2022 регулирование установления квот для приема на работу инвалидов перешло почти полностью с регионального уровня на уровень Российской Федерации. С 01.03.2022 вступила в силу статья 13.2 Закона РФ «О занятости населения в Российской Федерации», согласно нормам данной статьи:</w:t>
      </w:r>
    </w:p>
    <w:p w:rsidR="00DD24BD" w:rsidRDefault="00DD24BD" w:rsidP="00DD24BD">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DD24BD" w:rsidRDefault="00DD24BD"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 законодатель относит установление размера квоты к компетенции субъекта, это вызвано необходимостью учета состояния рынка труда каждого конкретного субъекта РФ. Больше субъекты РФ не наделены никакими полномочиями в части регулирования рассматриваемого вопроса.</w:t>
      </w:r>
    </w:p>
    <w:p w:rsidR="00DD24BD" w:rsidRPr="00F41017" w:rsidRDefault="00DD24BD" w:rsidP="00DD24BD">
      <w:pPr>
        <w:spacing w:after="0" w:line="240" w:lineRule="auto"/>
        <w:ind w:firstLine="708"/>
        <w:jc w:val="both"/>
        <w:rPr>
          <w:rFonts w:ascii="Times New Roman" w:hAnsi="Times New Roman" w:cs="Times New Roman"/>
          <w:b/>
          <w:sz w:val="28"/>
          <w:szCs w:val="28"/>
        </w:rPr>
      </w:pPr>
      <w:r w:rsidRPr="00F41017">
        <w:rPr>
          <w:rFonts w:ascii="Times New Roman" w:hAnsi="Times New Roman" w:cs="Times New Roman"/>
          <w:b/>
          <w:sz w:val="28"/>
          <w:szCs w:val="28"/>
        </w:rPr>
        <w:t xml:space="preserve">2. А каким НПА </w:t>
      </w:r>
      <w:r w:rsidR="00B75777" w:rsidRPr="00F41017">
        <w:rPr>
          <w:rFonts w:ascii="Times New Roman" w:hAnsi="Times New Roman" w:cs="Times New Roman"/>
          <w:b/>
          <w:sz w:val="28"/>
          <w:szCs w:val="28"/>
        </w:rPr>
        <w:t>Камчатского края</w:t>
      </w:r>
      <w:r w:rsidRPr="00F41017">
        <w:rPr>
          <w:rFonts w:ascii="Times New Roman" w:hAnsi="Times New Roman" w:cs="Times New Roman"/>
          <w:b/>
          <w:sz w:val="28"/>
          <w:szCs w:val="28"/>
        </w:rPr>
        <w:t xml:space="preserve"> установлен размер квоты?</w:t>
      </w:r>
    </w:p>
    <w:p w:rsidR="005F4950" w:rsidRDefault="00DD24BD" w:rsidP="005F4950">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Закон</w:t>
      </w:r>
      <w:r w:rsidR="00B75777">
        <w:rPr>
          <w:rFonts w:ascii="Times New Roman" w:hAnsi="Times New Roman" w:cs="Times New Roman"/>
          <w:sz w:val="28"/>
          <w:szCs w:val="28"/>
        </w:rPr>
        <w:t>ом</w:t>
      </w:r>
      <w:r w:rsidRPr="00DD24BD">
        <w:rPr>
          <w:rFonts w:ascii="Times New Roman" w:hAnsi="Times New Roman" w:cs="Times New Roman"/>
          <w:sz w:val="28"/>
          <w:szCs w:val="28"/>
        </w:rPr>
        <w:t xml:space="preserve"> Камчатского края от 11.06.2009 </w:t>
      </w:r>
      <w:r w:rsidR="00B75777">
        <w:rPr>
          <w:rFonts w:ascii="Times New Roman" w:hAnsi="Times New Roman" w:cs="Times New Roman"/>
          <w:sz w:val="28"/>
          <w:szCs w:val="28"/>
        </w:rPr>
        <w:t>№</w:t>
      </w:r>
      <w:r w:rsidRPr="00DD24BD">
        <w:rPr>
          <w:rFonts w:ascii="Times New Roman" w:hAnsi="Times New Roman" w:cs="Times New Roman"/>
          <w:sz w:val="28"/>
          <w:szCs w:val="28"/>
        </w:rPr>
        <w:t xml:space="preserve"> 284 </w:t>
      </w:r>
      <w:r w:rsidR="00B75777">
        <w:rPr>
          <w:rFonts w:ascii="Times New Roman" w:hAnsi="Times New Roman" w:cs="Times New Roman"/>
          <w:sz w:val="28"/>
          <w:szCs w:val="28"/>
        </w:rPr>
        <w:t>«</w:t>
      </w:r>
      <w:r w:rsidRPr="00DD24BD">
        <w:rPr>
          <w:rFonts w:ascii="Times New Roman" w:hAnsi="Times New Roman" w:cs="Times New Roman"/>
          <w:sz w:val="28"/>
          <w:szCs w:val="28"/>
        </w:rPr>
        <w:t>О квотировании в Камчатском крае рабочих мест для отдельных категорий граждан, испытывающих трудности в поиске работы</w:t>
      </w:r>
      <w:r w:rsidR="00B75777">
        <w:rPr>
          <w:rFonts w:ascii="Times New Roman" w:hAnsi="Times New Roman" w:cs="Times New Roman"/>
          <w:sz w:val="28"/>
          <w:szCs w:val="28"/>
        </w:rPr>
        <w:t xml:space="preserve">», </w:t>
      </w:r>
      <w:r w:rsidR="005F4950">
        <w:rPr>
          <w:rFonts w:ascii="Times New Roman" w:hAnsi="Times New Roman" w:cs="Times New Roman"/>
          <w:sz w:val="28"/>
          <w:szCs w:val="28"/>
        </w:rPr>
        <w:t>изменения, касающиеся квотирования мест для инвалидов</w:t>
      </w:r>
      <w:r w:rsidR="00EE1A7B">
        <w:rPr>
          <w:rFonts w:ascii="Times New Roman" w:hAnsi="Times New Roman" w:cs="Times New Roman"/>
          <w:sz w:val="28"/>
          <w:szCs w:val="28"/>
        </w:rPr>
        <w:t>,</w:t>
      </w:r>
      <w:bookmarkStart w:id="0" w:name="_GoBack"/>
      <w:bookmarkEnd w:id="0"/>
      <w:r w:rsidR="005F4950">
        <w:rPr>
          <w:rFonts w:ascii="Times New Roman" w:hAnsi="Times New Roman" w:cs="Times New Roman"/>
          <w:sz w:val="28"/>
          <w:szCs w:val="28"/>
        </w:rPr>
        <w:t xml:space="preserve"> вступили в силу 17.06.2022.  </w:t>
      </w:r>
    </w:p>
    <w:p w:rsidR="005F4950" w:rsidRPr="005F4950" w:rsidRDefault="005F4950" w:rsidP="005F49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Квота </w:t>
      </w:r>
      <w:r w:rsidRPr="005F4950">
        <w:rPr>
          <w:rFonts w:ascii="Times New Roman" w:hAnsi="Times New Roman" w:cs="Times New Roman"/>
          <w:sz w:val="28"/>
          <w:szCs w:val="28"/>
        </w:rPr>
        <w:t>устанавливается работодателям, численность работников которых превышает 100 человек, в размере 2 процентов от среднесписочной численности работников, а работодателям численность работников которых составляет от 35 до 100 человек включительно, в размере 3 процентов от среднесписочной численности работников.</w:t>
      </w:r>
    </w:p>
    <w:p w:rsidR="00B75777" w:rsidRPr="00F41017" w:rsidRDefault="00B75777" w:rsidP="00DD24B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3</w:t>
      </w:r>
      <w:r w:rsidRPr="00F41017">
        <w:rPr>
          <w:rFonts w:ascii="Times New Roman" w:hAnsi="Times New Roman" w:cs="Times New Roman"/>
          <w:b/>
          <w:sz w:val="28"/>
          <w:szCs w:val="28"/>
        </w:rPr>
        <w:t>. Таким образом, квоту на прием на работу инвалидов устанавливает Камчатский край, а какие федеральные новации?</w:t>
      </w:r>
    </w:p>
    <w:p w:rsidR="00DD24BD" w:rsidRDefault="00DD24BD"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Законом РФ устанавливается следующее:</w:t>
      </w:r>
    </w:p>
    <w:p w:rsidR="00B75777" w:rsidRDefault="00B75777"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Особенности исчисления квоты для </w:t>
      </w:r>
    </w:p>
    <w:p w:rsidR="00B75777" w:rsidRDefault="00B75777"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ФИЛИАЛОВ И ПРЕДСТАВИТЕЛЬСТВ</w:t>
      </w:r>
    </w:p>
    <w:p w:rsidR="00DD24BD" w:rsidRPr="00DD24BD" w:rsidRDefault="00DD24BD" w:rsidP="00B75777">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DD24BD" w:rsidRPr="00DD24BD" w:rsidRDefault="00DD24BD" w:rsidP="00DD24BD">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 xml:space="preserve">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w:t>
      </w:r>
      <w:r w:rsidRPr="00DD24BD">
        <w:rPr>
          <w:rFonts w:ascii="Times New Roman" w:hAnsi="Times New Roman" w:cs="Times New Roman"/>
          <w:sz w:val="28"/>
          <w:szCs w:val="28"/>
        </w:rPr>
        <w:lastRenderedPageBreak/>
        <w:t>исходя из среднесписочной численности работников таких филиалов и представительств работодателя.</w:t>
      </w:r>
    </w:p>
    <w:p w:rsidR="00B75777" w:rsidRDefault="00B75777"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РАСЧЕТА КВОТЫ</w:t>
      </w:r>
    </w:p>
    <w:p w:rsidR="00DD24BD" w:rsidRDefault="00DD24BD" w:rsidP="00DD24BD">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 xml:space="preserve">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4" w:history="1">
        <w:r w:rsidRPr="00DD24BD">
          <w:rPr>
            <w:rStyle w:val="a5"/>
            <w:rFonts w:ascii="Times New Roman" w:hAnsi="Times New Roman" w:cs="Times New Roman"/>
            <w:sz w:val="28"/>
            <w:szCs w:val="28"/>
          </w:rPr>
          <w:t>условиям</w:t>
        </w:r>
      </w:hyperlink>
      <w:r w:rsidRPr="00DD24BD">
        <w:rPr>
          <w:rFonts w:ascii="Times New Roman" w:hAnsi="Times New Roman" w:cs="Times New Roman"/>
          <w:sz w:val="28"/>
          <w:szCs w:val="28"/>
        </w:rPr>
        <w:t xml:space="preserve"> труда по результатам специальной оценки условий труда.</w:t>
      </w:r>
    </w:p>
    <w:p w:rsidR="00F41017" w:rsidRPr="00F41017" w:rsidRDefault="00F41017" w:rsidP="00DD24BD">
      <w:pPr>
        <w:spacing w:after="0" w:line="240" w:lineRule="auto"/>
        <w:ind w:firstLine="708"/>
        <w:jc w:val="both"/>
        <w:rPr>
          <w:rFonts w:ascii="Times New Roman" w:hAnsi="Times New Roman" w:cs="Times New Roman"/>
          <w:b/>
          <w:sz w:val="28"/>
          <w:szCs w:val="28"/>
        </w:rPr>
      </w:pPr>
      <w:r w:rsidRPr="00F41017">
        <w:rPr>
          <w:rFonts w:ascii="Times New Roman" w:hAnsi="Times New Roman" w:cs="Times New Roman"/>
          <w:b/>
          <w:sz w:val="28"/>
          <w:szCs w:val="28"/>
        </w:rPr>
        <w:t>4. Приведите пример расчета квоты.</w:t>
      </w:r>
    </w:p>
    <w:p w:rsidR="00F41017" w:rsidRDefault="00B9025E"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w:t>
      </w:r>
      <w:r w:rsidR="009D00A4">
        <w:rPr>
          <w:rFonts w:ascii="Times New Roman" w:hAnsi="Times New Roman" w:cs="Times New Roman"/>
          <w:sz w:val="28"/>
          <w:szCs w:val="28"/>
        </w:rPr>
        <w:t>конца года</w:t>
      </w:r>
      <w:r>
        <w:rPr>
          <w:rFonts w:ascii="Times New Roman" w:hAnsi="Times New Roman" w:cs="Times New Roman"/>
          <w:sz w:val="28"/>
          <w:szCs w:val="28"/>
        </w:rPr>
        <w:t xml:space="preserve"> квота рассчитывается по старым правилам, а именно:</w:t>
      </w:r>
    </w:p>
    <w:p w:rsidR="00B9025E" w:rsidRDefault="00B9025E" w:rsidP="00DD24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организации штатная численность 40 чел., при этом списочная численность т.е. численность фактически работающих людей 36 </w:t>
      </w:r>
      <w:proofErr w:type="gramStart"/>
      <w:r>
        <w:rPr>
          <w:rFonts w:ascii="Times New Roman" w:hAnsi="Times New Roman" w:cs="Times New Roman"/>
          <w:sz w:val="28"/>
          <w:szCs w:val="28"/>
        </w:rPr>
        <w:t>чел</w:t>
      </w:r>
      <w:proofErr w:type="gramEnd"/>
      <w:r w:rsidR="0019536C">
        <w:rPr>
          <w:rFonts w:ascii="Times New Roman" w:hAnsi="Times New Roman" w:cs="Times New Roman"/>
          <w:sz w:val="28"/>
          <w:szCs w:val="28"/>
        </w:rPr>
        <w:t>, (в данной цифре не учитываются работники, условия труда которых отнесены к вредным и опасным).</w:t>
      </w:r>
    </w:p>
    <w:p w:rsidR="00B9025E" w:rsidRDefault="00B9025E" w:rsidP="00DD24BD">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Т.о</w:t>
      </w:r>
      <w:proofErr w:type="spellEnd"/>
      <w:r>
        <w:rPr>
          <w:rFonts w:ascii="Times New Roman" w:hAnsi="Times New Roman" w:cs="Times New Roman"/>
          <w:sz w:val="28"/>
          <w:szCs w:val="28"/>
        </w:rPr>
        <w:t>. от списочной численности нужно вывести среднюю списочную численность за месяц, которая будет исчисляться путем суммирования списочной численности работников за каждый календарный день месяца и деления полученной суммы на число календарных дней.</w:t>
      </w:r>
    </w:p>
    <w:p w:rsidR="0019536C" w:rsidRDefault="009D00A4" w:rsidP="00195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01.08</w:t>
      </w:r>
      <w:r w:rsidR="003903FE">
        <w:rPr>
          <w:rFonts w:ascii="Times New Roman" w:hAnsi="Times New Roman" w:cs="Times New Roman"/>
          <w:sz w:val="28"/>
          <w:szCs w:val="28"/>
        </w:rPr>
        <w:t>.2022</w:t>
      </w:r>
      <w:r w:rsidR="00B9025E">
        <w:rPr>
          <w:rFonts w:ascii="Times New Roman" w:hAnsi="Times New Roman" w:cs="Times New Roman"/>
          <w:sz w:val="28"/>
          <w:szCs w:val="28"/>
        </w:rPr>
        <w:t xml:space="preserve"> – н</w:t>
      </w:r>
      <w:r>
        <w:rPr>
          <w:rFonts w:ascii="Times New Roman" w:hAnsi="Times New Roman" w:cs="Times New Roman"/>
          <w:sz w:val="28"/>
          <w:szCs w:val="28"/>
        </w:rPr>
        <w:t>а работе 36 чел + 35 чел. (02.08</w:t>
      </w:r>
      <w:r w:rsidR="003903FE">
        <w:rPr>
          <w:rFonts w:ascii="Times New Roman" w:hAnsi="Times New Roman" w:cs="Times New Roman"/>
          <w:sz w:val="28"/>
          <w:szCs w:val="28"/>
        </w:rPr>
        <w:t>.2022</w:t>
      </w:r>
      <w:r>
        <w:rPr>
          <w:rFonts w:ascii="Times New Roman" w:hAnsi="Times New Roman" w:cs="Times New Roman"/>
          <w:sz w:val="28"/>
          <w:szCs w:val="28"/>
        </w:rPr>
        <w:t xml:space="preserve">) + 32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03.08</w:t>
      </w:r>
      <w:r w:rsidR="003903FE">
        <w:rPr>
          <w:rFonts w:ascii="Times New Roman" w:hAnsi="Times New Roman" w:cs="Times New Roman"/>
          <w:sz w:val="28"/>
          <w:szCs w:val="28"/>
        </w:rPr>
        <w:t>.2022</w:t>
      </w:r>
      <w:r w:rsidR="00B9025E">
        <w:rPr>
          <w:rFonts w:ascii="Times New Roman" w:hAnsi="Times New Roman" w:cs="Times New Roman"/>
          <w:sz w:val="28"/>
          <w:szCs w:val="28"/>
        </w:rPr>
        <w:t xml:space="preserve">) </w:t>
      </w:r>
      <w:proofErr w:type="spellStart"/>
      <w:r w:rsidR="00B9025E">
        <w:rPr>
          <w:rFonts w:ascii="Times New Roman" w:hAnsi="Times New Roman" w:cs="Times New Roman"/>
          <w:sz w:val="28"/>
          <w:szCs w:val="28"/>
        </w:rPr>
        <w:t>итд</w:t>
      </w:r>
      <w:proofErr w:type="spellEnd"/>
      <w:r w:rsidR="00B9025E">
        <w:rPr>
          <w:rFonts w:ascii="Times New Roman" w:hAnsi="Times New Roman" w:cs="Times New Roman"/>
          <w:sz w:val="28"/>
          <w:szCs w:val="28"/>
        </w:rPr>
        <w:t xml:space="preserve"> / количество дней= среднесписочная численность за месяц. =</w:t>
      </w:r>
      <w:r w:rsidR="0019536C">
        <w:rPr>
          <w:rFonts w:ascii="Times New Roman" w:hAnsi="Times New Roman" w:cs="Times New Roman"/>
          <w:sz w:val="28"/>
          <w:szCs w:val="28"/>
        </w:rPr>
        <w:t>34,3 чел.</w:t>
      </w:r>
    </w:p>
    <w:p w:rsidR="0019536C" w:rsidRDefault="0019536C" w:rsidP="00195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Квоту ок</w:t>
      </w:r>
      <w:r w:rsidR="003903FE">
        <w:rPr>
          <w:rFonts w:ascii="Times New Roman" w:hAnsi="Times New Roman" w:cs="Times New Roman"/>
          <w:sz w:val="28"/>
          <w:szCs w:val="28"/>
        </w:rPr>
        <w:t>ругляем математическим способом в сторону уменьшения</w:t>
      </w:r>
      <w:r>
        <w:rPr>
          <w:rFonts w:ascii="Times New Roman" w:hAnsi="Times New Roman" w:cs="Times New Roman"/>
          <w:sz w:val="28"/>
          <w:szCs w:val="28"/>
        </w:rPr>
        <w:t>, получаем 34 человека.</w:t>
      </w:r>
      <w:r w:rsidR="003903FE">
        <w:rPr>
          <w:rFonts w:ascii="Times New Roman" w:hAnsi="Times New Roman" w:cs="Times New Roman"/>
          <w:sz w:val="28"/>
          <w:szCs w:val="28"/>
        </w:rPr>
        <w:t xml:space="preserve"> Обязанность по квотированию у работодателя не наступает.</w:t>
      </w:r>
    </w:p>
    <w:p w:rsidR="0019536C" w:rsidRDefault="0019536C" w:rsidP="00195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01.09.2022</w:t>
      </w:r>
      <w:r w:rsidR="009D00A4">
        <w:rPr>
          <w:rFonts w:ascii="Times New Roman" w:hAnsi="Times New Roman" w:cs="Times New Roman"/>
          <w:sz w:val="28"/>
          <w:szCs w:val="28"/>
        </w:rPr>
        <w:t xml:space="preserve"> вступает в силу Постановление Правительства РФ, устанавливающее новый порядок расчета квоты.</w:t>
      </w:r>
    </w:p>
    <w:p w:rsidR="0019536C" w:rsidRPr="0019536C" w:rsidRDefault="0019536C" w:rsidP="0019536C">
      <w:pPr>
        <w:spacing w:after="0" w:line="240" w:lineRule="auto"/>
        <w:ind w:firstLine="708"/>
        <w:jc w:val="both"/>
        <w:rPr>
          <w:rFonts w:ascii="Times New Roman" w:hAnsi="Times New Roman" w:cs="Times New Roman"/>
          <w:sz w:val="28"/>
          <w:szCs w:val="28"/>
        </w:rPr>
      </w:pPr>
      <w:r w:rsidRPr="0019536C">
        <w:rPr>
          <w:rFonts w:ascii="Times New Roman" w:hAnsi="Times New Roman" w:cs="Times New Roman"/>
          <w:sz w:val="28"/>
          <w:szCs w:val="28"/>
        </w:rPr>
        <w:t>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19536C" w:rsidRPr="0019536C" w:rsidRDefault="0019536C" w:rsidP="0019536C">
      <w:pPr>
        <w:spacing w:after="0" w:line="240" w:lineRule="auto"/>
        <w:ind w:firstLine="708"/>
        <w:jc w:val="both"/>
        <w:rPr>
          <w:rFonts w:ascii="Times New Roman" w:hAnsi="Times New Roman" w:cs="Times New Roman"/>
          <w:sz w:val="28"/>
          <w:szCs w:val="28"/>
        </w:rPr>
      </w:pPr>
      <w:r w:rsidRPr="0019536C">
        <w:rPr>
          <w:rFonts w:ascii="Times New Roman" w:hAnsi="Times New Roman" w:cs="Times New Roman"/>
          <w:sz w:val="28"/>
          <w:szCs w:val="28"/>
        </w:rP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19536C" w:rsidRPr="0019536C" w:rsidRDefault="0019536C" w:rsidP="0019536C">
      <w:pPr>
        <w:spacing w:after="0" w:line="240" w:lineRule="auto"/>
        <w:ind w:firstLine="708"/>
        <w:jc w:val="both"/>
        <w:rPr>
          <w:rFonts w:ascii="Times New Roman" w:hAnsi="Times New Roman" w:cs="Times New Roman"/>
          <w:sz w:val="28"/>
          <w:szCs w:val="28"/>
        </w:rPr>
      </w:pPr>
      <w:r w:rsidRPr="0019536C">
        <w:rPr>
          <w:rFonts w:ascii="Times New Roman" w:hAnsi="Times New Roman" w:cs="Times New Roman"/>
          <w:sz w:val="28"/>
          <w:szCs w:val="28"/>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19536C" w:rsidRDefault="0019536C" w:rsidP="0019536C">
      <w:pPr>
        <w:spacing w:after="0" w:line="240" w:lineRule="auto"/>
        <w:ind w:firstLine="708"/>
        <w:jc w:val="both"/>
        <w:rPr>
          <w:rFonts w:ascii="Times New Roman" w:hAnsi="Times New Roman" w:cs="Times New Roman"/>
          <w:sz w:val="28"/>
          <w:szCs w:val="28"/>
        </w:rPr>
      </w:pPr>
      <w:r w:rsidRPr="0019536C">
        <w:rPr>
          <w:rFonts w:ascii="Times New Roman" w:hAnsi="Times New Roman" w:cs="Times New Roman"/>
          <w:sz w:val="28"/>
          <w:szCs w:val="28"/>
        </w:rPr>
        <w:t xml:space="preserve">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w:t>
      </w:r>
      <w:proofErr w:type="gramStart"/>
      <w:r w:rsidRPr="0019536C">
        <w:rPr>
          <w:rFonts w:ascii="Times New Roman" w:hAnsi="Times New Roman" w:cs="Times New Roman"/>
          <w:sz w:val="28"/>
          <w:szCs w:val="28"/>
        </w:rPr>
        <w:t>на рабочих местах</w:t>
      </w:r>
      <w:proofErr w:type="gramEnd"/>
      <w:r w:rsidRPr="0019536C">
        <w:rPr>
          <w:rFonts w:ascii="Times New Roman" w:hAnsi="Times New Roman" w:cs="Times New Roman"/>
          <w:sz w:val="28"/>
          <w:szCs w:val="28"/>
        </w:rPr>
        <w:t xml:space="preserve"> которых отнесены к вредным и (или) опасным условиям труда по результатам проведения специальной оценки условий труда.</w:t>
      </w:r>
    </w:p>
    <w:p w:rsidR="00EC64B3" w:rsidRPr="00EC64B3" w:rsidRDefault="00EC64B3" w:rsidP="0019536C">
      <w:pPr>
        <w:spacing w:after="0" w:line="240" w:lineRule="auto"/>
        <w:ind w:firstLine="708"/>
        <w:jc w:val="both"/>
        <w:rPr>
          <w:rFonts w:ascii="Times New Roman" w:hAnsi="Times New Roman" w:cs="Times New Roman"/>
          <w:sz w:val="28"/>
          <w:szCs w:val="28"/>
        </w:rPr>
      </w:pPr>
      <w:r w:rsidRPr="00EC64B3">
        <w:rPr>
          <w:rFonts w:ascii="Times New Roman" w:hAnsi="Times New Roman" w:cs="Times New Roman"/>
          <w:b/>
          <w:sz w:val="28"/>
          <w:szCs w:val="28"/>
        </w:rPr>
        <w:t>5</w:t>
      </w:r>
      <w:r>
        <w:rPr>
          <w:rFonts w:ascii="Times New Roman" w:hAnsi="Times New Roman" w:cs="Times New Roman"/>
          <w:b/>
          <w:sz w:val="28"/>
          <w:szCs w:val="28"/>
        </w:rPr>
        <w:t>. Работодатель рассчитал квоту, издал приказ о выделении/создании рабочего места для инвалида, а что ему делать дальше, он ведь исполнил обязательное требование закона?</w:t>
      </w:r>
    </w:p>
    <w:p w:rsidR="00EC64B3" w:rsidRDefault="00EC64B3" w:rsidP="0019536C">
      <w:pPr>
        <w:spacing w:after="0" w:line="240" w:lineRule="auto"/>
        <w:ind w:firstLine="708"/>
        <w:jc w:val="both"/>
        <w:rPr>
          <w:rFonts w:ascii="Times New Roman" w:hAnsi="Times New Roman" w:cs="Times New Roman"/>
          <w:sz w:val="28"/>
          <w:szCs w:val="28"/>
        </w:rPr>
      </w:pPr>
      <w:r w:rsidRPr="00EC64B3">
        <w:rPr>
          <w:rFonts w:ascii="Times New Roman" w:hAnsi="Times New Roman" w:cs="Times New Roman"/>
          <w:sz w:val="28"/>
          <w:szCs w:val="28"/>
        </w:rPr>
        <w:t>После того как работодатель исполнил установленное законом требование о квотировании рабочего места</w:t>
      </w:r>
      <w:r>
        <w:rPr>
          <w:rFonts w:ascii="Times New Roman" w:hAnsi="Times New Roman" w:cs="Times New Roman"/>
          <w:sz w:val="28"/>
          <w:szCs w:val="28"/>
        </w:rPr>
        <w:t xml:space="preserve"> он должен довести эту информацию до органов занятости населения. Если ранее данные сведения </w:t>
      </w:r>
      <w:r>
        <w:rPr>
          <w:rFonts w:ascii="Times New Roman" w:hAnsi="Times New Roman" w:cs="Times New Roman"/>
          <w:sz w:val="28"/>
          <w:szCs w:val="28"/>
        </w:rPr>
        <w:lastRenderedPageBreak/>
        <w:t xml:space="preserve">подавались на бумажном носителе в соответствии с Приказом Министерства труда и развития кадрового потенциала Камчатского края, то теперь с 01.01.2022 года данные сведения должны размещаться на ЕЦП </w:t>
      </w:r>
      <w:r w:rsidR="000B105F">
        <w:rPr>
          <w:rFonts w:ascii="Times New Roman" w:hAnsi="Times New Roman" w:cs="Times New Roman"/>
          <w:sz w:val="28"/>
          <w:szCs w:val="28"/>
        </w:rPr>
        <w:t>«</w:t>
      </w:r>
      <w:r>
        <w:rPr>
          <w:rFonts w:ascii="Times New Roman" w:hAnsi="Times New Roman" w:cs="Times New Roman"/>
          <w:sz w:val="28"/>
          <w:szCs w:val="28"/>
        </w:rPr>
        <w:t>Работа в России</w:t>
      </w:r>
      <w:r w:rsidR="000B105F">
        <w:rPr>
          <w:rFonts w:ascii="Times New Roman" w:hAnsi="Times New Roman" w:cs="Times New Roman"/>
          <w:sz w:val="28"/>
          <w:szCs w:val="28"/>
        </w:rPr>
        <w:t>».</w:t>
      </w:r>
      <w:r>
        <w:rPr>
          <w:rFonts w:ascii="Times New Roman" w:hAnsi="Times New Roman" w:cs="Times New Roman"/>
          <w:sz w:val="28"/>
          <w:szCs w:val="28"/>
        </w:rPr>
        <w:t xml:space="preserve"> </w:t>
      </w:r>
    </w:p>
    <w:p w:rsidR="00EC64B3" w:rsidRDefault="00EC64B3" w:rsidP="0019536C">
      <w:pPr>
        <w:spacing w:after="0" w:line="240" w:lineRule="auto"/>
        <w:ind w:firstLine="708"/>
        <w:jc w:val="both"/>
        <w:rPr>
          <w:rFonts w:ascii="Times New Roman" w:hAnsi="Times New Roman" w:cs="Times New Roman"/>
          <w:b/>
          <w:sz w:val="28"/>
          <w:szCs w:val="28"/>
        </w:rPr>
      </w:pPr>
      <w:r w:rsidRPr="00EC64B3">
        <w:rPr>
          <w:rFonts w:ascii="Times New Roman" w:hAnsi="Times New Roman" w:cs="Times New Roman"/>
          <w:b/>
          <w:sz w:val="28"/>
          <w:szCs w:val="28"/>
        </w:rPr>
        <w:t>6. До какого числа подают</w:t>
      </w:r>
      <w:r>
        <w:rPr>
          <w:rFonts w:ascii="Times New Roman" w:hAnsi="Times New Roman" w:cs="Times New Roman"/>
          <w:b/>
          <w:sz w:val="28"/>
          <w:szCs w:val="28"/>
        </w:rPr>
        <w:t>ся сведения на ЕЦП</w:t>
      </w:r>
      <w:r w:rsidR="00BD417C">
        <w:rPr>
          <w:rFonts w:ascii="Times New Roman" w:hAnsi="Times New Roman" w:cs="Times New Roman"/>
          <w:b/>
          <w:sz w:val="28"/>
          <w:szCs w:val="28"/>
        </w:rPr>
        <w:t>?</w:t>
      </w:r>
    </w:p>
    <w:p w:rsidR="00BD417C" w:rsidRPr="00BD417C" w:rsidRDefault="00BD417C" w:rsidP="00BD417C">
      <w:pPr>
        <w:spacing w:after="0" w:line="240" w:lineRule="auto"/>
        <w:ind w:firstLine="708"/>
        <w:jc w:val="both"/>
        <w:rPr>
          <w:rFonts w:ascii="Times New Roman" w:hAnsi="Times New Roman" w:cs="Times New Roman"/>
          <w:bCs/>
          <w:sz w:val="28"/>
          <w:szCs w:val="28"/>
        </w:rPr>
      </w:pPr>
      <w:r w:rsidRPr="00BD417C">
        <w:rPr>
          <w:rFonts w:ascii="Times New Roman" w:hAnsi="Times New Roman" w:cs="Times New Roman"/>
          <w:bCs/>
          <w:sz w:val="28"/>
          <w:szCs w:val="28"/>
        </w:rPr>
        <w:t xml:space="preserve">В соответствии с частью 3 ст.25 Закона РФ «О занятости населения в Российской Федерации» </w:t>
      </w:r>
      <w:r>
        <w:rPr>
          <w:rFonts w:ascii="Times New Roman" w:hAnsi="Times New Roman" w:cs="Times New Roman"/>
          <w:bCs/>
          <w:sz w:val="28"/>
          <w:szCs w:val="28"/>
        </w:rPr>
        <w:t>р</w:t>
      </w:r>
      <w:r w:rsidRPr="00BD417C">
        <w:rPr>
          <w:rFonts w:ascii="Times New Roman" w:hAnsi="Times New Roman" w:cs="Times New Roman"/>
          <w:bCs/>
          <w:sz w:val="28"/>
          <w:szCs w:val="28"/>
        </w:rPr>
        <w:t xml:space="preserve">аботодатели обязаны </w:t>
      </w:r>
      <w:r w:rsidRPr="00BD417C">
        <w:rPr>
          <w:rFonts w:ascii="Times New Roman" w:hAnsi="Times New Roman" w:cs="Times New Roman"/>
          <w:b/>
          <w:bCs/>
          <w:sz w:val="28"/>
          <w:szCs w:val="28"/>
        </w:rPr>
        <w:t>ежемесячно</w:t>
      </w:r>
      <w:r w:rsidRPr="00BD417C">
        <w:rPr>
          <w:rFonts w:ascii="Times New Roman" w:hAnsi="Times New Roman" w:cs="Times New Roman"/>
          <w:bCs/>
          <w:sz w:val="28"/>
          <w:szCs w:val="28"/>
        </w:rPr>
        <w:t xml:space="preserve"> представлять органам службы занятости:</w:t>
      </w:r>
    </w:p>
    <w:p w:rsidR="00BD417C" w:rsidRPr="00BD417C" w:rsidRDefault="00BD417C" w:rsidP="00BD417C">
      <w:pPr>
        <w:spacing w:after="0" w:line="240" w:lineRule="auto"/>
        <w:ind w:firstLine="708"/>
        <w:jc w:val="both"/>
        <w:rPr>
          <w:rFonts w:ascii="Times New Roman" w:hAnsi="Times New Roman" w:cs="Times New Roman"/>
          <w:bCs/>
          <w:sz w:val="28"/>
          <w:szCs w:val="28"/>
        </w:rPr>
      </w:pPr>
      <w:r w:rsidRPr="00BD417C">
        <w:rPr>
          <w:rFonts w:ascii="Times New Roman" w:hAnsi="Times New Roman" w:cs="Times New Roman"/>
          <w:bCs/>
          <w:sz w:val="28"/>
          <w:szCs w:val="28"/>
        </w:rP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5" w:history="1">
        <w:r w:rsidRPr="00B87BB7">
          <w:rPr>
            <w:rStyle w:val="a5"/>
            <w:rFonts w:ascii="Times New Roman" w:hAnsi="Times New Roman" w:cs="Times New Roman"/>
            <w:bCs/>
            <w:color w:val="auto"/>
            <w:sz w:val="28"/>
            <w:szCs w:val="28"/>
            <w:u w:val="none"/>
          </w:rPr>
          <w:t>квотой</w:t>
        </w:r>
      </w:hyperlink>
      <w:r w:rsidRPr="00BD417C">
        <w:rPr>
          <w:rFonts w:ascii="Times New Roman" w:hAnsi="Times New Roman" w:cs="Times New Roman"/>
          <w:bCs/>
          <w:sz w:val="28"/>
          <w:szCs w:val="28"/>
        </w:rP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BD417C" w:rsidRDefault="00BD417C" w:rsidP="00195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законодательством не определены сроки предоставления информации в виде конкретной даты, сведения должны подаваться с первого по последнее число месяца расчета квоты.</w:t>
      </w:r>
    </w:p>
    <w:p w:rsidR="00BD417C" w:rsidRPr="00BD417C" w:rsidRDefault="00BD417C" w:rsidP="00195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 это также новация, поскольку до 01.03.2022 сроки устанавливались приказом Министерства труда и развития кадрового потенциала Камчатского края до 10 числа месяца, следующего за месяцем расчета квоты.</w:t>
      </w:r>
    </w:p>
    <w:p w:rsidR="00B75777" w:rsidRPr="00F41017" w:rsidRDefault="00BD417C" w:rsidP="00DD24B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B75777" w:rsidRPr="00F41017">
        <w:rPr>
          <w:rFonts w:ascii="Times New Roman" w:hAnsi="Times New Roman" w:cs="Times New Roman"/>
          <w:b/>
          <w:sz w:val="28"/>
          <w:szCs w:val="28"/>
        </w:rPr>
        <w:t>. Появились ли в законодательстве какие- либо положения, касающиеся выполнения квоты?</w:t>
      </w:r>
    </w:p>
    <w:p w:rsidR="00DD24BD" w:rsidRPr="00DD24BD" w:rsidRDefault="00DD24BD" w:rsidP="00DD24BD">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DD24BD" w:rsidRDefault="00DD24BD" w:rsidP="00DD24BD">
      <w:pPr>
        <w:spacing w:after="0" w:line="240" w:lineRule="auto"/>
        <w:ind w:firstLine="708"/>
        <w:jc w:val="both"/>
        <w:rPr>
          <w:rFonts w:ascii="Times New Roman" w:hAnsi="Times New Roman" w:cs="Times New Roman"/>
          <w:sz w:val="28"/>
          <w:szCs w:val="28"/>
        </w:rPr>
      </w:pPr>
      <w:r w:rsidRPr="00DD24BD">
        <w:rPr>
          <w:rFonts w:ascii="Times New Roman" w:hAnsi="Times New Roman" w:cs="Times New Roman"/>
          <w:sz w:val="28"/>
          <w:szCs w:val="28"/>
        </w:rPr>
        <w:t xml:space="preserve">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6" w:history="1">
        <w:r w:rsidRPr="001C20B9">
          <w:rPr>
            <w:rStyle w:val="a5"/>
            <w:rFonts w:ascii="Times New Roman" w:hAnsi="Times New Roman" w:cs="Times New Roman"/>
            <w:color w:val="auto"/>
            <w:sz w:val="28"/>
            <w:szCs w:val="28"/>
            <w:u w:val="none"/>
          </w:rPr>
          <w:t>случаях и порядке</w:t>
        </w:r>
      </w:hyperlink>
      <w:r w:rsidRPr="001C20B9">
        <w:rPr>
          <w:rFonts w:ascii="Times New Roman" w:hAnsi="Times New Roman" w:cs="Times New Roman"/>
          <w:sz w:val="28"/>
          <w:szCs w:val="28"/>
        </w:rPr>
        <w:t>,</w:t>
      </w:r>
      <w:r w:rsidRPr="00DD24BD">
        <w:rPr>
          <w:rFonts w:ascii="Times New Roman" w:hAnsi="Times New Roman" w:cs="Times New Roman"/>
          <w:sz w:val="28"/>
          <w:szCs w:val="28"/>
        </w:rPr>
        <w:t xml:space="preserve"> которые установлены Правительством Российской Федерации.</w:t>
      </w:r>
    </w:p>
    <w:p w:rsidR="00F41017" w:rsidRPr="00F41017" w:rsidRDefault="00BD417C" w:rsidP="00DD24B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8</w:t>
      </w:r>
      <w:r w:rsidR="00F41017" w:rsidRPr="00F41017">
        <w:rPr>
          <w:rFonts w:ascii="Times New Roman" w:hAnsi="Times New Roman" w:cs="Times New Roman"/>
          <w:b/>
          <w:sz w:val="28"/>
          <w:szCs w:val="28"/>
        </w:rPr>
        <w:t>. Какие способы выполнения квоты предлагаются законодателем на сегодняшний день?</w:t>
      </w:r>
    </w:p>
    <w:p w:rsidR="00F41017" w:rsidRPr="00F41017" w:rsidRDefault="00F41017" w:rsidP="00F410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квота может быть выполнена только путем приема на работу инвалида в организац</w:t>
      </w:r>
      <w:r w:rsidR="00C1562B">
        <w:rPr>
          <w:rFonts w:ascii="Times New Roman" w:hAnsi="Times New Roman" w:cs="Times New Roman"/>
          <w:sz w:val="28"/>
          <w:szCs w:val="28"/>
        </w:rPr>
        <w:t xml:space="preserve">ию </w:t>
      </w:r>
      <w:proofErr w:type="spellStart"/>
      <w:r w:rsidR="00C1562B">
        <w:rPr>
          <w:rFonts w:ascii="Times New Roman" w:hAnsi="Times New Roman" w:cs="Times New Roman"/>
          <w:sz w:val="28"/>
          <w:szCs w:val="28"/>
        </w:rPr>
        <w:t>заквотировавшую</w:t>
      </w:r>
      <w:proofErr w:type="spellEnd"/>
      <w:r w:rsidR="00C1562B">
        <w:rPr>
          <w:rFonts w:ascii="Times New Roman" w:hAnsi="Times New Roman" w:cs="Times New Roman"/>
          <w:sz w:val="28"/>
          <w:szCs w:val="28"/>
        </w:rPr>
        <w:t xml:space="preserve"> рабочее место</w:t>
      </w:r>
      <w:r>
        <w:rPr>
          <w:rFonts w:ascii="Times New Roman" w:hAnsi="Times New Roman" w:cs="Times New Roman"/>
          <w:sz w:val="28"/>
          <w:szCs w:val="28"/>
        </w:rPr>
        <w:t xml:space="preserve">, но с 01.09.2022 вступает в силу </w:t>
      </w:r>
      <w:r w:rsidRPr="00F41017">
        <w:rPr>
          <w:rFonts w:ascii="Times New Roman" w:hAnsi="Times New Roman" w:cs="Times New Roman"/>
          <w:sz w:val="28"/>
          <w:szCs w:val="28"/>
        </w:rPr>
        <w:t xml:space="preserve">Постановление Правительства РФ от 14.03.2022 </w:t>
      </w:r>
      <w:r>
        <w:rPr>
          <w:rFonts w:ascii="Times New Roman" w:hAnsi="Times New Roman" w:cs="Times New Roman"/>
          <w:sz w:val="28"/>
          <w:szCs w:val="28"/>
        </w:rPr>
        <w:t xml:space="preserve">          № 366 «</w:t>
      </w:r>
      <w:r w:rsidRPr="00F41017">
        <w:rPr>
          <w:rFonts w:ascii="Times New Roman" w:hAnsi="Times New Roman" w:cs="Times New Roman"/>
          <w:sz w:val="28"/>
          <w:szCs w:val="28"/>
        </w:rPr>
        <w:t>Об утверждении Правил выполнения работодателем квоты для приема на работу инвалидов при оформлении трудовых отношений с и</w:t>
      </w:r>
      <w:r>
        <w:rPr>
          <w:rFonts w:ascii="Times New Roman" w:hAnsi="Times New Roman" w:cs="Times New Roman"/>
          <w:sz w:val="28"/>
          <w:szCs w:val="28"/>
        </w:rPr>
        <w:t xml:space="preserve">нвалидом на любое рабочее место» согласно которому: </w:t>
      </w:r>
    </w:p>
    <w:p w:rsidR="00F41017" w:rsidRP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F41017" w:rsidRP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а) наличия трудового договора (в том числе срочного) с инвалидом на рабочее место непосредственно у работодателя;</w:t>
      </w:r>
    </w:p>
    <w:p w:rsidR="00F41017" w:rsidRP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 xml:space="preserve">б) наличия трудового договора между инвалидом и организацией, индивидуальным предпринимателем, включая общественные объединения </w:t>
      </w:r>
      <w:r w:rsidRPr="00F41017">
        <w:rPr>
          <w:rFonts w:ascii="Times New Roman" w:hAnsi="Times New Roman" w:cs="Times New Roman"/>
          <w:sz w:val="28"/>
          <w:szCs w:val="28"/>
        </w:rPr>
        <w:lastRenderedPageBreak/>
        <w:t>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F41017" w:rsidRP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 xml:space="preserve">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F41017" w:rsidRPr="00F41017" w:rsidRDefault="00BD417C" w:rsidP="00F4101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9</w:t>
      </w:r>
      <w:r w:rsidR="00F41017" w:rsidRPr="00F41017">
        <w:rPr>
          <w:rFonts w:ascii="Times New Roman" w:hAnsi="Times New Roman" w:cs="Times New Roman"/>
          <w:b/>
          <w:sz w:val="28"/>
          <w:szCs w:val="28"/>
        </w:rPr>
        <w:t>. Но ведь это очень сложно для работодателя трудоустроить на работу инвалида, окажут ли ему помощь и если окажут, то кто и какую?</w:t>
      </w:r>
    </w:p>
    <w:p w:rsidR="00F41017" w:rsidRP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F41017" w:rsidRDefault="00F41017" w:rsidP="00F41017">
      <w:pPr>
        <w:spacing w:after="0" w:line="240" w:lineRule="auto"/>
        <w:ind w:firstLine="708"/>
        <w:jc w:val="both"/>
        <w:rPr>
          <w:rFonts w:ascii="Times New Roman" w:hAnsi="Times New Roman" w:cs="Times New Roman"/>
          <w:sz w:val="28"/>
          <w:szCs w:val="28"/>
        </w:rPr>
      </w:pPr>
      <w:r w:rsidRPr="00F41017">
        <w:rPr>
          <w:rFonts w:ascii="Times New Roman" w:hAnsi="Times New Roman" w:cs="Times New Roman"/>
          <w:sz w:val="28"/>
          <w:szCs w:val="28"/>
        </w:rP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724FED" w:rsidRDefault="00BD417C" w:rsidP="00724FE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BD417C">
        <w:rPr>
          <w:rFonts w:ascii="Times New Roman" w:hAnsi="Times New Roman" w:cs="Times New Roman"/>
          <w:b/>
          <w:sz w:val="28"/>
          <w:szCs w:val="28"/>
        </w:rPr>
        <w:t xml:space="preserve">10. Что будет если работодатель не </w:t>
      </w:r>
      <w:proofErr w:type="spellStart"/>
      <w:r w:rsidRPr="00BD417C">
        <w:rPr>
          <w:rFonts w:ascii="Times New Roman" w:hAnsi="Times New Roman" w:cs="Times New Roman"/>
          <w:b/>
          <w:sz w:val="28"/>
          <w:szCs w:val="28"/>
        </w:rPr>
        <w:t>заквотирует</w:t>
      </w:r>
      <w:proofErr w:type="spellEnd"/>
      <w:r w:rsidRPr="00BD417C">
        <w:rPr>
          <w:rFonts w:ascii="Times New Roman" w:hAnsi="Times New Roman" w:cs="Times New Roman"/>
          <w:b/>
          <w:sz w:val="28"/>
          <w:szCs w:val="28"/>
        </w:rPr>
        <w:t xml:space="preserve"> рабочие места или не заполнит квоту?</w:t>
      </w:r>
    </w:p>
    <w:p w:rsidR="00A378C6" w:rsidRPr="00A378C6" w:rsidRDefault="00CD56C3" w:rsidP="00A37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С</w:t>
      </w:r>
      <w:r w:rsidRPr="00CD56C3">
        <w:rPr>
          <w:rFonts w:ascii="Times New Roman" w:hAnsi="Times New Roman" w:cs="Times New Roman"/>
          <w:sz w:val="28"/>
          <w:szCs w:val="28"/>
        </w:rPr>
        <w:t xml:space="preserve">остав части 1 статьи 5.42 КоАП РФ предусматривает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7" w:history="1">
        <w:r w:rsidRPr="00B87BB7">
          <w:rPr>
            <w:rStyle w:val="a5"/>
            <w:rFonts w:ascii="Times New Roman" w:hAnsi="Times New Roman" w:cs="Times New Roman"/>
            <w:color w:val="auto"/>
            <w:sz w:val="28"/>
            <w:szCs w:val="28"/>
            <w:u w:val="none"/>
          </w:rPr>
          <w:t>квотой</w:t>
        </w:r>
      </w:hyperlink>
      <w:r w:rsidRPr="00CD56C3">
        <w:rPr>
          <w:rFonts w:ascii="Times New Roman" w:hAnsi="Times New Roman" w:cs="Times New Roman"/>
          <w:sz w:val="28"/>
          <w:szCs w:val="28"/>
        </w:rPr>
        <w:t xml:space="preserve"> для приема на работу инвалидов, а также </w:t>
      </w:r>
      <w:hyperlink r:id="rId8" w:history="1">
        <w:r w:rsidRPr="001C20B9">
          <w:rPr>
            <w:rStyle w:val="a5"/>
            <w:rFonts w:ascii="Times New Roman" w:hAnsi="Times New Roman" w:cs="Times New Roman"/>
            <w:color w:val="auto"/>
            <w:sz w:val="28"/>
            <w:szCs w:val="28"/>
            <w:u w:val="none"/>
          </w:rPr>
          <w:t>отказ</w:t>
        </w:r>
      </w:hyperlink>
      <w:r w:rsidRPr="001C20B9">
        <w:rPr>
          <w:rFonts w:ascii="Times New Roman" w:hAnsi="Times New Roman" w:cs="Times New Roman"/>
          <w:sz w:val="28"/>
          <w:szCs w:val="28"/>
        </w:rPr>
        <w:t xml:space="preserve"> р</w:t>
      </w:r>
      <w:r w:rsidRPr="00CD56C3">
        <w:rPr>
          <w:rFonts w:ascii="Times New Roman" w:hAnsi="Times New Roman" w:cs="Times New Roman"/>
          <w:sz w:val="28"/>
          <w:szCs w:val="28"/>
        </w:rPr>
        <w:t>аботодателя в приеме на работу инвалида в пределах установленной квоты</w:t>
      </w:r>
      <w:r w:rsidR="00A378C6">
        <w:rPr>
          <w:rFonts w:ascii="Times New Roman" w:hAnsi="Times New Roman" w:cs="Times New Roman"/>
          <w:sz w:val="28"/>
          <w:szCs w:val="28"/>
        </w:rPr>
        <w:t xml:space="preserve"> </w:t>
      </w:r>
      <w:r w:rsidR="00A378C6" w:rsidRPr="00A378C6">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CD56C3" w:rsidRPr="00CD56C3" w:rsidRDefault="00CD56C3" w:rsidP="00CD56C3">
      <w:pPr>
        <w:spacing w:after="0" w:line="240" w:lineRule="auto"/>
        <w:ind w:firstLine="708"/>
        <w:jc w:val="both"/>
        <w:rPr>
          <w:rFonts w:ascii="Times New Roman" w:hAnsi="Times New Roman" w:cs="Times New Roman"/>
          <w:sz w:val="28"/>
          <w:szCs w:val="28"/>
        </w:rPr>
      </w:pPr>
      <w:r w:rsidRPr="00CD56C3">
        <w:rPr>
          <w:rFonts w:ascii="Times New Roman" w:hAnsi="Times New Roman" w:cs="Times New Roman"/>
          <w:sz w:val="28"/>
          <w:szCs w:val="28"/>
        </w:rPr>
        <w:t>Согласно части 5 статьи 13.2 Закона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CD56C3" w:rsidRPr="00CD56C3" w:rsidRDefault="00CD56C3" w:rsidP="00CD56C3">
      <w:pPr>
        <w:spacing w:after="0" w:line="240" w:lineRule="auto"/>
        <w:ind w:firstLine="708"/>
        <w:jc w:val="both"/>
        <w:rPr>
          <w:rFonts w:ascii="Times New Roman" w:hAnsi="Times New Roman" w:cs="Times New Roman"/>
          <w:sz w:val="28"/>
          <w:szCs w:val="28"/>
        </w:rPr>
      </w:pPr>
      <w:r w:rsidRPr="00CD56C3">
        <w:rPr>
          <w:rFonts w:ascii="Times New Roman" w:hAnsi="Times New Roman" w:cs="Times New Roman"/>
          <w:sz w:val="28"/>
          <w:szCs w:val="28"/>
        </w:rPr>
        <w:t xml:space="preserve">На сегодняшний день Кодексом об административных правонарушениях Российской Федерации (далее – КоАП РФ) </w:t>
      </w:r>
      <w:r w:rsidRPr="00CD56C3">
        <w:rPr>
          <w:rFonts w:ascii="Times New Roman" w:hAnsi="Times New Roman" w:cs="Times New Roman"/>
          <w:sz w:val="28"/>
          <w:szCs w:val="28"/>
        </w:rPr>
        <w:lastRenderedPageBreak/>
        <w:t>административная ответственность за невыполнение установленной квоты не предусмотрена.</w:t>
      </w:r>
    </w:p>
    <w:sectPr w:rsidR="00CD56C3" w:rsidRPr="00CD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C4"/>
    <w:rsid w:val="000B105F"/>
    <w:rsid w:val="000B6CC1"/>
    <w:rsid w:val="000E5275"/>
    <w:rsid w:val="0019536C"/>
    <w:rsid w:val="001A29A0"/>
    <w:rsid w:val="001C20B9"/>
    <w:rsid w:val="0023370D"/>
    <w:rsid w:val="00257ABF"/>
    <w:rsid w:val="002A68F4"/>
    <w:rsid w:val="002C29EC"/>
    <w:rsid w:val="003903FE"/>
    <w:rsid w:val="004A6BFA"/>
    <w:rsid w:val="004E4479"/>
    <w:rsid w:val="004F76A1"/>
    <w:rsid w:val="005F4950"/>
    <w:rsid w:val="00724FED"/>
    <w:rsid w:val="007A48C4"/>
    <w:rsid w:val="00842C34"/>
    <w:rsid w:val="00935B11"/>
    <w:rsid w:val="009C3E18"/>
    <w:rsid w:val="009D00A4"/>
    <w:rsid w:val="00A378C6"/>
    <w:rsid w:val="00A71326"/>
    <w:rsid w:val="00B55384"/>
    <w:rsid w:val="00B555AA"/>
    <w:rsid w:val="00B75777"/>
    <w:rsid w:val="00B87A06"/>
    <w:rsid w:val="00B87BB7"/>
    <w:rsid w:val="00B9025E"/>
    <w:rsid w:val="00BD417C"/>
    <w:rsid w:val="00C1562B"/>
    <w:rsid w:val="00CD56C3"/>
    <w:rsid w:val="00DD24BD"/>
    <w:rsid w:val="00EC64B3"/>
    <w:rsid w:val="00EE1A7B"/>
    <w:rsid w:val="00F23D4F"/>
    <w:rsid w:val="00F41017"/>
    <w:rsid w:val="00F9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2FBF"/>
  <w15:chartTrackingRefBased/>
  <w15:docId w15:val="{8BD05F50-BB82-4DBE-B7E2-D73861B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55AA"/>
    <w:rPr>
      <w:rFonts w:ascii="Segoe UI" w:hAnsi="Segoe UI" w:cs="Segoe UI"/>
      <w:sz w:val="18"/>
      <w:szCs w:val="18"/>
    </w:rPr>
  </w:style>
  <w:style w:type="character" w:styleId="a5">
    <w:name w:val="Hyperlink"/>
    <w:basedOn w:val="a0"/>
    <w:uiPriority w:val="99"/>
    <w:unhideWhenUsed/>
    <w:rsid w:val="00DD24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75C8EAA2914F3550AD097D312F6F42BF821169C7F88620323CD8D00061F517EE6F3E0AFC30F42DAB1A1928108F7D7DBA74F856B37E926JDm4C" TargetMode="External"/><Relationship Id="rId3" Type="http://schemas.openxmlformats.org/officeDocument/2006/relationships/webSettings" Target="webSettings.xml"/><Relationship Id="rId7" Type="http://schemas.openxmlformats.org/officeDocument/2006/relationships/hyperlink" Target="consultantplus://offline/ref=A3B75C8EAA2914F3550AD097D312F6F42BF92C14977888620323CD8D00061F517EE6F3E0A9C200118BFEA0CEC65CE4D4D9A74D8677J3m7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838B9ADE1AD4FF84F522A7BCB6A1E2829D25E421C71A18B89C31A5CBC05B4978B3E4C2100C91EC22F39A1829A5FB133CFF37D8BE9B2264CBI2C" TargetMode="External"/><Relationship Id="rId5" Type="http://schemas.openxmlformats.org/officeDocument/2006/relationships/hyperlink" Target="consultantplus://offline/ref=D89F3B9F887D80A9CCFF47E1CDBDD034CD6718E09988949854D587E7BABA83BEB4AC2CD57E52BF813EDE9CC712D35F264A16F73047zD01D" TargetMode="External"/><Relationship Id="rId10" Type="http://schemas.openxmlformats.org/officeDocument/2006/relationships/theme" Target="theme/theme1.xml"/><Relationship Id="rId4" Type="http://schemas.openxmlformats.org/officeDocument/2006/relationships/hyperlink" Target="consultantplus://offline/ref=F2838B9ADE1AD4FF84F522A7BCB6A1E2859921EA2BC51A18B89C31A5CBC05B4978B3E4C2100C90E923F39A1829A5FB133CFF37D8BE9B2264CBI2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Корнейчук Татьяна Геннадьевна</dc:creator>
  <cp:keywords/>
  <dc:description/>
  <cp:lastModifiedBy>Корнейчук Татьяна Геннадьевна</cp:lastModifiedBy>
  <cp:revision>4</cp:revision>
  <cp:lastPrinted>2022-04-27T21:49:00Z</cp:lastPrinted>
  <dcterms:created xsi:type="dcterms:W3CDTF">2022-08-30T21:46:00Z</dcterms:created>
  <dcterms:modified xsi:type="dcterms:W3CDTF">2022-08-30T22:41:00Z</dcterms:modified>
</cp:coreProperties>
</file>