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6345" w:type="dxa"/>
        <w:tblLook w:val="04A0" w:firstRow="1" w:lastRow="0" w:firstColumn="1" w:lastColumn="0" w:noHBand="0" w:noVBand="1"/>
      </w:tblPr>
      <w:tblGrid>
        <w:gridCol w:w="3706"/>
      </w:tblGrid>
      <w:tr w:rsidR="00031998" w:rsidTr="00031998"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31998" w:rsidRDefault="00D42D4F" w:rsidP="000319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r w:rsidR="00031998" w:rsidRPr="00C166ED">
              <w:rPr>
                <w:rFonts w:ascii="Times New Roman" w:hAnsi="Times New Roman" w:cs="Times New Roman"/>
                <w:sz w:val="24"/>
                <w:szCs w:val="24"/>
              </w:rPr>
              <w:t xml:space="preserve"> к Методическим рекомендациям по организац</w:t>
            </w:r>
            <w:r w:rsidR="00031998">
              <w:rPr>
                <w:rFonts w:ascii="Times New Roman" w:hAnsi="Times New Roman" w:cs="Times New Roman"/>
                <w:sz w:val="24"/>
                <w:szCs w:val="24"/>
              </w:rPr>
              <w:t xml:space="preserve">ии и </w:t>
            </w:r>
            <w:r w:rsidR="00031998" w:rsidRPr="00C166ED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03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98" w:rsidRPr="00C166E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03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98" w:rsidRPr="00C166ED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</w:t>
            </w:r>
            <w:r w:rsidR="0003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98" w:rsidRPr="00C166ED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 Камчатского края</w:t>
            </w:r>
          </w:p>
        </w:tc>
      </w:tr>
    </w:tbl>
    <w:p w:rsidR="00B05EDB" w:rsidRDefault="00B05EDB" w:rsidP="00B05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1998" w:rsidRDefault="00031998" w:rsidP="00B05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998">
        <w:rPr>
          <w:rFonts w:ascii="Times New Roman" w:eastAsia="Calibri" w:hAnsi="Times New Roman" w:cs="Times New Roman"/>
          <w:sz w:val="28"/>
          <w:szCs w:val="28"/>
        </w:rPr>
        <w:t>Анкета для участников публичных консультаций</w:t>
      </w:r>
    </w:p>
    <w:p w:rsidR="00031998" w:rsidRDefault="00031998" w:rsidP="00B05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031998" w:rsidRPr="006438CA" w:rsidTr="004C7FF9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031998" w:rsidRDefault="00031998" w:rsidP="00B05EDB">
            <w:pPr>
              <w:tabs>
                <w:tab w:val="left" w:pos="3064"/>
                <w:tab w:val="center" w:pos="48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98"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03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03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EDB" w:rsidRDefault="00B05EDB" w:rsidP="00B0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31" w:rsidRPr="00B05EDB" w:rsidRDefault="00031998" w:rsidP="00B0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Публичные консультации</w:t>
      </w:r>
    </w:p>
    <w:p w:rsidR="00652F9D" w:rsidRPr="00B05EDB" w:rsidRDefault="00D55731" w:rsidP="00031998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83521" w:rsidRPr="00B05EDB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B05EDB">
        <w:rPr>
          <w:rFonts w:ascii="Times New Roman" w:hAnsi="Times New Roman" w:cs="Times New Roman"/>
          <w:sz w:val="28"/>
          <w:szCs w:val="28"/>
        </w:rPr>
        <w:t>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067770" w:rsidP="0043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Срок направления информации</w:t>
            </w:r>
            <w:r w:rsidR="00B43F38"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8CE"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A2E85" w:rsidRPr="006438CA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9D4D0D" w:rsidRPr="00643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F6468F" w:rsidRDefault="00941641" w:rsidP="00941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62DB0" w:rsidRPr="00F66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2DB0" w:rsidRPr="00F66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8.2022</w:t>
            </w:r>
          </w:p>
        </w:tc>
      </w:tr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5A2E85" w:rsidP="0033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AE4CB0" w:rsidRDefault="00AE4CB0" w:rsidP="00804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B0">
              <w:rPr>
                <w:rFonts w:ascii="Times New Roman" w:hAnsi="Times New Roman" w:cs="Times New Roman"/>
                <w:sz w:val="28"/>
                <w:szCs w:val="28"/>
              </w:rPr>
              <w:t>AgZan</w:t>
            </w:r>
            <w:r w:rsidR="0080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8043B7">
              <w:rPr>
                <w:rFonts w:ascii="Times New Roman" w:hAnsi="Times New Roman" w:cs="Times New Roman"/>
                <w:sz w:val="28"/>
                <w:szCs w:val="28"/>
              </w:rPr>
              <w:t>at@ka</w:t>
            </w:r>
            <w:r w:rsidR="0080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E4CB0">
              <w:rPr>
                <w:rFonts w:ascii="Times New Roman" w:hAnsi="Times New Roman" w:cs="Times New Roman"/>
                <w:sz w:val="28"/>
                <w:szCs w:val="28"/>
              </w:rPr>
              <w:t>gov.ru</w:t>
            </w:r>
          </w:p>
        </w:tc>
      </w:tr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5A2E85" w:rsidP="00D8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6438CA" w:rsidRDefault="00AE4CB0" w:rsidP="00D6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Мизинин Сергей Владимирович</w:t>
            </w:r>
          </w:p>
        </w:tc>
      </w:tr>
    </w:tbl>
    <w:p w:rsidR="00D55731" w:rsidRPr="00B05EDB" w:rsidRDefault="009D4D0D" w:rsidP="00B05EDB">
      <w:pPr>
        <w:spacing w:befor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Общие сведения</w:t>
      </w:r>
      <w:r w:rsidR="0033609E" w:rsidRPr="00B05EDB">
        <w:rPr>
          <w:rFonts w:ascii="Times New Roman" w:hAnsi="Times New Roman" w:cs="Times New Roman"/>
          <w:sz w:val="28"/>
          <w:szCs w:val="28"/>
        </w:rPr>
        <w:t xml:space="preserve"> о проекте</w:t>
      </w:r>
      <w:r w:rsidR="00D83521" w:rsidRPr="00B05EDB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33609E" w:rsidRPr="00B05EDB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B05E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6438CA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6438CA" w:rsidRDefault="0033609E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охота, отлов и отстрел диких животных, включая предоставление услуг в этих областях (код 01.70), за исключением привлечения иностранных граждан по профессии подсобный рабочий;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производство молока (кроме сырого) и молочной продукции 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(код 10.51), за исключением привлечения иностранных граждан по профессиям: мойщик оборудования, уборщик производственных помещений, уборщик служебных 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производство детского питания и диетических пищевых продуктов (код 10.86), за исключением привлечения иностранных граждан по профессиям: мойщик оборудования, уборщик производственных помещений, уборщик служебных 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производство пива (код 11.05);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производство безалкогольных напитков; производство упакованных питьевых вод, включая минеральные воды (код 11.07), за исключением привлечения иностранных граждан по профессиям: мойщик оборудования, уборщик производственных помещений, уборщик служебных 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обеспечение электрической энергией, газом и паром; кондиционирование воздуха (код 35);</w:t>
            </w:r>
          </w:p>
          <w:p w:rsidR="00941641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7)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забор, очистка и распределение воды (код 36);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8)       сбор неопасных отходов (код 38.11);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деятельность по предоставлению продуктов питания и напитков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(код 56), за исключением привлечения иностранных граждан по профессиям: кухонный рабочий, мойщик посуды, повар, подсобный рабочий, уборщик производственных помещений, уборщик служебных 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деятельность по трудоустройству и подбору персонала (код 78);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деятельность туристических агентств и прочих организаций, предоставляющих услуги в сфере туризма (код 79), за исключением привлечения иностранных граждан по профессиям: кухонный рабочий, мойщик посуды, повар, подсобный рабочий, уборщик производственных помещений, уборщик служебных 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деятельность по обеспечению безопасности и проведению расследований (код 80);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образование (код 85), за исключением профессий: уборщик производственных помещений, уборщик служебных 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41641" w:rsidRPr="009E3906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деятельность по уходу с обеспечением проживания (код 87), за исключением привлечения иностранных граждан по профессиям: уборщик производственных помещений, уборщик служебных 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3609E" w:rsidRPr="00941641" w:rsidRDefault="00941641" w:rsidP="0094164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15)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деятельность библиотек и архивов (код 91.01), за исключением привлечения иностранных граждан по профессиям: уборщик производственных помещений, уборщик служебных помещений, уборщик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E39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D0D" w:rsidRPr="006438CA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6438CA" w:rsidRDefault="00505A82" w:rsidP="00505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и н</w:t>
            </w:r>
            <w:r w:rsidR="009D4D0D" w:rsidRPr="006438C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33609E" w:rsidRPr="00643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DD4CFF" w:rsidRDefault="00DD4CFF" w:rsidP="009416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CFF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постановления Губ</w:t>
            </w:r>
            <w:r w:rsidR="00F6468F">
              <w:rPr>
                <w:rFonts w:ascii="Times New Roman" w:hAnsi="Times New Roman" w:cs="Times New Roman"/>
                <w:bCs/>
                <w:sz w:val="28"/>
                <w:szCs w:val="28"/>
              </w:rPr>
              <w:t>ернатора «Об установлении на 202</w:t>
            </w:r>
            <w:r w:rsidR="0094164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D4C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запрета на привлечение хозяйствующими субъектами, осуществляющими деятельность на </w:t>
            </w:r>
            <w:r w:rsidRPr="00DD4C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территории Камчатского края, иностранных граждан, осуществляющих трудовую деятельность на основании патентов, по отдельным видам экономической деятельности»</w:t>
            </w:r>
          </w:p>
        </w:tc>
      </w:tr>
      <w:tr w:rsidR="009D4D0D" w:rsidRPr="00941641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6438CA" w:rsidRDefault="009D4D0D" w:rsidP="00336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ID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regulation.</w:t>
            </w:r>
            <w:r w:rsidR="00D83521"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</w:t>
            </w: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D42D4F" w:rsidRDefault="00941641" w:rsidP="00DE0E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hyperlink r:id="rId7" w:anchor="npa=6391" w:history="1">
              <w:r w:rsidR="00F661F6" w:rsidRPr="00F661F6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http://regulation.kamgov.ru/projects#npa=6391</w:t>
              </w:r>
            </w:hyperlink>
          </w:p>
        </w:tc>
      </w:tr>
    </w:tbl>
    <w:p w:rsidR="00AE4CB0" w:rsidRPr="00065FF5" w:rsidRDefault="00AE4CB0" w:rsidP="00B05EDB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C1538" w:rsidRDefault="0033609E" w:rsidP="00B05E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Вопросы</w:t>
      </w:r>
      <w:r w:rsidR="005C1538" w:rsidRPr="00B05EDB">
        <w:rPr>
          <w:rFonts w:ascii="Times New Roman" w:hAnsi="Times New Roman" w:cs="Times New Roman"/>
          <w:sz w:val="28"/>
          <w:szCs w:val="28"/>
        </w:rPr>
        <w:t>:</w:t>
      </w:r>
    </w:p>
    <w:p w:rsidR="00B05EDB" w:rsidRPr="00B05EDB" w:rsidRDefault="00B05EDB" w:rsidP="00B05E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6438CA" w:rsidRDefault="00D83521" w:rsidP="005F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На решение какой проблемы, на Ваш взгляд, направлено предлагаемое государственное регулирование? Актуальна ли данная проблема </w:t>
            </w:r>
            <w:bookmarkStart w:id="0" w:name="_GoBack"/>
            <w:bookmarkEnd w:id="0"/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сегодня?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6438CA" w:rsidRDefault="006C6D6A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6438CA" w:rsidRDefault="00D83521" w:rsidP="005F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>решение которой оно направлено?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Достигнет ли, на Ваш взгляд, предлагаемое государственное регулирование тех целей, на которые оно направлено?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6438CA" w:rsidRDefault="005751E7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6438CA" w:rsidRDefault="00D83521" w:rsidP="005F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>государственного регулирования?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Если да - выделите те из них, которые, по Вашему мнению, были бы менее затратны и (или) более эффективны.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6438CA" w:rsidRDefault="006C6D6A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6438CA" w:rsidRDefault="00D83521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 (по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видам субъектов, по отраслям,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по количеству таких субъектов в Вашем районе или городе и прочее).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6438CA" w:rsidRDefault="0033609E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6438CA" w:rsidRDefault="00D83521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Повлияет ли введение предлагаемого государственного регулирования конкурентную среду в отрасли, будет ли способствовать необоснованному изменению р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асстановки сил в отрасли? Если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да, то как? Приведите, по возможности, количественные оценки.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6438CA" w:rsidRDefault="005751E7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6438CA" w:rsidRDefault="00D83521" w:rsidP="00051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т иным действующим нормативным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правовым актам?  Если да, укажите такие нормы и нормативные правовые акты.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6438CA" w:rsidRDefault="0033609E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в предлагаемом государственном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регулировании положения, которые необоснованно затрудняют ведение предпринимательской и инвестици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деятельности? Приведите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обоснования по каждому указанному положению, дополнительно определив: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имеются ли технические ошибки;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</w:t>
            </w:r>
            <w:r w:rsidR="006438CA" w:rsidRPr="006438CA">
              <w:rPr>
                <w:rFonts w:ascii="Times New Roman" w:hAnsi="Times New Roman" w:cs="Times New Roman"/>
                <w:sz w:val="28"/>
                <w:szCs w:val="28"/>
              </w:rPr>
              <w:t>поставщиков,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к невозможности совершения законных действий предпринимателей или инвесторов (например, в связи с отсутствием требуемой новым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регулированием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организационных или технических условий, технологий), вводит ли не оптимальный режим осуществления операционной деятельности;</w:t>
            </w:r>
          </w:p>
          <w:p w:rsidR="000A1215" w:rsidRPr="006438CA" w:rsidRDefault="000A1215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6438CA" w:rsidRDefault="000A1215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6438CA" w:rsidRDefault="00D83521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каким последствиям может привести принятие нового государственного регулирования в части невозможности исполнения физическими и юридич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>ескими лицами дополнительных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возникновения избыточных административных и иных ограничений и обязанностей для физических 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6438CA" w:rsidRDefault="00DB7708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Оцените издерж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ки (упущенную выгоду (прямого,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административного характера) физических и юридических лиц в сфере предпринимательской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деятельности,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при введении предлагаемого регулирования.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Отдельно укажите време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нные издержки, которые понесут физические и юридические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лица в сфере предпринимательской и инвестиционной деятельно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сти вследствие необходимости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соблюдения административных процедур, предусмотренных проектом предлагаемого государственного регулирования.</w:t>
            </w:r>
          </w:p>
          <w:p w:rsidR="00DB7708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Какие из указанных издержек Вы считаете избыт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очными (бесполезными) и почему?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Если возможно, оцените затраты по выпол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нению вновь вводимых требований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 (в часах рабочего времени, в денежном эквиваленте и прочее).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6438CA" w:rsidRDefault="00DB7708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правовым 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актом? Является ли предлагаемое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Предусмотрен ли в нем механизм защиты прав хозяйствующих субъектов?</w:t>
            </w:r>
          </w:p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031998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целесообразно применить исключения по введению государственного регулирования </w:t>
            </w:r>
            <w:r w:rsidR="006438CA" w:rsidRPr="006438CA">
              <w:rPr>
                <w:rFonts w:ascii="Times New Roman" w:hAnsi="Times New Roman" w:cs="Times New Roman"/>
                <w:sz w:val="28"/>
                <w:szCs w:val="28"/>
              </w:rPr>
              <w:t>в отношении отдельных групп лиц? Приведите соответствующее обоснование.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6438CA" w:rsidP="0019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lastRenderedPageBreak/>
              <w:t>Специальные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касающиеся конкретных положений и норм рассматриваемого проекта</w:t>
            </w:r>
            <w:r w:rsidR="0019634C" w:rsidRPr="0019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34C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акта,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которым разработчику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необходимо прояснить?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031998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6438CA" w:rsidRPr="006438CA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:rsidR="00430D0A" w:rsidRDefault="00430D0A" w:rsidP="00031998">
      <w:pPr>
        <w:spacing w:after="100" w:afterAutospacing="1"/>
        <w:jc w:val="both"/>
      </w:pPr>
    </w:p>
    <w:sectPr w:rsidR="00430D0A" w:rsidSect="007C277A">
      <w:pgSz w:w="11906" w:h="16838"/>
      <w:pgMar w:top="851" w:right="991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1C" w:rsidRDefault="00B4591C" w:rsidP="0055633C">
      <w:pPr>
        <w:spacing w:after="0" w:line="240" w:lineRule="auto"/>
      </w:pPr>
      <w:r>
        <w:separator/>
      </w:r>
    </w:p>
  </w:endnote>
  <w:endnote w:type="continuationSeparator" w:id="0">
    <w:p w:rsidR="00B4591C" w:rsidRDefault="00B4591C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1C" w:rsidRDefault="00B4591C" w:rsidP="0055633C">
      <w:pPr>
        <w:spacing w:after="0" w:line="240" w:lineRule="auto"/>
      </w:pPr>
      <w:r>
        <w:separator/>
      </w:r>
    </w:p>
  </w:footnote>
  <w:footnote w:type="continuationSeparator" w:id="0">
    <w:p w:rsidR="00B4591C" w:rsidRDefault="00B4591C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1487C"/>
    <w:rsid w:val="00031998"/>
    <w:rsid w:val="00040E5D"/>
    <w:rsid w:val="00051200"/>
    <w:rsid w:val="00051FC8"/>
    <w:rsid w:val="00065FF5"/>
    <w:rsid w:val="00067770"/>
    <w:rsid w:val="00093943"/>
    <w:rsid w:val="000A1215"/>
    <w:rsid w:val="000A4A08"/>
    <w:rsid w:val="000C5F30"/>
    <w:rsid w:val="000F4752"/>
    <w:rsid w:val="000F5243"/>
    <w:rsid w:val="00150AF1"/>
    <w:rsid w:val="00163ACB"/>
    <w:rsid w:val="00192D1F"/>
    <w:rsid w:val="0019634C"/>
    <w:rsid w:val="001C6D94"/>
    <w:rsid w:val="001D3002"/>
    <w:rsid w:val="001F6E13"/>
    <w:rsid w:val="0023567D"/>
    <w:rsid w:val="0028076E"/>
    <w:rsid w:val="002A5176"/>
    <w:rsid w:val="002C0837"/>
    <w:rsid w:val="002E6571"/>
    <w:rsid w:val="0033609E"/>
    <w:rsid w:val="00426482"/>
    <w:rsid w:val="00430D0A"/>
    <w:rsid w:val="004338CE"/>
    <w:rsid w:val="004F2D8A"/>
    <w:rsid w:val="00505A82"/>
    <w:rsid w:val="00511647"/>
    <w:rsid w:val="00546A34"/>
    <w:rsid w:val="0055633C"/>
    <w:rsid w:val="00573E6C"/>
    <w:rsid w:val="005751E7"/>
    <w:rsid w:val="005A2E85"/>
    <w:rsid w:val="005C1538"/>
    <w:rsid w:val="005F0478"/>
    <w:rsid w:val="005F479A"/>
    <w:rsid w:val="006348BB"/>
    <w:rsid w:val="00641698"/>
    <w:rsid w:val="006438CA"/>
    <w:rsid w:val="00652F9D"/>
    <w:rsid w:val="00662DB0"/>
    <w:rsid w:val="006A074A"/>
    <w:rsid w:val="006A7560"/>
    <w:rsid w:val="006C38E9"/>
    <w:rsid w:val="006C6D6A"/>
    <w:rsid w:val="00701C61"/>
    <w:rsid w:val="00705303"/>
    <w:rsid w:val="0071309A"/>
    <w:rsid w:val="0077599D"/>
    <w:rsid w:val="00792179"/>
    <w:rsid w:val="007A1DA9"/>
    <w:rsid w:val="007C277A"/>
    <w:rsid w:val="007C6C38"/>
    <w:rsid w:val="007D0E68"/>
    <w:rsid w:val="007F62B4"/>
    <w:rsid w:val="008043B7"/>
    <w:rsid w:val="00893DD8"/>
    <w:rsid w:val="008E7F4E"/>
    <w:rsid w:val="0090518B"/>
    <w:rsid w:val="00907595"/>
    <w:rsid w:val="009368C5"/>
    <w:rsid w:val="00941641"/>
    <w:rsid w:val="009D4D0D"/>
    <w:rsid w:val="00A013B0"/>
    <w:rsid w:val="00A16B8C"/>
    <w:rsid w:val="00A51919"/>
    <w:rsid w:val="00A51D70"/>
    <w:rsid w:val="00A60A33"/>
    <w:rsid w:val="00A93C70"/>
    <w:rsid w:val="00AE4CB0"/>
    <w:rsid w:val="00B05EDB"/>
    <w:rsid w:val="00B17D0C"/>
    <w:rsid w:val="00B43F38"/>
    <w:rsid w:val="00B4591C"/>
    <w:rsid w:val="00B555F7"/>
    <w:rsid w:val="00B81F22"/>
    <w:rsid w:val="00BA7C8D"/>
    <w:rsid w:val="00C11F51"/>
    <w:rsid w:val="00C44DF7"/>
    <w:rsid w:val="00C52C24"/>
    <w:rsid w:val="00CB0722"/>
    <w:rsid w:val="00CB404B"/>
    <w:rsid w:val="00CC2B66"/>
    <w:rsid w:val="00CF3062"/>
    <w:rsid w:val="00D0047B"/>
    <w:rsid w:val="00D42D4F"/>
    <w:rsid w:val="00D5259E"/>
    <w:rsid w:val="00D55731"/>
    <w:rsid w:val="00D601EF"/>
    <w:rsid w:val="00D83521"/>
    <w:rsid w:val="00DA2447"/>
    <w:rsid w:val="00DB7708"/>
    <w:rsid w:val="00DD4CFF"/>
    <w:rsid w:val="00DE0EC3"/>
    <w:rsid w:val="00E804B8"/>
    <w:rsid w:val="00E955CE"/>
    <w:rsid w:val="00EA1D65"/>
    <w:rsid w:val="00F317C2"/>
    <w:rsid w:val="00F54AD3"/>
    <w:rsid w:val="00F568BE"/>
    <w:rsid w:val="00F63151"/>
    <w:rsid w:val="00F6468F"/>
    <w:rsid w:val="00F661F6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7FE16"/>
  <w15:docId w15:val="{7744F2FD-CD56-4BBB-8441-1C5EE4C3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705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A16B8C"/>
    <w:rPr>
      <w:color w:val="0000FF"/>
      <w:u w:val="single"/>
    </w:rPr>
  </w:style>
  <w:style w:type="paragraph" w:customStyle="1" w:styleId="ConsPlusNormal">
    <w:name w:val="ConsPlusNormal"/>
    <w:rsid w:val="00031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No Spacing"/>
    <w:uiPriority w:val="1"/>
    <w:qFormat/>
    <w:rsid w:val="00DD4CFF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F661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kamgov.ru/projec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A1516-A696-453A-B061-B5FFE4DC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Мизинин Сергей Владимирович</cp:lastModifiedBy>
  <cp:revision>17</cp:revision>
  <cp:lastPrinted>2018-12-10T21:05:00Z</cp:lastPrinted>
  <dcterms:created xsi:type="dcterms:W3CDTF">2017-11-29T23:05:00Z</dcterms:created>
  <dcterms:modified xsi:type="dcterms:W3CDTF">2022-07-05T05:48:00Z</dcterms:modified>
</cp:coreProperties>
</file>