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9525</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6B5C60" w:rsidRDefault="006B5C60" w:rsidP="006B5C60">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4549E8">
        <w:rPr>
          <w:rFonts w:ascii="Times New Roman" w:eastAsia="Times New Roman" w:hAnsi="Times New Roman" w:cs="Times New Roman"/>
          <w:b/>
          <w:bCs/>
          <w:sz w:val="32"/>
          <w:szCs w:val="32"/>
          <w:lang w:eastAsia="ru-RU"/>
        </w:rPr>
        <w:t xml:space="preserve">Р А С П О Р Я Ж Е Н И Е </w:t>
      </w:r>
    </w:p>
    <w:p w:rsidR="007164B5" w:rsidRPr="004549E8" w:rsidRDefault="007164B5" w:rsidP="006B5C60">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6B5C60" w:rsidRPr="00B03559" w:rsidRDefault="00B03559" w:rsidP="006B5C6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03559">
        <w:rPr>
          <w:rFonts w:ascii="Times New Roman" w:eastAsia="Times New Roman" w:hAnsi="Times New Roman" w:cs="Times New Roman"/>
          <w:b/>
          <w:bCs/>
          <w:sz w:val="28"/>
          <w:szCs w:val="28"/>
          <w:lang w:eastAsia="ru-RU"/>
        </w:rPr>
        <w:t>ПРАВИТЕЛЬСТВА</w:t>
      </w:r>
    </w:p>
    <w:p w:rsidR="00B03559" w:rsidRPr="00B03559" w:rsidRDefault="00B03559" w:rsidP="006B5C6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03559">
        <w:rPr>
          <w:rFonts w:ascii="Times New Roman" w:eastAsia="Times New Roman" w:hAnsi="Times New Roman" w:cs="Times New Roman"/>
          <w:b/>
          <w:bCs/>
          <w:sz w:val="28"/>
          <w:szCs w:val="28"/>
          <w:lang w:eastAsia="ru-RU"/>
        </w:rPr>
        <w:t>КАМЧАТСКОГО КРАЯ</w:t>
      </w:r>
    </w:p>
    <w:p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901AE9" w:rsidTr="00F131E7">
        <w:tc>
          <w:tcPr>
            <w:tcW w:w="1985" w:type="dxa"/>
            <w:tcBorders>
              <w:top w:val="nil"/>
              <w:left w:val="nil"/>
              <w:bottom w:val="single" w:sz="4" w:space="0" w:color="auto"/>
              <w:right w:val="nil"/>
            </w:tcBorders>
            <w:hideMark/>
          </w:tcPr>
          <w:p w:rsidR="00901AE9" w:rsidRDefault="00901AE9"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Pr>
                <w:rFonts w:ascii="Times New Roman" w:hAnsi="Times New Roman" w:cs="Times New Roman"/>
                <w:sz w:val="18"/>
                <w:szCs w:val="20"/>
              </w:rPr>
              <w:t>ата</w:t>
            </w:r>
            <w:r>
              <w:rPr>
                <w:rFonts w:ascii="Times New Roman" w:hAnsi="Times New Roman" w:cs="Times New Roman"/>
                <w:sz w:val="24"/>
                <w:szCs w:val="20"/>
              </w:rPr>
              <w:t xml:space="preserve"> </w:t>
            </w:r>
            <w:r>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901AE9" w:rsidRDefault="00901AE9"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901AE9" w:rsidRDefault="00901AE9"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Pr>
                <w:rFonts w:ascii="Times New Roman" w:hAnsi="Times New Roman" w:cs="Times New Roman"/>
                <w:sz w:val="18"/>
                <w:szCs w:val="20"/>
              </w:rPr>
              <w:t>омер</w:t>
            </w:r>
            <w:r>
              <w:rPr>
                <w:rFonts w:ascii="Times New Roman" w:hAnsi="Times New Roman" w:cs="Times New Roman"/>
                <w:sz w:val="24"/>
                <w:szCs w:val="20"/>
              </w:rPr>
              <w:t xml:space="preserve"> </w:t>
            </w:r>
            <w:r>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C4490F" w:rsidRDefault="00C4490F" w:rsidP="009B063D">
      <w:pPr>
        <w:spacing w:after="0" w:line="276" w:lineRule="auto"/>
        <w:ind w:left="142" w:right="5668"/>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4549E8" w:rsidRPr="004549E8" w:rsidRDefault="004549E8" w:rsidP="000259DA">
      <w:pPr>
        <w:spacing w:after="0" w:line="240" w:lineRule="auto"/>
        <w:ind w:firstLine="709"/>
        <w:jc w:val="both"/>
        <w:rPr>
          <w:rFonts w:ascii="Times New Roman" w:eastAsia="Times New Roman" w:hAnsi="Times New Roman" w:cs="Times New Roman"/>
          <w:sz w:val="28"/>
          <w:szCs w:val="28"/>
          <w:lang w:eastAsia="ru-RU"/>
        </w:rPr>
      </w:pPr>
    </w:p>
    <w:p w:rsidR="002A75E4" w:rsidRDefault="002A75E4" w:rsidP="000259D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частью </w:t>
      </w:r>
      <w:r w:rsidR="00BB760F">
        <w:rPr>
          <w:rFonts w:ascii="Times New Roman" w:eastAsia="Times New Roman" w:hAnsi="Times New Roman" w:cs="Times New Roman"/>
          <w:sz w:val="28"/>
          <w:szCs w:val="28"/>
          <w:lang w:eastAsia="ru-RU"/>
        </w:rPr>
        <w:t xml:space="preserve">13 постановления Правительства Камчатского края </w:t>
      </w:r>
      <w:r w:rsidR="00DA4DFD">
        <w:rPr>
          <w:rFonts w:ascii="Times New Roman" w:eastAsia="Times New Roman" w:hAnsi="Times New Roman" w:cs="Times New Roman"/>
          <w:sz w:val="28"/>
          <w:szCs w:val="28"/>
          <w:lang w:eastAsia="ru-RU"/>
        </w:rPr>
        <w:t xml:space="preserve">15.02.2022 № 54-П </w:t>
      </w:r>
      <w:r w:rsidR="00DA4DFD" w:rsidRPr="00DA4DFD">
        <w:rPr>
          <w:rFonts w:ascii="Times New Roman" w:eastAsia="Times New Roman" w:hAnsi="Times New Roman" w:cs="Times New Roman"/>
          <w:sz w:val="28"/>
          <w:szCs w:val="28"/>
          <w:lang w:eastAsia="ru-RU"/>
        </w:rPr>
        <w:t>«Об утверждении Порядка взаимодействия исполнительных органов государственной власти Камчатского края, работодателей Камчатского края и граждан при организации целевого обучения в целях обеспечения приоритетных отраслей экономики, социальной сферы Камчатского края квалифицированными кадрами»</w:t>
      </w:r>
      <w:r w:rsidR="005017D9">
        <w:rPr>
          <w:rFonts w:ascii="Times New Roman" w:eastAsia="Times New Roman" w:hAnsi="Times New Roman" w:cs="Times New Roman"/>
          <w:sz w:val="28"/>
          <w:szCs w:val="28"/>
          <w:lang w:eastAsia="ru-RU"/>
        </w:rPr>
        <w:t xml:space="preserve"> </w:t>
      </w:r>
    </w:p>
    <w:p w:rsidR="005017D9" w:rsidRDefault="005017D9" w:rsidP="000259DA">
      <w:pPr>
        <w:spacing w:after="0" w:line="240" w:lineRule="auto"/>
        <w:ind w:firstLine="709"/>
        <w:jc w:val="both"/>
        <w:rPr>
          <w:rFonts w:ascii="Times New Roman" w:hAnsi="Times New Roman" w:cs="Times New Roman"/>
          <w:sz w:val="28"/>
          <w:szCs w:val="28"/>
        </w:rPr>
      </w:pPr>
    </w:p>
    <w:p w:rsidR="002A75E4" w:rsidRDefault="005017D9" w:rsidP="000259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Pr="005017D9">
        <w:rPr>
          <w:rFonts w:ascii="Times New Roman" w:hAnsi="Times New Roman" w:cs="Times New Roman"/>
          <w:sz w:val="28"/>
          <w:szCs w:val="28"/>
        </w:rPr>
        <w:t>Положение о Комиссии по отбору претендентов на право заключения договора о целевом обучении с Министерством труда и развития кадрового потенциала Камчатского края согласно приложению</w:t>
      </w:r>
      <w:r>
        <w:rPr>
          <w:rFonts w:ascii="Times New Roman" w:hAnsi="Times New Roman" w:cs="Times New Roman"/>
          <w:sz w:val="28"/>
          <w:szCs w:val="28"/>
        </w:rPr>
        <w:t xml:space="preserve"> 1</w:t>
      </w:r>
      <w:r w:rsidRPr="005017D9">
        <w:rPr>
          <w:rFonts w:ascii="Times New Roman" w:hAnsi="Times New Roman" w:cs="Times New Roman"/>
          <w:sz w:val="28"/>
          <w:szCs w:val="28"/>
        </w:rPr>
        <w:t>.</w:t>
      </w:r>
    </w:p>
    <w:p w:rsidR="005017D9" w:rsidRDefault="005017D9" w:rsidP="000259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Образовать Комиссию по отбору претендентов </w:t>
      </w:r>
      <w:r w:rsidRPr="005017D9">
        <w:rPr>
          <w:rFonts w:ascii="Times New Roman" w:hAnsi="Times New Roman" w:cs="Times New Roman"/>
          <w:sz w:val="28"/>
          <w:szCs w:val="28"/>
        </w:rPr>
        <w:t>на право заключения договора о целевом обучении с Министерством труда и развития кадрового потенциала Камчатского края</w:t>
      </w:r>
      <w:r>
        <w:rPr>
          <w:rFonts w:ascii="Times New Roman" w:hAnsi="Times New Roman" w:cs="Times New Roman"/>
          <w:sz w:val="28"/>
          <w:szCs w:val="28"/>
        </w:rPr>
        <w:t xml:space="preserve"> в составе согласно приложению 2.</w:t>
      </w:r>
    </w:p>
    <w:p w:rsidR="005017D9" w:rsidRDefault="005017D9" w:rsidP="000259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Настоящее распоряжение </w:t>
      </w:r>
      <w:r w:rsidR="00A11714">
        <w:rPr>
          <w:rFonts w:ascii="Times New Roman" w:hAnsi="Times New Roman" w:cs="Times New Roman"/>
          <w:sz w:val="28"/>
          <w:szCs w:val="28"/>
        </w:rPr>
        <w:t xml:space="preserve">вступает </w:t>
      </w:r>
      <w:r w:rsidR="00103C0D">
        <w:rPr>
          <w:rFonts w:ascii="Times New Roman" w:hAnsi="Times New Roman" w:cs="Times New Roman"/>
          <w:sz w:val="28"/>
          <w:szCs w:val="28"/>
        </w:rPr>
        <w:t>в силу после дня его официального опубликования.</w:t>
      </w:r>
    </w:p>
    <w:p w:rsidR="004C1C88" w:rsidRDefault="004C1C88" w:rsidP="00103C0D">
      <w:pPr>
        <w:spacing w:after="0" w:line="276" w:lineRule="auto"/>
        <w:jc w:val="both"/>
        <w:rPr>
          <w:rFonts w:ascii="Times New Roman" w:hAnsi="Times New Roman" w:cs="Times New Roman"/>
          <w:bCs/>
          <w:sz w:val="28"/>
          <w:szCs w:val="28"/>
        </w:rPr>
      </w:pPr>
    </w:p>
    <w:p w:rsidR="006B5C60" w:rsidRDefault="006B5C60" w:rsidP="00593FDC">
      <w:pPr>
        <w:spacing w:after="0" w:line="276" w:lineRule="auto"/>
        <w:ind w:firstLine="709"/>
        <w:jc w:val="both"/>
        <w:rPr>
          <w:rFonts w:ascii="Times New Roman" w:hAnsi="Times New Roman" w:cs="Times New Roman"/>
          <w:bCs/>
          <w:sz w:val="28"/>
          <w:szCs w:val="28"/>
        </w:rPr>
      </w:pPr>
    </w:p>
    <w:tbl>
      <w:tblPr>
        <w:tblW w:w="9815" w:type="dxa"/>
        <w:tblInd w:w="-34" w:type="dxa"/>
        <w:tblCellMar>
          <w:left w:w="0" w:type="dxa"/>
          <w:right w:w="0" w:type="dxa"/>
        </w:tblCellMar>
        <w:tblLook w:val="04A0" w:firstRow="1" w:lastRow="0" w:firstColumn="1" w:lastColumn="0" w:noHBand="0" w:noVBand="1"/>
      </w:tblPr>
      <w:tblGrid>
        <w:gridCol w:w="4854"/>
        <w:gridCol w:w="3260"/>
        <w:gridCol w:w="1701"/>
      </w:tblGrid>
      <w:tr w:rsidR="008954B8" w:rsidRPr="008954B8" w:rsidTr="00D754B3">
        <w:trPr>
          <w:trHeight w:val="1345"/>
        </w:trPr>
        <w:tc>
          <w:tcPr>
            <w:tcW w:w="4854" w:type="dxa"/>
            <w:shd w:val="clear" w:color="auto" w:fill="auto"/>
          </w:tcPr>
          <w:p w:rsidR="008954B8" w:rsidRPr="008954B8" w:rsidRDefault="008954B8" w:rsidP="008954B8">
            <w:pPr>
              <w:spacing w:after="0" w:line="240" w:lineRule="auto"/>
              <w:rPr>
                <w:rFonts w:ascii="Times New Roman" w:hAnsi="Times New Roman" w:cs="Times New Roman"/>
                <w:sz w:val="28"/>
                <w:szCs w:val="28"/>
              </w:rPr>
            </w:pPr>
          </w:p>
          <w:p w:rsidR="008954B8" w:rsidRPr="008954B8" w:rsidRDefault="00AB4527" w:rsidP="005B4B7F">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w:t>
            </w:r>
            <w:r w:rsidR="008954B8" w:rsidRPr="008954B8">
              <w:rPr>
                <w:rFonts w:ascii="Times New Roman" w:hAnsi="Times New Roman" w:cs="Times New Roman"/>
                <w:sz w:val="28"/>
                <w:szCs w:val="28"/>
              </w:rPr>
              <w:t xml:space="preserve"> Правительства Камчатского края</w:t>
            </w:r>
          </w:p>
        </w:tc>
        <w:tc>
          <w:tcPr>
            <w:tcW w:w="3260" w:type="dxa"/>
            <w:shd w:val="clear" w:color="auto" w:fill="auto"/>
          </w:tcPr>
          <w:p w:rsidR="008954B8" w:rsidRPr="008954B8" w:rsidRDefault="008954B8" w:rsidP="008954B8">
            <w:pPr>
              <w:spacing w:after="0" w:line="240" w:lineRule="auto"/>
              <w:rPr>
                <w:rFonts w:ascii="Times New Roman" w:hAnsi="Times New Roman" w:cs="Times New Roman"/>
                <w:color w:val="D9D9D9" w:themeColor="background1" w:themeShade="D9"/>
                <w:sz w:val="28"/>
                <w:szCs w:val="28"/>
              </w:rPr>
            </w:pPr>
            <w:bookmarkStart w:id="2" w:name="SIGNERSTAMP1"/>
          </w:p>
          <w:p w:rsidR="008954B8" w:rsidRPr="008954B8" w:rsidRDefault="008954B8" w:rsidP="008954B8">
            <w:pPr>
              <w:spacing w:after="0" w:line="240" w:lineRule="auto"/>
              <w:rPr>
                <w:rFonts w:ascii="Times New Roman" w:hAnsi="Times New Roman" w:cs="Times New Roman"/>
                <w:color w:val="D9D9D9" w:themeColor="background1" w:themeShade="D9"/>
                <w:sz w:val="28"/>
                <w:szCs w:val="28"/>
              </w:rPr>
            </w:pPr>
            <w:r w:rsidRPr="008954B8">
              <w:rPr>
                <w:rFonts w:ascii="Times New Roman" w:hAnsi="Times New Roman" w:cs="Times New Roman"/>
                <w:color w:val="D9D9D9" w:themeColor="background1" w:themeShade="D9"/>
                <w:sz w:val="28"/>
                <w:szCs w:val="28"/>
              </w:rPr>
              <w:t>[горизонтальный штамп подписи 1]</w:t>
            </w:r>
          </w:p>
          <w:bookmarkEnd w:id="2"/>
          <w:p w:rsidR="008954B8" w:rsidRPr="008954B8" w:rsidRDefault="008954B8" w:rsidP="008954B8">
            <w:pPr>
              <w:spacing w:after="0" w:line="240" w:lineRule="auto"/>
              <w:rPr>
                <w:rFonts w:ascii="Times New Roman" w:hAnsi="Times New Roman" w:cs="Times New Roman"/>
                <w:sz w:val="28"/>
                <w:szCs w:val="28"/>
              </w:rPr>
            </w:pPr>
          </w:p>
        </w:tc>
        <w:tc>
          <w:tcPr>
            <w:tcW w:w="1701" w:type="dxa"/>
            <w:shd w:val="clear" w:color="auto" w:fill="auto"/>
          </w:tcPr>
          <w:p w:rsidR="008954B8" w:rsidRPr="008954B8" w:rsidRDefault="008954B8" w:rsidP="008954B8">
            <w:pPr>
              <w:spacing w:after="0" w:line="240" w:lineRule="auto"/>
              <w:jc w:val="right"/>
              <w:rPr>
                <w:rFonts w:ascii="Times New Roman" w:hAnsi="Times New Roman" w:cs="Times New Roman"/>
                <w:sz w:val="28"/>
                <w:szCs w:val="28"/>
              </w:rPr>
            </w:pPr>
          </w:p>
          <w:p w:rsidR="008954B8" w:rsidRPr="008954B8" w:rsidRDefault="008954B8" w:rsidP="008954B8">
            <w:pPr>
              <w:spacing w:after="0" w:line="240" w:lineRule="auto"/>
              <w:jc w:val="right"/>
              <w:rPr>
                <w:rFonts w:ascii="Times New Roman" w:hAnsi="Times New Roman" w:cs="Times New Roman"/>
                <w:sz w:val="28"/>
                <w:szCs w:val="28"/>
              </w:rPr>
            </w:pPr>
          </w:p>
          <w:p w:rsidR="008954B8" w:rsidRPr="008954B8" w:rsidRDefault="008954B8" w:rsidP="00AB4527">
            <w:pPr>
              <w:spacing w:after="0" w:line="240" w:lineRule="auto"/>
              <w:jc w:val="right"/>
              <w:rPr>
                <w:rFonts w:ascii="Times New Roman" w:hAnsi="Times New Roman" w:cs="Times New Roman"/>
                <w:sz w:val="28"/>
                <w:szCs w:val="28"/>
              </w:rPr>
            </w:pPr>
            <w:r w:rsidRPr="008954B8">
              <w:rPr>
                <w:rFonts w:ascii="Times New Roman" w:hAnsi="Times New Roman" w:cs="Times New Roman"/>
                <w:sz w:val="28"/>
                <w:szCs w:val="28"/>
              </w:rPr>
              <w:t>Е.А. Чекин</w:t>
            </w:r>
          </w:p>
        </w:tc>
      </w:tr>
    </w:tbl>
    <w:p w:rsidR="008954B8" w:rsidRDefault="008954B8" w:rsidP="00593FDC">
      <w:pPr>
        <w:spacing w:after="0" w:line="276" w:lineRule="auto"/>
        <w:ind w:firstLine="709"/>
        <w:jc w:val="both"/>
        <w:rPr>
          <w:rFonts w:ascii="Times New Roman" w:hAnsi="Times New Roman" w:cs="Times New Roman"/>
          <w:bCs/>
          <w:sz w:val="28"/>
          <w:szCs w:val="28"/>
        </w:rPr>
      </w:pPr>
    </w:p>
    <w:p w:rsidR="00171A3D" w:rsidRDefault="00171A3D">
      <w:r>
        <w:br w:type="page"/>
      </w:r>
    </w:p>
    <w:p w:rsidR="00171A3D" w:rsidRPr="00103C0D" w:rsidRDefault="00171A3D" w:rsidP="00103C0D">
      <w:pPr>
        <w:spacing w:after="0" w:line="240" w:lineRule="auto"/>
        <w:ind w:left="5103"/>
        <w:jc w:val="both"/>
        <w:rPr>
          <w:rFonts w:ascii="Times New Roman" w:hAnsi="Times New Roman" w:cs="Times New Roman"/>
          <w:sz w:val="24"/>
          <w:szCs w:val="24"/>
        </w:rPr>
      </w:pPr>
      <w:r w:rsidRPr="00103C0D">
        <w:rPr>
          <w:rFonts w:ascii="Times New Roman" w:hAnsi="Times New Roman" w:cs="Times New Roman"/>
          <w:sz w:val="24"/>
          <w:szCs w:val="24"/>
        </w:rPr>
        <w:lastRenderedPageBreak/>
        <w:t>Приложение</w:t>
      </w:r>
      <w:r w:rsidR="00103C0D" w:rsidRPr="00103C0D">
        <w:rPr>
          <w:rFonts w:ascii="Times New Roman" w:hAnsi="Times New Roman" w:cs="Times New Roman"/>
          <w:sz w:val="24"/>
          <w:szCs w:val="24"/>
        </w:rPr>
        <w:t xml:space="preserve"> 1</w:t>
      </w:r>
      <w:r w:rsidRPr="00103C0D">
        <w:rPr>
          <w:rFonts w:ascii="Times New Roman" w:hAnsi="Times New Roman" w:cs="Times New Roman"/>
          <w:sz w:val="24"/>
          <w:szCs w:val="24"/>
        </w:rPr>
        <w:t xml:space="preserve"> к </w:t>
      </w:r>
      <w:r w:rsidR="001C3854" w:rsidRPr="00103C0D">
        <w:rPr>
          <w:rFonts w:ascii="Times New Roman" w:hAnsi="Times New Roman" w:cs="Times New Roman"/>
          <w:sz w:val="24"/>
          <w:szCs w:val="24"/>
        </w:rPr>
        <w:t>распоряжению</w:t>
      </w:r>
      <w:r w:rsidRPr="00103C0D">
        <w:rPr>
          <w:rFonts w:ascii="Times New Roman" w:hAnsi="Times New Roman" w:cs="Times New Roman"/>
          <w:sz w:val="24"/>
          <w:szCs w:val="24"/>
        </w:rPr>
        <w:t xml:space="preserve"> </w:t>
      </w:r>
      <w:r w:rsidR="001C3854" w:rsidRPr="00103C0D">
        <w:rPr>
          <w:rFonts w:ascii="Times New Roman" w:hAnsi="Times New Roman" w:cs="Times New Roman"/>
          <w:sz w:val="24"/>
          <w:szCs w:val="24"/>
        </w:rPr>
        <w:t>Правительства</w:t>
      </w:r>
      <w:r w:rsidRPr="00103C0D">
        <w:rPr>
          <w:rFonts w:ascii="Times New Roman" w:hAnsi="Times New Roman" w:cs="Times New Roman"/>
          <w:sz w:val="24"/>
          <w:szCs w:val="24"/>
        </w:rPr>
        <w:t xml:space="preserve"> Камчатского края </w:t>
      </w:r>
    </w:p>
    <w:p w:rsidR="00171A3D" w:rsidRPr="00103C0D" w:rsidRDefault="00171A3D" w:rsidP="00103C0D">
      <w:pPr>
        <w:spacing w:after="0" w:line="240" w:lineRule="auto"/>
        <w:ind w:left="5103"/>
        <w:jc w:val="both"/>
        <w:rPr>
          <w:rFonts w:ascii="Times New Roman" w:hAnsi="Times New Roman" w:cs="Times New Roman"/>
          <w:sz w:val="24"/>
          <w:szCs w:val="24"/>
        </w:rPr>
      </w:pPr>
      <w:r w:rsidRPr="00103C0D">
        <w:rPr>
          <w:rFonts w:ascii="Times New Roman" w:hAnsi="Times New Roman" w:cs="Times New Roman"/>
          <w:sz w:val="24"/>
          <w:szCs w:val="24"/>
        </w:rPr>
        <w:t>от [</w:t>
      </w:r>
      <w:r w:rsidRPr="00103C0D">
        <w:rPr>
          <w:rFonts w:ascii="Times New Roman" w:hAnsi="Times New Roman" w:cs="Times New Roman"/>
          <w:color w:val="E7E6E6" w:themeColor="background2"/>
          <w:sz w:val="24"/>
          <w:szCs w:val="24"/>
        </w:rPr>
        <w:t>Дата регистрации</w:t>
      </w:r>
      <w:r w:rsidRPr="00103C0D">
        <w:rPr>
          <w:rFonts w:ascii="Times New Roman" w:hAnsi="Times New Roman" w:cs="Times New Roman"/>
          <w:sz w:val="24"/>
          <w:szCs w:val="24"/>
        </w:rPr>
        <w:t>] № [</w:t>
      </w:r>
      <w:r w:rsidRPr="00103C0D">
        <w:rPr>
          <w:rFonts w:ascii="Times New Roman" w:hAnsi="Times New Roman" w:cs="Times New Roman"/>
          <w:color w:val="E7E6E6" w:themeColor="background2"/>
          <w:sz w:val="24"/>
          <w:szCs w:val="24"/>
        </w:rPr>
        <w:t>Номер документа</w:t>
      </w:r>
      <w:r w:rsidRPr="00103C0D">
        <w:rPr>
          <w:rFonts w:ascii="Times New Roman" w:hAnsi="Times New Roman" w:cs="Times New Roman"/>
          <w:sz w:val="24"/>
          <w:szCs w:val="24"/>
        </w:rPr>
        <w:t>]</w:t>
      </w:r>
    </w:p>
    <w:p w:rsidR="006664BC" w:rsidRPr="001C3854" w:rsidRDefault="006664BC" w:rsidP="001C3854">
      <w:pPr>
        <w:spacing w:after="0" w:line="240" w:lineRule="auto"/>
        <w:jc w:val="right"/>
        <w:rPr>
          <w:rFonts w:ascii="Times New Roman" w:hAnsi="Times New Roman" w:cs="Times New Roman"/>
          <w:sz w:val="28"/>
          <w:szCs w:val="28"/>
        </w:rPr>
      </w:pPr>
    </w:p>
    <w:p w:rsidR="00103C0D" w:rsidRDefault="00103C0D" w:rsidP="001C3854">
      <w:pPr>
        <w:spacing w:after="0" w:line="240" w:lineRule="auto"/>
        <w:jc w:val="center"/>
        <w:rPr>
          <w:rFonts w:ascii="Times New Roman" w:hAnsi="Times New Roman" w:cs="Times New Roman"/>
          <w:sz w:val="28"/>
          <w:szCs w:val="28"/>
        </w:rPr>
      </w:pPr>
    </w:p>
    <w:p w:rsidR="00103C0D" w:rsidRPr="00103C0D" w:rsidRDefault="00103C0D" w:rsidP="00103C0D">
      <w:pPr>
        <w:spacing w:after="0" w:line="240" w:lineRule="auto"/>
        <w:jc w:val="center"/>
        <w:rPr>
          <w:rFonts w:ascii="Times New Roman" w:hAnsi="Times New Roman" w:cs="Times New Roman"/>
          <w:sz w:val="28"/>
          <w:szCs w:val="28"/>
        </w:rPr>
      </w:pPr>
      <w:r w:rsidRPr="00103C0D">
        <w:rPr>
          <w:rFonts w:ascii="Times New Roman" w:hAnsi="Times New Roman" w:cs="Times New Roman"/>
          <w:sz w:val="28"/>
          <w:szCs w:val="28"/>
        </w:rPr>
        <w:t>Положение</w:t>
      </w:r>
    </w:p>
    <w:p w:rsidR="00103C0D" w:rsidRPr="00103C0D" w:rsidRDefault="00103C0D" w:rsidP="00103C0D">
      <w:pPr>
        <w:spacing w:after="0" w:line="240" w:lineRule="auto"/>
        <w:jc w:val="center"/>
        <w:rPr>
          <w:rFonts w:ascii="Times New Roman" w:hAnsi="Times New Roman" w:cs="Times New Roman"/>
          <w:sz w:val="28"/>
          <w:szCs w:val="28"/>
        </w:rPr>
      </w:pPr>
      <w:r w:rsidRPr="00103C0D">
        <w:rPr>
          <w:rFonts w:ascii="Times New Roman" w:hAnsi="Times New Roman" w:cs="Times New Roman"/>
          <w:sz w:val="28"/>
          <w:szCs w:val="28"/>
        </w:rPr>
        <w:t>о Комиссии по отбору претендентов на право заключения договора о целевом обучении с Министерством труда и развития кадрового потенциала Камчатского края</w:t>
      </w:r>
    </w:p>
    <w:p w:rsidR="00103C0D" w:rsidRPr="00103C0D" w:rsidRDefault="00103C0D" w:rsidP="00103C0D">
      <w:pPr>
        <w:spacing w:after="0" w:line="240" w:lineRule="auto"/>
        <w:jc w:val="center"/>
        <w:rPr>
          <w:rFonts w:ascii="Times New Roman" w:hAnsi="Times New Roman" w:cs="Times New Roman"/>
          <w:sz w:val="28"/>
          <w:szCs w:val="28"/>
        </w:rPr>
      </w:pP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1. Настоящее Положение определяет порядок работы Комиссии по отбору претендентов на право заключения договора о целевом обучении с Министерством труда и развития кадрового поте</w:t>
      </w:r>
      <w:r w:rsidR="00F43960">
        <w:rPr>
          <w:rFonts w:ascii="Times New Roman" w:hAnsi="Times New Roman" w:cs="Times New Roman"/>
          <w:sz w:val="28"/>
          <w:szCs w:val="28"/>
        </w:rPr>
        <w:t>нциала Камчатского края   (далее –</w:t>
      </w:r>
      <w:r w:rsidRPr="00103C0D">
        <w:rPr>
          <w:rFonts w:ascii="Times New Roman" w:hAnsi="Times New Roman" w:cs="Times New Roman"/>
          <w:sz w:val="28"/>
          <w:szCs w:val="28"/>
        </w:rPr>
        <w:t xml:space="preserve"> Положение, Комиссия) в соответствии с Порядком взаимодействия исполнительных органов государственной власти Камчатского края, работодателей Камчатского края и граждан при организации целевого обучения в целях обеспечения приоритетных отраслей экономики и социальной сферы Камчатского края квалифицированными кадрами, утвержденным постановлением Правительства </w:t>
      </w:r>
      <w:r w:rsidR="000230B0">
        <w:rPr>
          <w:rFonts w:ascii="Times New Roman" w:hAnsi="Times New Roman" w:cs="Times New Roman"/>
          <w:sz w:val="28"/>
          <w:szCs w:val="28"/>
        </w:rPr>
        <w:t>Камчатского края от 15.02.2021 №</w:t>
      </w:r>
      <w:r w:rsidR="00F43960">
        <w:rPr>
          <w:rFonts w:ascii="Times New Roman" w:hAnsi="Times New Roman" w:cs="Times New Roman"/>
          <w:sz w:val="28"/>
          <w:szCs w:val="28"/>
        </w:rPr>
        <w:t xml:space="preserve"> 54-П         (далее –</w:t>
      </w:r>
      <w:r w:rsidRPr="00103C0D">
        <w:rPr>
          <w:rFonts w:ascii="Times New Roman" w:hAnsi="Times New Roman" w:cs="Times New Roman"/>
          <w:sz w:val="28"/>
          <w:szCs w:val="28"/>
        </w:rPr>
        <w:t xml:space="preserve"> Порядок).</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2. В своей деятельности Комиссия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Камчатского края, Порядком и иными нормативными правовыми актами Камчатского края, а также настоящим Положением.</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3. Комиссия является постоянно действующим коллегиальным органом.</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4. Основной задачей Комиссии является проведение отбора претендентов на право заключения договора о целевом обучении с Министерством труда</w:t>
      </w:r>
      <w:r w:rsidR="0003217A">
        <w:rPr>
          <w:rFonts w:ascii="Times New Roman" w:hAnsi="Times New Roman" w:cs="Times New Roman"/>
          <w:sz w:val="28"/>
          <w:szCs w:val="28"/>
        </w:rPr>
        <w:t xml:space="preserve"> </w:t>
      </w:r>
      <w:r w:rsidR="0003217A" w:rsidRPr="00103C0D">
        <w:rPr>
          <w:rFonts w:ascii="Times New Roman" w:hAnsi="Times New Roman" w:cs="Times New Roman"/>
          <w:sz w:val="28"/>
          <w:szCs w:val="28"/>
        </w:rPr>
        <w:t>и развития кадрового потенциала Камчатского края (далее - Министерство труда)</w:t>
      </w:r>
      <w:r w:rsidRPr="00103C0D">
        <w:rPr>
          <w:rFonts w:ascii="Times New Roman" w:hAnsi="Times New Roman" w:cs="Times New Roman"/>
          <w:sz w:val="28"/>
          <w:szCs w:val="28"/>
        </w:rPr>
        <w:t>, при проведении которого Комиссией в отношении каждого претендента принимается решение о рекомендации Министерства труда:</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1) заключить договор о целевом обучении с претендентом, прошедшим отбор в соответствии с Порядком;</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2) не заключать договор о целевом обучении с претендентом, не прошедшим отбор в соответствии с Порядком.</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5. В состав Комиссии включаются представители Министерства труда, Министерства образ</w:t>
      </w:r>
      <w:r w:rsidR="004152BC">
        <w:rPr>
          <w:rFonts w:ascii="Times New Roman" w:hAnsi="Times New Roman" w:cs="Times New Roman"/>
          <w:sz w:val="28"/>
          <w:szCs w:val="28"/>
        </w:rPr>
        <w:t>ования Камчатского края (далее –</w:t>
      </w:r>
      <w:r w:rsidRPr="00103C0D">
        <w:rPr>
          <w:rFonts w:ascii="Times New Roman" w:hAnsi="Times New Roman" w:cs="Times New Roman"/>
          <w:sz w:val="28"/>
          <w:szCs w:val="28"/>
        </w:rPr>
        <w:t xml:space="preserve"> Министерство образования), иных исполнительных органов государственной </w:t>
      </w:r>
      <w:r w:rsidR="004152BC">
        <w:rPr>
          <w:rFonts w:ascii="Times New Roman" w:hAnsi="Times New Roman" w:cs="Times New Roman"/>
          <w:sz w:val="28"/>
          <w:szCs w:val="28"/>
        </w:rPr>
        <w:t>власти Камчатского края (далее –</w:t>
      </w:r>
      <w:r w:rsidRPr="00103C0D">
        <w:rPr>
          <w:rFonts w:ascii="Times New Roman" w:hAnsi="Times New Roman" w:cs="Times New Roman"/>
          <w:sz w:val="28"/>
          <w:szCs w:val="28"/>
        </w:rPr>
        <w:t xml:space="preserve"> отраслевые органы), работодателей, а также представители некоммерческих организаций и общественности.</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 xml:space="preserve">Представители отраслевых органов и работодателей, направляемые для участия в заседаниях Комиссии, определяются отраслевыми органами и работодателями. Сведения, позволяющие индивидуализировать таких представителей, не указываются в распоряжении Правительства Камчатского </w:t>
      </w:r>
      <w:r w:rsidRPr="00103C0D">
        <w:rPr>
          <w:rFonts w:ascii="Times New Roman" w:hAnsi="Times New Roman" w:cs="Times New Roman"/>
          <w:sz w:val="28"/>
          <w:szCs w:val="28"/>
        </w:rPr>
        <w:lastRenderedPageBreak/>
        <w:t>края об образовании Комиссии, а подлежат обязательному включению непосредственно в протокол заседания Комиссии.</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 xml:space="preserve">6. Комиссия </w:t>
      </w:r>
      <w:r w:rsidR="00A512FD">
        <w:rPr>
          <w:rFonts w:ascii="Times New Roman" w:hAnsi="Times New Roman" w:cs="Times New Roman"/>
          <w:sz w:val="28"/>
          <w:szCs w:val="28"/>
        </w:rPr>
        <w:t>в целях</w:t>
      </w:r>
      <w:r w:rsidRPr="00103C0D">
        <w:rPr>
          <w:rFonts w:ascii="Times New Roman" w:hAnsi="Times New Roman" w:cs="Times New Roman"/>
          <w:sz w:val="28"/>
          <w:szCs w:val="28"/>
        </w:rPr>
        <w:t xml:space="preserve"> реализации возложенных на нее задач осуществляет следующие функции:</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1) осуществляет прием документов, представляемых претендентом в соответствии с Порядком;</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2) рассматривает представленные претендентами документы;</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3) выстраивает рейтинг претендентов в соответствии со средним баллом документа государственного образца об основном или среднем общем образовании (для получения среднего профессионального образования), среднем общем образовании или среднем профессиональном образовании (для получения высшего образования) (для претендентов, получивших образование соответствующего уровня) или справки (ведомости) об успеваемости за первое полугодие (для претендентов, получающих образование соответствующего уровня).</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Рейтинг претендентов выстраивается для каждого уровня профессионального образования и направления подготовки (профессии/специальности).</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7. Комиссия формируется в составе председателя, его заместителя, секретаря и членов Комиссии.</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8. Руководит работой Комиссии и проводит заседания Комиссии председател</w:t>
      </w:r>
      <w:r w:rsidR="00DE754C">
        <w:rPr>
          <w:rFonts w:ascii="Times New Roman" w:hAnsi="Times New Roman" w:cs="Times New Roman"/>
          <w:sz w:val="28"/>
          <w:szCs w:val="28"/>
        </w:rPr>
        <w:t>ь Комиссии, а в его отсутствие –</w:t>
      </w:r>
      <w:r w:rsidRPr="00103C0D">
        <w:rPr>
          <w:rFonts w:ascii="Times New Roman" w:hAnsi="Times New Roman" w:cs="Times New Roman"/>
          <w:sz w:val="28"/>
          <w:szCs w:val="28"/>
        </w:rPr>
        <w:t xml:space="preserve"> заместитель председателя Комиссии.</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Председателем Комиссии является заместитель Председателя Правительства Камчатского края.</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Заместителем председателя Комиссии является должностное лицо Министерства труда.</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9. Секретарь Комиссии, а в его отсутствие один из членов Комиссии (по согласованию):</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1) ведет делопроизводство Комиссии;</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2) за три рабочих дня до даты заседания Комиссии оповещает членов Комиссии о дате, времени и месте проведения заседания Комиссии и направляет членам Комиссии материалы к заседанию Комиссии по электронной почте, либо посредством почтовой связи, либо иным способом, обеспечивающим своевременное получение материалов;</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3) оформляет выписки из протоколов заседаний Комиссии.</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10. Основной формой работы Комиссии являются заседания, которые проводятся по мере необходимости.</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Члены Комиссии от работодателей участвуют в заседаниях Комиссии при проведении отбора по уровню профессионального образования и направлению подготовки (профессии/специальности), указанным ими в заявках на целевое обучение граждан.</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Члены Комиссии от отраслевых органов участвуют в заседаниях Комиссии при проведении отбора по заявкам на целевое обучение граждан от работодателей, относящихся к курируемой отрасли экономики и социальной сферы Камчатского края.</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11. Заседания Комиссии правомочны, если на них присутствуют более половины ее членов.</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Делегирование полномочий члена Комиссии иному лицу не допускается.</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12. Решения Комиссии принимаются простым большинством голосов от числа присутствующих.</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При равенстве голосов голос председательствующего на заседании Комиссии является решающим.</w:t>
      </w:r>
    </w:p>
    <w:p w:rsidR="00103C0D" w:rsidRP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13. Решения, принятые на заседании Комиссии, оформляются протоколом, который подписывает председательствующий на заседании Комиссии и секретарь Комиссии.</w:t>
      </w:r>
    </w:p>
    <w:p w:rsidR="00103C0D" w:rsidRDefault="00103C0D" w:rsidP="00103C0D">
      <w:pPr>
        <w:spacing w:after="0" w:line="240" w:lineRule="auto"/>
        <w:ind w:firstLine="709"/>
        <w:contextualSpacing/>
        <w:jc w:val="both"/>
        <w:rPr>
          <w:rFonts w:ascii="Times New Roman" w:hAnsi="Times New Roman" w:cs="Times New Roman"/>
          <w:sz w:val="28"/>
          <w:szCs w:val="28"/>
        </w:rPr>
      </w:pPr>
      <w:r w:rsidRPr="00103C0D">
        <w:rPr>
          <w:rFonts w:ascii="Times New Roman" w:hAnsi="Times New Roman" w:cs="Times New Roman"/>
          <w:sz w:val="28"/>
          <w:szCs w:val="28"/>
        </w:rPr>
        <w:t>14. Организационно-техническое и информационно-аналитическое обеспечение деятельности Комиссии осуществляет</w:t>
      </w:r>
      <w:r w:rsidR="002618AE">
        <w:rPr>
          <w:rFonts w:ascii="Times New Roman" w:hAnsi="Times New Roman" w:cs="Times New Roman"/>
          <w:sz w:val="28"/>
          <w:szCs w:val="28"/>
        </w:rPr>
        <w:t>ся</w:t>
      </w:r>
      <w:r w:rsidRPr="00103C0D">
        <w:rPr>
          <w:rFonts w:ascii="Times New Roman" w:hAnsi="Times New Roman" w:cs="Times New Roman"/>
          <w:sz w:val="28"/>
          <w:szCs w:val="28"/>
        </w:rPr>
        <w:t xml:space="preserve"> Министерство</w:t>
      </w:r>
      <w:r w:rsidR="002618AE">
        <w:rPr>
          <w:rFonts w:ascii="Times New Roman" w:hAnsi="Times New Roman" w:cs="Times New Roman"/>
          <w:sz w:val="28"/>
          <w:szCs w:val="28"/>
        </w:rPr>
        <w:t>м</w:t>
      </w:r>
      <w:r w:rsidRPr="00103C0D">
        <w:rPr>
          <w:rFonts w:ascii="Times New Roman" w:hAnsi="Times New Roman" w:cs="Times New Roman"/>
          <w:sz w:val="28"/>
          <w:szCs w:val="28"/>
        </w:rPr>
        <w:t xml:space="preserve"> труда.</w:t>
      </w:r>
    </w:p>
    <w:p w:rsidR="00103C0D" w:rsidRDefault="00103C0D" w:rsidP="00103C0D">
      <w:pPr>
        <w:spacing w:after="0" w:line="240" w:lineRule="auto"/>
        <w:jc w:val="center"/>
        <w:rPr>
          <w:rFonts w:ascii="Times New Roman" w:hAnsi="Times New Roman" w:cs="Times New Roman"/>
          <w:sz w:val="28"/>
          <w:szCs w:val="28"/>
        </w:rPr>
      </w:pPr>
    </w:p>
    <w:p w:rsidR="000230B0" w:rsidRDefault="000230B0" w:rsidP="001C3854">
      <w:pPr>
        <w:spacing w:after="0" w:line="240" w:lineRule="auto"/>
        <w:jc w:val="center"/>
        <w:rPr>
          <w:rFonts w:ascii="Times New Roman" w:hAnsi="Times New Roman" w:cs="Times New Roman"/>
          <w:sz w:val="28"/>
          <w:szCs w:val="28"/>
        </w:rPr>
      </w:pPr>
    </w:p>
    <w:p w:rsidR="000230B0" w:rsidRDefault="000230B0" w:rsidP="001C3854">
      <w:pPr>
        <w:spacing w:after="0" w:line="240" w:lineRule="auto"/>
        <w:jc w:val="center"/>
        <w:rPr>
          <w:rFonts w:ascii="Times New Roman" w:hAnsi="Times New Roman" w:cs="Times New Roman"/>
          <w:sz w:val="28"/>
          <w:szCs w:val="28"/>
        </w:rPr>
      </w:pPr>
    </w:p>
    <w:p w:rsidR="000230B0" w:rsidRDefault="000230B0" w:rsidP="001C3854">
      <w:pPr>
        <w:spacing w:after="0" w:line="240" w:lineRule="auto"/>
        <w:jc w:val="center"/>
        <w:rPr>
          <w:rFonts w:ascii="Times New Roman" w:hAnsi="Times New Roman" w:cs="Times New Roman"/>
          <w:sz w:val="28"/>
          <w:szCs w:val="28"/>
        </w:rPr>
      </w:pPr>
    </w:p>
    <w:p w:rsidR="000230B0" w:rsidRDefault="000230B0" w:rsidP="001C3854">
      <w:pPr>
        <w:spacing w:after="0" w:line="240" w:lineRule="auto"/>
        <w:jc w:val="center"/>
        <w:rPr>
          <w:rFonts w:ascii="Times New Roman" w:hAnsi="Times New Roman" w:cs="Times New Roman"/>
          <w:sz w:val="28"/>
          <w:szCs w:val="28"/>
        </w:rPr>
      </w:pPr>
    </w:p>
    <w:p w:rsidR="000230B0" w:rsidRDefault="000230B0" w:rsidP="001C3854">
      <w:pPr>
        <w:spacing w:after="0" w:line="240" w:lineRule="auto"/>
        <w:jc w:val="center"/>
        <w:rPr>
          <w:rFonts w:ascii="Times New Roman" w:hAnsi="Times New Roman" w:cs="Times New Roman"/>
          <w:sz w:val="28"/>
          <w:szCs w:val="28"/>
        </w:rPr>
      </w:pPr>
    </w:p>
    <w:p w:rsidR="000230B0" w:rsidRDefault="000230B0" w:rsidP="001C3854">
      <w:pPr>
        <w:spacing w:after="0" w:line="240" w:lineRule="auto"/>
        <w:jc w:val="center"/>
        <w:rPr>
          <w:rFonts w:ascii="Times New Roman" w:hAnsi="Times New Roman" w:cs="Times New Roman"/>
          <w:sz w:val="28"/>
          <w:szCs w:val="28"/>
        </w:rPr>
      </w:pPr>
    </w:p>
    <w:p w:rsidR="000230B0" w:rsidRDefault="000230B0" w:rsidP="001C3854">
      <w:pPr>
        <w:spacing w:after="0" w:line="240" w:lineRule="auto"/>
        <w:jc w:val="center"/>
        <w:rPr>
          <w:rFonts w:ascii="Times New Roman" w:hAnsi="Times New Roman" w:cs="Times New Roman"/>
          <w:sz w:val="28"/>
          <w:szCs w:val="28"/>
        </w:rPr>
      </w:pPr>
    </w:p>
    <w:p w:rsidR="000230B0" w:rsidRDefault="000230B0" w:rsidP="001C3854">
      <w:pPr>
        <w:spacing w:after="0" w:line="240" w:lineRule="auto"/>
        <w:jc w:val="center"/>
        <w:rPr>
          <w:rFonts w:ascii="Times New Roman" w:hAnsi="Times New Roman" w:cs="Times New Roman"/>
          <w:sz w:val="28"/>
          <w:szCs w:val="28"/>
        </w:rPr>
      </w:pPr>
    </w:p>
    <w:p w:rsidR="000230B0" w:rsidRDefault="000230B0" w:rsidP="001C3854">
      <w:pPr>
        <w:spacing w:after="0" w:line="240" w:lineRule="auto"/>
        <w:jc w:val="center"/>
        <w:rPr>
          <w:rFonts w:ascii="Times New Roman" w:hAnsi="Times New Roman" w:cs="Times New Roman"/>
          <w:sz w:val="28"/>
          <w:szCs w:val="28"/>
        </w:rPr>
      </w:pPr>
    </w:p>
    <w:p w:rsidR="000230B0" w:rsidRDefault="000230B0" w:rsidP="001C3854">
      <w:pPr>
        <w:spacing w:after="0" w:line="240" w:lineRule="auto"/>
        <w:jc w:val="center"/>
        <w:rPr>
          <w:rFonts w:ascii="Times New Roman" w:hAnsi="Times New Roman" w:cs="Times New Roman"/>
          <w:sz w:val="28"/>
          <w:szCs w:val="28"/>
        </w:rPr>
      </w:pPr>
    </w:p>
    <w:p w:rsidR="000230B0" w:rsidRDefault="000230B0" w:rsidP="001C3854">
      <w:pPr>
        <w:spacing w:after="0" w:line="240" w:lineRule="auto"/>
        <w:jc w:val="center"/>
        <w:rPr>
          <w:rFonts w:ascii="Times New Roman" w:hAnsi="Times New Roman" w:cs="Times New Roman"/>
          <w:sz w:val="28"/>
          <w:szCs w:val="28"/>
        </w:rPr>
      </w:pPr>
    </w:p>
    <w:p w:rsidR="000230B0" w:rsidRDefault="000230B0" w:rsidP="001C3854">
      <w:pPr>
        <w:spacing w:after="0" w:line="240" w:lineRule="auto"/>
        <w:jc w:val="center"/>
        <w:rPr>
          <w:rFonts w:ascii="Times New Roman" w:hAnsi="Times New Roman" w:cs="Times New Roman"/>
          <w:sz w:val="28"/>
          <w:szCs w:val="28"/>
        </w:rPr>
      </w:pPr>
    </w:p>
    <w:p w:rsidR="000230B0" w:rsidRDefault="000230B0" w:rsidP="001C3854">
      <w:pPr>
        <w:spacing w:after="0" w:line="240" w:lineRule="auto"/>
        <w:jc w:val="center"/>
        <w:rPr>
          <w:rFonts w:ascii="Times New Roman" w:hAnsi="Times New Roman" w:cs="Times New Roman"/>
          <w:sz w:val="28"/>
          <w:szCs w:val="28"/>
        </w:rPr>
      </w:pPr>
    </w:p>
    <w:p w:rsidR="000230B0" w:rsidRDefault="000230B0" w:rsidP="001C3854">
      <w:pPr>
        <w:spacing w:after="0" w:line="240" w:lineRule="auto"/>
        <w:jc w:val="center"/>
        <w:rPr>
          <w:rFonts w:ascii="Times New Roman" w:hAnsi="Times New Roman" w:cs="Times New Roman"/>
          <w:sz w:val="28"/>
          <w:szCs w:val="28"/>
        </w:rPr>
      </w:pPr>
    </w:p>
    <w:p w:rsidR="000230B0" w:rsidRDefault="000230B0" w:rsidP="001C3854">
      <w:pPr>
        <w:spacing w:after="0" w:line="240" w:lineRule="auto"/>
        <w:jc w:val="center"/>
        <w:rPr>
          <w:rFonts w:ascii="Times New Roman" w:hAnsi="Times New Roman" w:cs="Times New Roman"/>
          <w:sz w:val="28"/>
          <w:szCs w:val="28"/>
        </w:rPr>
      </w:pPr>
    </w:p>
    <w:p w:rsidR="000230B0" w:rsidRDefault="000230B0" w:rsidP="001C3854">
      <w:pPr>
        <w:spacing w:after="0" w:line="240" w:lineRule="auto"/>
        <w:jc w:val="center"/>
        <w:rPr>
          <w:rFonts w:ascii="Times New Roman" w:hAnsi="Times New Roman" w:cs="Times New Roman"/>
          <w:sz w:val="28"/>
          <w:szCs w:val="28"/>
        </w:rPr>
      </w:pPr>
    </w:p>
    <w:p w:rsidR="000230B0" w:rsidRDefault="000230B0" w:rsidP="001C3854">
      <w:pPr>
        <w:spacing w:after="0" w:line="240" w:lineRule="auto"/>
        <w:jc w:val="center"/>
        <w:rPr>
          <w:rFonts w:ascii="Times New Roman" w:hAnsi="Times New Roman" w:cs="Times New Roman"/>
          <w:sz w:val="28"/>
          <w:szCs w:val="28"/>
        </w:rPr>
      </w:pPr>
    </w:p>
    <w:p w:rsidR="000230B0" w:rsidRDefault="000230B0">
      <w:pPr>
        <w:rPr>
          <w:rFonts w:ascii="Times New Roman" w:hAnsi="Times New Roman" w:cs="Times New Roman"/>
          <w:sz w:val="24"/>
          <w:szCs w:val="24"/>
        </w:rPr>
      </w:pPr>
      <w:r>
        <w:rPr>
          <w:rFonts w:ascii="Times New Roman" w:hAnsi="Times New Roman" w:cs="Times New Roman"/>
          <w:sz w:val="24"/>
          <w:szCs w:val="24"/>
        </w:rPr>
        <w:br w:type="page"/>
      </w:r>
    </w:p>
    <w:p w:rsidR="000230B0" w:rsidRPr="00103C0D" w:rsidRDefault="000230B0" w:rsidP="000230B0">
      <w:pPr>
        <w:spacing w:after="0" w:line="240" w:lineRule="auto"/>
        <w:ind w:left="5103"/>
        <w:jc w:val="both"/>
        <w:rPr>
          <w:rFonts w:ascii="Times New Roman" w:hAnsi="Times New Roman" w:cs="Times New Roman"/>
          <w:sz w:val="24"/>
          <w:szCs w:val="24"/>
        </w:rPr>
      </w:pPr>
      <w:r w:rsidRPr="00103C0D">
        <w:rPr>
          <w:rFonts w:ascii="Times New Roman" w:hAnsi="Times New Roman" w:cs="Times New Roman"/>
          <w:sz w:val="24"/>
          <w:szCs w:val="24"/>
        </w:rPr>
        <w:t>Приложение</w:t>
      </w:r>
      <w:r>
        <w:rPr>
          <w:rFonts w:ascii="Times New Roman" w:hAnsi="Times New Roman" w:cs="Times New Roman"/>
          <w:sz w:val="24"/>
          <w:szCs w:val="24"/>
        </w:rPr>
        <w:t xml:space="preserve"> 2</w:t>
      </w:r>
      <w:r w:rsidRPr="00103C0D">
        <w:rPr>
          <w:rFonts w:ascii="Times New Roman" w:hAnsi="Times New Roman" w:cs="Times New Roman"/>
          <w:sz w:val="24"/>
          <w:szCs w:val="24"/>
        </w:rPr>
        <w:t xml:space="preserve"> к распоряжению Правительства Камчатского края </w:t>
      </w:r>
    </w:p>
    <w:p w:rsidR="000230B0" w:rsidRPr="00103C0D" w:rsidRDefault="000230B0" w:rsidP="000230B0">
      <w:pPr>
        <w:spacing w:after="0" w:line="240" w:lineRule="auto"/>
        <w:ind w:left="5103"/>
        <w:jc w:val="both"/>
        <w:rPr>
          <w:rFonts w:ascii="Times New Roman" w:hAnsi="Times New Roman" w:cs="Times New Roman"/>
          <w:sz w:val="24"/>
          <w:szCs w:val="24"/>
        </w:rPr>
      </w:pPr>
      <w:r w:rsidRPr="00103C0D">
        <w:rPr>
          <w:rFonts w:ascii="Times New Roman" w:hAnsi="Times New Roman" w:cs="Times New Roman"/>
          <w:sz w:val="24"/>
          <w:szCs w:val="24"/>
        </w:rPr>
        <w:t>от [</w:t>
      </w:r>
      <w:r w:rsidRPr="00103C0D">
        <w:rPr>
          <w:rFonts w:ascii="Times New Roman" w:hAnsi="Times New Roman" w:cs="Times New Roman"/>
          <w:color w:val="E7E6E6" w:themeColor="background2"/>
          <w:sz w:val="24"/>
          <w:szCs w:val="24"/>
        </w:rPr>
        <w:t>Дата регистрации</w:t>
      </w:r>
      <w:r w:rsidRPr="00103C0D">
        <w:rPr>
          <w:rFonts w:ascii="Times New Roman" w:hAnsi="Times New Roman" w:cs="Times New Roman"/>
          <w:sz w:val="24"/>
          <w:szCs w:val="24"/>
        </w:rPr>
        <w:t>] № [</w:t>
      </w:r>
      <w:r w:rsidRPr="00103C0D">
        <w:rPr>
          <w:rFonts w:ascii="Times New Roman" w:hAnsi="Times New Roman" w:cs="Times New Roman"/>
          <w:color w:val="E7E6E6" w:themeColor="background2"/>
          <w:sz w:val="24"/>
          <w:szCs w:val="24"/>
        </w:rPr>
        <w:t>Номер документа</w:t>
      </w:r>
      <w:r w:rsidRPr="00103C0D">
        <w:rPr>
          <w:rFonts w:ascii="Times New Roman" w:hAnsi="Times New Roman" w:cs="Times New Roman"/>
          <w:sz w:val="24"/>
          <w:szCs w:val="24"/>
        </w:rPr>
        <w:t>]</w:t>
      </w:r>
    </w:p>
    <w:p w:rsidR="000230B0" w:rsidRDefault="000230B0" w:rsidP="001C3854">
      <w:pPr>
        <w:spacing w:after="0" w:line="240" w:lineRule="auto"/>
        <w:jc w:val="center"/>
        <w:rPr>
          <w:rFonts w:ascii="Times New Roman" w:hAnsi="Times New Roman" w:cs="Times New Roman"/>
          <w:sz w:val="28"/>
          <w:szCs w:val="28"/>
        </w:rPr>
      </w:pPr>
    </w:p>
    <w:p w:rsidR="001C3854" w:rsidRDefault="001C3854" w:rsidP="001C38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w:t>
      </w:r>
    </w:p>
    <w:p w:rsidR="000259DA" w:rsidRDefault="001C3854" w:rsidP="006019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Комиссии </w:t>
      </w:r>
      <w:r w:rsidR="0060194F">
        <w:rPr>
          <w:rFonts w:ascii="Times New Roman" w:hAnsi="Times New Roman" w:cs="Times New Roman"/>
          <w:sz w:val="28"/>
          <w:szCs w:val="28"/>
        </w:rPr>
        <w:t xml:space="preserve">по отбору </w:t>
      </w:r>
      <w:r w:rsidR="0060194F" w:rsidRPr="00103C0D">
        <w:rPr>
          <w:rFonts w:ascii="Times New Roman" w:hAnsi="Times New Roman" w:cs="Times New Roman"/>
          <w:sz w:val="28"/>
          <w:szCs w:val="28"/>
        </w:rPr>
        <w:t>претендентов на право заключения договора о целевом обучении с Министерством труда и развития кадрового потенциала Камчатского края</w:t>
      </w:r>
      <w:r w:rsidR="0060194F">
        <w:rPr>
          <w:rFonts w:ascii="Times New Roman" w:hAnsi="Times New Roman" w:cs="Times New Roman"/>
          <w:sz w:val="28"/>
          <w:szCs w:val="28"/>
        </w:rPr>
        <w:t xml:space="preserve"> </w:t>
      </w:r>
      <w:r w:rsidR="000259DA">
        <w:rPr>
          <w:rFonts w:ascii="Times New Roman" w:hAnsi="Times New Roman" w:cs="Times New Roman"/>
          <w:sz w:val="28"/>
          <w:szCs w:val="28"/>
        </w:rPr>
        <w:t>(далее – Комиссия)</w:t>
      </w:r>
    </w:p>
    <w:p w:rsidR="001C3854" w:rsidRDefault="001C3854" w:rsidP="001C3854">
      <w:pPr>
        <w:spacing w:after="0" w:line="240" w:lineRule="auto"/>
        <w:jc w:val="center"/>
        <w:rPr>
          <w:rFonts w:ascii="Times New Roman" w:hAnsi="Times New Roman" w:cs="Times New Roman"/>
          <w:sz w:val="28"/>
          <w:szCs w:val="28"/>
        </w:rPr>
      </w:pPr>
    </w:p>
    <w:tbl>
      <w:tblPr>
        <w:tblW w:w="9747" w:type="dxa"/>
        <w:tblLook w:val="04A0" w:firstRow="1" w:lastRow="0" w:firstColumn="1" w:lastColumn="0" w:noHBand="0" w:noVBand="1"/>
      </w:tblPr>
      <w:tblGrid>
        <w:gridCol w:w="3794"/>
        <w:gridCol w:w="5953"/>
      </w:tblGrid>
      <w:tr w:rsidR="001C3854" w:rsidRPr="001C3854" w:rsidTr="0050532E">
        <w:tc>
          <w:tcPr>
            <w:tcW w:w="3794" w:type="dxa"/>
            <w:shd w:val="clear" w:color="auto" w:fill="auto"/>
          </w:tcPr>
          <w:p w:rsidR="001C3854" w:rsidRPr="001C3854" w:rsidRDefault="001C3854" w:rsidP="001C3854">
            <w:pPr>
              <w:autoSpaceDE w:val="0"/>
              <w:autoSpaceDN w:val="0"/>
              <w:adjustRightInd w:val="0"/>
              <w:spacing w:after="0" w:line="240" w:lineRule="auto"/>
              <w:rPr>
                <w:rFonts w:ascii="Times New Roman" w:eastAsia="Calibri" w:hAnsi="Times New Roman" w:cs="Times New Roman"/>
                <w:sz w:val="28"/>
                <w:szCs w:val="28"/>
              </w:rPr>
            </w:pPr>
          </w:p>
        </w:tc>
        <w:tc>
          <w:tcPr>
            <w:tcW w:w="5953" w:type="dxa"/>
            <w:shd w:val="clear" w:color="auto" w:fill="auto"/>
          </w:tcPr>
          <w:p w:rsidR="001C3854" w:rsidRPr="001C3854" w:rsidRDefault="001C3854" w:rsidP="001C3854">
            <w:pPr>
              <w:autoSpaceDE w:val="0"/>
              <w:autoSpaceDN w:val="0"/>
              <w:adjustRightInd w:val="0"/>
              <w:spacing w:after="0" w:line="240" w:lineRule="auto"/>
              <w:jc w:val="both"/>
              <w:rPr>
                <w:rFonts w:ascii="Times New Roman" w:eastAsia="Calibri" w:hAnsi="Times New Roman" w:cs="Times New Roman"/>
                <w:sz w:val="28"/>
                <w:szCs w:val="28"/>
              </w:rPr>
            </w:pPr>
          </w:p>
        </w:tc>
      </w:tr>
    </w:tbl>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472"/>
        <w:gridCol w:w="5946"/>
      </w:tblGrid>
      <w:tr w:rsidR="0060194F" w:rsidTr="001258D3">
        <w:tc>
          <w:tcPr>
            <w:tcW w:w="3209" w:type="dxa"/>
          </w:tcPr>
          <w:p w:rsidR="0060194F" w:rsidRDefault="0060194F"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Сивак</w:t>
            </w:r>
          </w:p>
          <w:p w:rsidR="0060194F" w:rsidRDefault="0060194F"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Виктория Ивановна</w:t>
            </w:r>
          </w:p>
        </w:tc>
        <w:tc>
          <w:tcPr>
            <w:tcW w:w="472" w:type="dxa"/>
          </w:tcPr>
          <w:p w:rsidR="0060194F" w:rsidRDefault="0060194F" w:rsidP="001258D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p>
        </w:tc>
        <w:tc>
          <w:tcPr>
            <w:tcW w:w="5946" w:type="dxa"/>
          </w:tcPr>
          <w:p w:rsidR="0060194F" w:rsidRDefault="0060194F"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заместитель Председателя Правительства Камчатского края, председатель Комиссии;</w:t>
            </w:r>
          </w:p>
          <w:p w:rsidR="0060194F" w:rsidRDefault="0060194F" w:rsidP="001258D3">
            <w:pPr>
              <w:pStyle w:val="ConsPlusTitle"/>
              <w:jc w:val="both"/>
              <w:rPr>
                <w:rFonts w:ascii="Times New Roman" w:hAnsi="Times New Roman" w:cs="Times New Roman"/>
                <w:b w:val="0"/>
                <w:sz w:val="28"/>
                <w:szCs w:val="28"/>
              </w:rPr>
            </w:pPr>
          </w:p>
        </w:tc>
      </w:tr>
      <w:tr w:rsidR="0060194F" w:rsidTr="001258D3">
        <w:tc>
          <w:tcPr>
            <w:tcW w:w="3209" w:type="dxa"/>
          </w:tcPr>
          <w:p w:rsidR="0060194F" w:rsidRDefault="0060194F"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Голованов </w:t>
            </w:r>
          </w:p>
          <w:p w:rsidR="0060194F" w:rsidRDefault="0060194F"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Иван Алексеевич</w:t>
            </w:r>
          </w:p>
          <w:p w:rsidR="009556BC" w:rsidRDefault="009556BC" w:rsidP="001258D3">
            <w:pPr>
              <w:pStyle w:val="ConsPlusTitle"/>
              <w:jc w:val="both"/>
              <w:rPr>
                <w:rFonts w:ascii="Times New Roman" w:hAnsi="Times New Roman" w:cs="Times New Roman"/>
                <w:b w:val="0"/>
                <w:sz w:val="28"/>
                <w:szCs w:val="28"/>
              </w:rPr>
            </w:pPr>
          </w:p>
          <w:p w:rsidR="009556BC" w:rsidRDefault="009556BC" w:rsidP="001258D3">
            <w:pPr>
              <w:pStyle w:val="ConsPlusTitle"/>
              <w:jc w:val="both"/>
              <w:rPr>
                <w:rFonts w:ascii="Times New Roman" w:hAnsi="Times New Roman" w:cs="Times New Roman"/>
                <w:b w:val="0"/>
                <w:sz w:val="28"/>
                <w:szCs w:val="28"/>
              </w:rPr>
            </w:pPr>
          </w:p>
          <w:p w:rsidR="009556BC" w:rsidRDefault="009556BC" w:rsidP="001258D3">
            <w:pPr>
              <w:pStyle w:val="ConsPlusTitle"/>
              <w:jc w:val="both"/>
              <w:rPr>
                <w:rFonts w:ascii="Times New Roman" w:hAnsi="Times New Roman" w:cs="Times New Roman"/>
                <w:b w:val="0"/>
                <w:sz w:val="28"/>
                <w:szCs w:val="28"/>
              </w:rPr>
            </w:pPr>
          </w:p>
          <w:p w:rsidR="009556BC" w:rsidRDefault="009556BC" w:rsidP="00731C2A">
            <w:pPr>
              <w:pStyle w:val="ConsPlusTitle"/>
              <w:jc w:val="both"/>
              <w:rPr>
                <w:rFonts w:ascii="Times New Roman" w:hAnsi="Times New Roman" w:cs="Times New Roman"/>
                <w:b w:val="0"/>
                <w:sz w:val="28"/>
                <w:szCs w:val="28"/>
              </w:rPr>
            </w:pPr>
          </w:p>
        </w:tc>
        <w:tc>
          <w:tcPr>
            <w:tcW w:w="472" w:type="dxa"/>
          </w:tcPr>
          <w:p w:rsidR="0060194F" w:rsidRDefault="0060194F" w:rsidP="001258D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p>
        </w:tc>
        <w:tc>
          <w:tcPr>
            <w:tcW w:w="5946" w:type="dxa"/>
          </w:tcPr>
          <w:p w:rsidR="009556BC" w:rsidRDefault="0060194F"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заместитель Министра – начальник отдела трудовой мобильности и взаимодействия с работодателями Министерства труда и развития кадрового потенциала Камчатского края, заместитель председателя Комиссии;</w:t>
            </w:r>
          </w:p>
        </w:tc>
      </w:tr>
      <w:tr w:rsidR="0060194F" w:rsidTr="001258D3">
        <w:tc>
          <w:tcPr>
            <w:tcW w:w="3209" w:type="dxa"/>
          </w:tcPr>
          <w:p w:rsidR="0060194F" w:rsidRDefault="0060194F"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Зайнуллина </w:t>
            </w:r>
          </w:p>
          <w:p w:rsidR="00731C2A" w:rsidRDefault="0060194F" w:rsidP="00731C2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Людмила Андреевна</w:t>
            </w:r>
          </w:p>
          <w:p w:rsidR="00731C2A" w:rsidRDefault="00731C2A" w:rsidP="00731C2A">
            <w:pPr>
              <w:pStyle w:val="ConsPlusTitle"/>
              <w:jc w:val="both"/>
              <w:rPr>
                <w:rFonts w:ascii="Times New Roman" w:hAnsi="Times New Roman" w:cs="Times New Roman"/>
                <w:b w:val="0"/>
                <w:sz w:val="28"/>
                <w:szCs w:val="28"/>
              </w:rPr>
            </w:pPr>
          </w:p>
          <w:p w:rsidR="00731C2A" w:rsidRDefault="00731C2A" w:rsidP="00731C2A">
            <w:pPr>
              <w:pStyle w:val="ConsPlusTitle"/>
              <w:jc w:val="both"/>
              <w:rPr>
                <w:rFonts w:ascii="Times New Roman" w:hAnsi="Times New Roman" w:cs="Times New Roman"/>
                <w:b w:val="0"/>
                <w:sz w:val="28"/>
                <w:szCs w:val="28"/>
              </w:rPr>
            </w:pPr>
          </w:p>
          <w:p w:rsidR="0060194F" w:rsidRDefault="0060194F" w:rsidP="00731C2A">
            <w:pPr>
              <w:pStyle w:val="ConsPlusTitle"/>
              <w:jc w:val="both"/>
              <w:rPr>
                <w:rFonts w:ascii="Times New Roman" w:hAnsi="Times New Roman" w:cs="Times New Roman"/>
                <w:b w:val="0"/>
                <w:sz w:val="28"/>
                <w:szCs w:val="28"/>
              </w:rPr>
            </w:pPr>
          </w:p>
        </w:tc>
        <w:tc>
          <w:tcPr>
            <w:tcW w:w="472" w:type="dxa"/>
          </w:tcPr>
          <w:p w:rsidR="0060194F" w:rsidRDefault="0060194F" w:rsidP="001258D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p>
        </w:tc>
        <w:tc>
          <w:tcPr>
            <w:tcW w:w="5946" w:type="dxa"/>
          </w:tcPr>
          <w:p w:rsidR="00731C2A" w:rsidRDefault="009E3E4D" w:rsidP="00731C2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консультант</w:t>
            </w:r>
            <w:r w:rsidR="0060194F">
              <w:rPr>
                <w:rFonts w:ascii="Times New Roman" w:hAnsi="Times New Roman" w:cs="Times New Roman"/>
                <w:b w:val="0"/>
                <w:sz w:val="28"/>
                <w:szCs w:val="28"/>
              </w:rPr>
              <w:t xml:space="preserve"> отдела обучения и профессиональной ориентации Министерства труда и развития кадрового потенциала Камчатского края, секретарь Комиссии;</w:t>
            </w:r>
          </w:p>
        </w:tc>
      </w:tr>
      <w:tr w:rsidR="0060194F" w:rsidTr="00463AA6">
        <w:trPr>
          <w:trHeight w:val="1342"/>
        </w:trPr>
        <w:tc>
          <w:tcPr>
            <w:tcW w:w="3209" w:type="dxa"/>
          </w:tcPr>
          <w:p w:rsidR="0060194F" w:rsidRDefault="0060194F"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Корнейчук </w:t>
            </w:r>
          </w:p>
          <w:p w:rsidR="00731C2A" w:rsidRDefault="0060194F" w:rsidP="00731C2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Татьяна Геннадьевна</w:t>
            </w:r>
          </w:p>
          <w:p w:rsidR="00731C2A" w:rsidRDefault="00731C2A" w:rsidP="00731C2A">
            <w:pPr>
              <w:pStyle w:val="ConsPlusTitle"/>
              <w:jc w:val="both"/>
              <w:rPr>
                <w:rFonts w:ascii="Times New Roman" w:hAnsi="Times New Roman" w:cs="Times New Roman"/>
                <w:b w:val="0"/>
                <w:sz w:val="28"/>
                <w:szCs w:val="28"/>
              </w:rPr>
            </w:pPr>
          </w:p>
          <w:p w:rsidR="00731C2A" w:rsidRDefault="00731C2A" w:rsidP="00731C2A">
            <w:pPr>
              <w:pStyle w:val="ConsPlusTitle"/>
              <w:jc w:val="both"/>
              <w:rPr>
                <w:rFonts w:ascii="Times New Roman" w:hAnsi="Times New Roman" w:cs="Times New Roman"/>
                <w:b w:val="0"/>
                <w:sz w:val="28"/>
                <w:szCs w:val="28"/>
              </w:rPr>
            </w:pPr>
          </w:p>
          <w:p w:rsidR="00731C2A" w:rsidRDefault="00731C2A" w:rsidP="00731C2A">
            <w:pPr>
              <w:pStyle w:val="ConsPlusTitle"/>
              <w:jc w:val="both"/>
              <w:rPr>
                <w:rFonts w:ascii="Times New Roman" w:hAnsi="Times New Roman" w:cs="Times New Roman"/>
                <w:b w:val="0"/>
                <w:sz w:val="28"/>
                <w:szCs w:val="28"/>
              </w:rPr>
            </w:pPr>
          </w:p>
          <w:p w:rsidR="00731C2A" w:rsidRDefault="00731C2A" w:rsidP="00731C2A">
            <w:pPr>
              <w:pStyle w:val="ConsPlusTitle"/>
              <w:jc w:val="both"/>
              <w:rPr>
                <w:rFonts w:ascii="Times New Roman" w:hAnsi="Times New Roman" w:cs="Times New Roman"/>
                <w:b w:val="0"/>
                <w:sz w:val="28"/>
                <w:szCs w:val="28"/>
              </w:rPr>
            </w:pPr>
            <w:proofErr w:type="spellStart"/>
            <w:r>
              <w:rPr>
                <w:rFonts w:ascii="Times New Roman" w:hAnsi="Times New Roman" w:cs="Times New Roman"/>
                <w:b w:val="0"/>
                <w:sz w:val="28"/>
                <w:szCs w:val="28"/>
              </w:rPr>
              <w:t>Мандрик</w:t>
            </w:r>
            <w:proofErr w:type="spellEnd"/>
            <w:r>
              <w:rPr>
                <w:rFonts w:ascii="Times New Roman" w:hAnsi="Times New Roman" w:cs="Times New Roman"/>
                <w:b w:val="0"/>
                <w:sz w:val="28"/>
                <w:szCs w:val="28"/>
              </w:rPr>
              <w:t xml:space="preserve"> Инга </w:t>
            </w:r>
            <w:proofErr w:type="spellStart"/>
            <w:r>
              <w:rPr>
                <w:rFonts w:ascii="Times New Roman" w:hAnsi="Times New Roman" w:cs="Times New Roman"/>
                <w:b w:val="0"/>
                <w:sz w:val="28"/>
                <w:szCs w:val="28"/>
              </w:rPr>
              <w:t>Эйнаровна</w:t>
            </w:r>
            <w:proofErr w:type="spellEnd"/>
          </w:p>
          <w:p w:rsidR="0060194F" w:rsidRDefault="0060194F" w:rsidP="001258D3">
            <w:pPr>
              <w:pStyle w:val="ConsPlusTitle"/>
              <w:jc w:val="both"/>
              <w:rPr>
                <w:rFonts w:ascii="Times New Roman" w:hAnsi="Times New Roman" w:cs="Times New Roman"/>
                <w:b w:val="0"/>
                <w:sz w:val="28"/>
                <w:szCs w:val="28"/>
              </w:rPr>
            </w:pPr>
          </w:p>
        </w:tc>
        <w:tc>
          <w:tcPr>
            <w:tcW w:w="472" w:type="dxa"/>
          </w:tcPr>
          <w:p w:rsidR="0060194F" w:rsidRDefault="0060194F" w:rsidP="001258D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p>
          <w:p w:rsidR="00731C2A" w:rsidRDefault="00731C2A" w:rsidP="001258D3">
            <w:pPr>
              <w:pStyle w:val="ConsPlusTitle"/>
              <w:jc w:val="center"/>
              <w:rPr>
                <w:rFonts w:ascii="Times New Roman" w:hAnsi="Times New Roman" w:cs="Times New Roman"/>
                <w:b w:val="0"/>
                <w:sz w:val="28"/>
                <w:szCs w:val="28"/>
              </w:rPr>
            </w:pPr>
          </w:p>
          <w:p w:rsidR="00731C2A" w:rsidRDefault="00731C2A" w:rsidP="001258D3">
            <w:pPr>
              <w:pStyle w:val="ConsPlusTitle"/>
              <w:jc w:val="center"/>
              <w:rPr>
                <w:rFonts w:ascii="Times New Roman" w:hAnsi="Times New Roman" w:cs="Times New Roman"/>
                <w:b w:val="0"/>
                <w:sz w:val="28"/>
                <w:szCs w:val="28"/>
              </w:rPr>
            </w:pPr>
          </w:p>
          <w:p w:rsidR="00731C2A" w:rsidRDefault="00731C2A" w:rsidP="001258D3">
            <w:pPr>
              <w:pStyle w:val="ConsPlusTitle"/>
              <w:jc w:val="center"/>
              <w:rPr>
                <w:rFonts w:ascii="Times New Roman" w:hAnsi="Times New Roman" w:cs="Times New Roman"/>
                <w:b w:val="0"/>
                <w:sz w:val="28"/>
                <w:szCs w:val="28"/>
              </w:rPr>
            </w:pPr>
          </w:p>
          <w:p w:rsidR="00731C2A" w:rsidRDefault="00731C2A" w:rsidP="00731C2A">
            <w:pPr>
              <w:pStyle w:val="ConsPlusTitle"/>
              <w:rPr>
                <w:rFonts w:ascii="Times New Roman" w:hAnsi="Times New Roman" w:cs="Times New Roman"/>
                <w:b w:val="0"/>
                <w:sz w:val="28"/>
                <w:szCs w:val="28"/>
              </w:rPr>
            </w:pPr>
          </w:p>
          <w:p w:rsidR="00731C2A" w:rsidRDefault="00731C2A" w:rsidP="00731C2A">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p>
        </w:tc>
        <w:tc>
          <w:tcPr>
            <w:tcW w:w="5946" w:type="dxa"/>
          </w:tcPr>
          <w:p w:rsidR="0060194F" w:rsidRDefault="0060194F"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начальник отдела организационно-правового обеспечения и контроля Министерства труда и развития кадрового потенциала Камчатского края;</w:t>
            </w:r>
          </w:p>
          <w:p w:rsidR="00731C2A" w:rsidRDefault="00731C2A" w:rsidP="00731C2A">
            <w:pPr>
              <w:pStyle w:val="ConsPlusTitle"/>
              <w:jc w:val="both"/>
              <w:rPr>
                <w:rFonts w:ascii="Times New Roman" w:hAnsi="Times New Roman" w:cs="Times New Roman"/>
                <w:b w:val="0"/>
                <w:sz w:val="28"/>
                <w:szCs w:val="28"/>
              </w:rPr>
            </w:pPr>
          </w:p>
          <w:p w:rsidR="00731C2A" w:rsidRDefault="00731C2A" w:rsidP="00731C2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заместитель Министра экономического развития Камчатского края;</w:t>
            </w:r>
          </w:p>
          <w:p w:rsidR="0060194F" w:rsidRDefault="0060194F" w:rsidP="001258D3">
            <w:pPr>
              <w:pStyle w:val="ConsPlusTitle"/>
              <w:jc w:val="both"/>
              <w:rPr>
                <w:rFonts w:ascii="Times New Roman" w:hAnsi="Times New Roman" w:cs="Times New Roman"/>
                <w:b w:val="0"/>
                <w:sz w:val="28"/>
                <w:szCs w:val="28"/>
              </w:rPr>
            </w:pPr>
          </w:p>
        </w:tc>
      </w:tr>
      <w:tr w:rsidR="0060194F" w:rsidTr="001258D3">
        <w:tc>
          <w:tcPr>
            <w:tcW w:w="3209" w:type="dxa"/>
          </w:tcPr>
          <w:p w:rsidR="0060194F" w:rsidRDefault="0060194F"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Маркина </w:t>
            </w:r>
          </w:p>
          <w:p w:rsidR="0060194F" w:rsidRDefault="0060194F"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Елена Викторовна</w:t>
            </w:r>
          </w:p>
        </w:tc>
        <w:tc>
          <w:tcPr>
            <w:tcW w:w="472" w:type="dxa"/>
          </w:tcPr>
          <w:p w:rsidR="0060194F" w:rsidRDefault="0060194F" w:rsidP="001258D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p>
        </w:tc>
        <w:tc>
          <w:tcPr>
            <w:tcW w:w="5946" w:type="dxa"/>
          </w:tcPr>
          <w:p w:rsidR="0060194F" w:rsidRDefault="0060194F"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начальник отдела обучения и профессиональной ориентации Министерства труда и развития кадрового потенциала Камчатского края;</w:t>
            </w:r>
          </w:p>
          <w:p w:rsidR="0060194F" w:rsidRDefault="0060194F" w:rsidP="001258D3">
            <w:pPr>
              <w:pStyle w:val="ConsPlusTitle"/>
              <w:jc w:val="both"/>
              <w:rPr>
                <w:rFonts w:ascii="Times New Roman" w:hAnsi="Times New Roman" w:cs="Times New Roman"/>
                <w:b w:val="0"/>
                <w:sz w:val="28"/>
                <w:szCs w:val="28"/>
              </w:rPr>
            </w:pPr>
          </w:p>
        </w:tc>
      </w:tr>
      <w:tr w:rsidR="0060194F" w:rsidTr="001258D3">
        <w:tc>
          <w:tcPr>
            <w:tcW w:w="3209" w:type="dxa"/>
          </w:tcPr>
          <w:p w:rsidR="0060194F" w:rsidRDefault="0060194F"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Медведева </w:t>
            </w:r>
          </w:p>
          <w:p w:rsidR="0060194F" w:rsidRDefault="0060194F"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Ирина Сергеевна</w:t>
            </w:r>
          </w:p>
        </w:tc>
        <w:tc>
          <w:tcPr>
            <w:tcW w:w="472" w:type="dxa"/>
          </w:tcPr>
          <w:p w:rsidR="0060194F" w:rsidRDefault="0060194F" w:rsidP="001258D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p>
        </w:tc>
        <w:tc>
          <w:tcPr>
            <w:tcW w:w="5946" w:type="dxa"/>
          </w:tcPr>
          <w:p w:rsidR="0060194F" w:rsidRDefault="0060194F" w:rsidP="001258D3">
            <w:pPr>
              <w:pStyle w:val="ConsPlusTitle"/>
              <w:jc w:val="both"/>
              <w:rPr>
                <w:rFonts w:ascii="Times New Roman" w:hAnsi="Times New Roman" w:cs="Times New Roman"/>
                <w:b w:val="0"/>
                <w:sz w:val="28"/>
                <w:szCs w:val="28"/>
              </w:rPr>
            </w:pPr>
            <w:r w:rsidRPr="00BF75CB">
              <w:rPr>
                <w:rFonts w:ascii="Times New Roman" w:hAnsi="Times New Roman" w:cs="Times New Roman"/>
                <w:b w:val="0"/>
                <w:sz w:val="28"/>
                <w:szCs w:val="28"/>
              </w:rPr>
              <w:t xml:space="preserve">заместитель </w:t>
            </w:r>
            <w:r>
              <w:rPr>
                <w:rFonts w:ascii="Times New Roman" w:hAnsi="Times New Roman" w:cs="Times New Roman"/>
                <w:b w:val="0"/>
                <w:sz w:val="28"/>
                <w:szCs w:val="28"/>
              </w:rPr>
              <w:t>М</w:t>
            </w:r>
            <w:r w:rsidRPr="00BF75CB">
              <w:rPr>
                <w:rFonts w:ascii="Times New Roman" w:hAnsi="Times New Roman" w:cs="Times New Roman"/>
                <w:b w:val="0"/>
                <w:sz w:val="28"/>
                <w:szCs w:val="28"/>
              </w:rPr>
              <w:t>инистра образования Камчатского края;</w:t>
            </w:r>
          </w:p>
          <w:p w:rsidR="0060194F" w:rsidRDefault="0060194F" w:rsidP="001258D3">
            <w:pPr>
              <w:pStyle w:val="ConsPlusTitle"/>
              <w:jc w:val="both"/>
              <w:rPr>
                <w:rFonts w:ascii="Times New Roman" w:hAnsi="Times New Roman" w:cs="Times New Roman"/>
                <w:b w:val="0"/>
                <w:sz w:val="28"/>
                <w:szCs w:val="28"/>
              </w:rPr>
            </w:pPr>
          </w:p>
        </w:tc>
      </w:tr>
      <w:tr w:rsidR="0060194F" w:rsidTr="001258D3">
        <w:tc>
          <w:tcPr>
            <w:tcW w:w="3209" w:type="dxa"/>
          </w:tcPr>
          <w:p w:rsidR="0060194F" w:rsidRDefault="0060194F"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Тихонов </w:t>
            </w:r>
          </w:p>
          <w:p w:rsidR="0060194F" w:rsidRDefault="0060194F"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Александр Михайлович</w:t>
            </w:r>
          </w:p>
        </w:tc>
        <w:tc>
          <w:tcPr>
            <w:tcW w:w="472" w:type="dxa"/>
          </w:tcPr>
          <w:p w:rsidR="0060194F" w:rsidRDefault="0060194F" w:rsidP="001258D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p>
        </w:tc>
        <w:tc>
          <w:tcPr>
            <w:tcW w:w="5946" w:type="dxa"/>
          </w:tcPr>
          <w:p w:rsidR="0060194F" w:rsidRDefault="0060194F"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заместитель начальника отдела организационно-правового обеспечения и контроля Министерства труда и развития кадрового потенциала Камчатского края;</w:t>
            </w:r>
          </w:p>
          <w:p w:rsidR="0060194F" w:rsidRPr="00BF75CB" w:rsidRDefault="0060194F" w:rsidP="001258D3">
            <w:pPr>
              <w:pStyle w:val="ConsPlusTitle"/>
              <w:jc w:val="both"/>
              <w:rPr>
                <w:rFonts w:ascii="Times New Roman" w:hAnsi="Times New Roman" w:cs="Times New Roman"/>
                <w:b w:val="0"/>
                <w:sz w:val="28"/>
                <w:szCs w:val="28"/>
              </w:rPr>
            </w:pPr>
          </w:p>
        </w:tc>
      </w:tr>
      <w:tr w:rsidR="0060194F" w:rsidTr="001258D3">
        <w:tc>
          <w:tcPr>
            <w:tcW w:w="3209" w:type="dxa"/>
          </w:tcPr>
          <w:p w:rsidR="0060194F" w:rsidRDefault="009556BC"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Коростелев</w:t>
            </w:r>
          </w:p>
          <w:p w:rsidR="009556BC" w:rsidRDefault="009556BC"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Дмитрий Анатольевич </w:t>
            </w:r>
          </w:p>
          <w:p w:rsidR="009556BC" w:rsidRDefault="009556BC" w:rsidP="001258D3">
            <w:pPr>
              <w:pStyle w:val="ConsPlusTitle"/>
              <w:jc w:val="both"/>
              <w:rPr>
                <w:rFonts w:ascii="Times New Roman" w:hAnsi="Times New Roman" w:cs="Times New Roman"/>
                <w:b w:val="0"/>
                <w:sz w:val="28"/>
                <w:szCs w:val="28"/>
              </w:rPr>
            </w:pPr>
          </w:p>
          <w:p w:rsidR="009556BC" w:rsidRDefault="0092291F"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Никифорова Елена Борисовна</w:t>
            </w:r>
          </w:p>
          <w:p w:rsidR="0092291F" w:rsidRPr="00687082" w:rsidRDefault="0092291F" w:rsidP="001258D3">
            <w:pPr>
              <w:pStyle w:val="ConsPlusTitle"/>
              <w:jc w:val="both"/>
              <w:rPr>
                <w:rFonts w:ascii="Times New Roman" w:hAnsi="Times New Roman" w:cs="Times New Roman"/>
                <w:b w:val="0"/>
                <w:sz w:val="28"/>
                <w:szCs w:val="28"/>
              </w:rPr>
            </w:pPr>
          </w:p>
        </w:tc>
        <w:tc>
          <w:tcPr>
            <w:tcW w:w="472" w:type="dxa"/>
          </w:tcPr>
          <w:p w:rsidR="0060194F" w:rsidRDefault="0060194F" w:rsidP="001258D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p>
          <w:p w:rsidR="0092291F" w:rsidRDefault="0092291F" w:rsidP="001258D3">
            <w:pPr>
              <w:pStyle w:val="ConsPlusTitle"/>
              <w:jc w:val="center"/>
              <w:rPr>
                <w:rFonts w:ascii="Times New Roman" w:hAnsi="Times New Roman" w:cs="Times New Roman"/>
                <w:b w:val="0"/>
                <w:sz w:val="28"/>
                <w:szCs w:val="28"/>
              </w:rPr>
            </w:pPr>
          </w:p>
          <w:p w:rsidR="0092291F" w:rsidRDefault="0092291F" w:rsidP="001258D3">
            <w:pPr>
              <w:pStyle w:val="ConsPlusTitle"/>
              <w:jc w:val="center"/>
              <w:rPr>
                <w:rFonts w:ascii="Times New Roman" w:hAnsi="Times New Roman" w:cs="Times New Roman"/>
                <w:b w:val="0"/>
                <w:sz w:val="28"/>
                <w:szCs w:val="28"/>
              </w:rPr>
            </w:pPr>
          </w:p>
          <w:p w:rsidR="0092291F" w:rsidRDefault="0092291F" w:rsidP="001258D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p>
        </w:tc>
        <w:tc>
          <w:tcPr>
            <w:tcW w:w="5946" w:type="dxa"/>
          </w:tcPr>
          <w:p w:rsidR="0060194F" w:rsidRDefault="009556BC"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президент Союза «Торгово-промышленная палата Камчатского края»</w:t>
            </w:r>
            <w:r w:rsidR="0060194F">
              <w:rPr>
                <w:rFonts w:ascii="Times New Roman" w:hAnsi="Times New Roman" w:cs="Times New Roman"/>
                <w:b w:val="0"/>
                <w:sz w:val="28"/>
                <w:szCs w:val="28"/>
              </w:rPr>
              <w:t>;</w:t>
            </w:r>
          </w:p>
          <w:p w:rsidR="0060194F" w:rsidRDefault="0060194F" w:rsidP="001258D3">
            <w:pPr>
              <w:pStyle w:val="ConsPlusTitle"/>
              <w:jc w:val="both"/>
              <w:rPr>
                <w:rFonts w:ascii="Times New Roman" w:hAnsi="Times New Roman" w:cs="Times New Roman"/>
                <w:b w:val="0"/>
                <w:sz w:val="28"/>
                <w:szCs w:val="28"/>
              </w:rPr>
            </w:pPr>
          </w:p>
          <w:p w:rsidR="0092291F" w:rsidRDefault="0092291F"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президент Регионального объединения работодателей «Камчатское объединение работодателей социальных учреждений»</w:t>
            </w:r>
          </w:p>
          <w:p w:rsidR="0092291F" w:rsidRDefault="0092291F" w:rsidP="001258D3">
            <w:pPr>
              <w:pStyle w:val="ConsPlusTitle"/>
              <w:jc w:val="both"/>
              <w:rPr>
                <w:rFonts w:ascii="Times New Roman" w:hAnsi="Times New Roman" w:cs="Times New Roman"/>
                <w:b w:val="0"/>
                <w:sz w:val="28"/>
                <w:szCs w:val="28"/>
              </w:rPr>
            </w:pPr>
          </w:p>
        </w:tc>
      </w:tr>
      <w:tr w:rsidR="0060194F" w:rsidTr="001258D3">
        <w:trPr>
          <w:trHeight w:val="579"/>
        </w:trPr>
        <w:tc>
          <w:tcPr>
            <w:tcW w:w="3209" w:type="dxa"/>
          </w:tcPr>
          <w:p w:rsidR="0060194F" w:rsidRPr="00CB2B7D" w:rsidRDefault="0060194F" w:rsidP="001258D3">
            <w:pPr>
              <w:pStyle w:val="ConsPlusTitle"/>
              <w:jc w:val="both"/>
              <w:rPr>
                <w:rFonts w:ascii="Times New Roman" w:hAnsi="Times New Roman" w:cs="Times New Roman"/>
                <w:b w:val="0"/>
                <w:sz w:val="28"/>
                <w:szCs w:val="28"/>
                <w:lang w:val="en-US"/>
              </w:rPr>
            </w:pPr>
            <w:r>
              <w:rPr>
                <w:rFonts w:ascii="Times New Roman" w:hAnsi="Times New Roman" w:cs="Times New Roman"/>
                <w:b w:val="0"/>
                <w:sz w:val="28"/>
                <w:szCs w:val="28"/>
              </w:rPr>
              <w:t>Представитель отраслевого органа</w:t>
            </w:r>
            <w:r>
              <w:rPr>
                <w:rFonts w:ascii="Times New Roman" w:hAnsi="Times New Roman" w:cs="Times New Roman"/>
                <w:b w:val="0"/>
                <w:sz w:val="28"/>
                <w:szCs w:val="28"/>
                <w:lang w:val="en-US"/>
              </w:rPr>
              <w:t>*</w:t>
            </w:r>
          </w:p>
        </w:tc>
        <w:tc>
          <w:tcPr>
            <w:tcW w:w="472" w:type="dxa"/>
          </w:tcPr>
          <w:p w:rsidR="0060194F" w:rsidRDefault="0060194F" w:rsidP="001258D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p>
        </w:tc>
        <w:tc>
          <w:tcPr>
            <w:tcW w:w="5946" w:type="dxa"/>
          </w:tcPr>
          <w:p w:rsidR="0060194F" w:rsidRDefault="0060194F"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по согласованию;</w:t>
            </w:r>
          </w:p>
          <w:p w:rsidR="0060194F" w:rsidRDefault="0060194F" w:rsidP="001258D3">
            <w:pPr>
              <w:pStyle w:val="ConsPlusTitle"/>
              <w:jc w:val="both"/>
              <w:rPr>
                <w:rFonts w:ascii="Times New Roman" w:hAnsi="Times New Roman" w:cs="Times New Roman"/>
                <w:b w:val="0"/>
                <w:sz w:val="28"/>
                <w:szCs w:val="28"/>
              </w:rPr>
            </w:pPr>
          </w:p>
          <w:p w:rsidR="0060194F" w:rsidRDefault="0060194F" w:rsidP="001258D3">
            <w:pPr>
              <w:pStyle w:val="ConsPlusTitle"/>
              <w:jc w:val="both"/>
              <w:rPr>
                <w:rFonts w:ascii="Times New Roman" w:hAnsi="Times New Roman" w:cs="Times New Roman"/>
                <w:b w:val="0"/>
                <w:sz w:val="28"/>
                <w:szCs w:val="28"/>
              </w:rPr>
            </w:pPr>
          </w:p>
        </w:tc>
      </w:tr>
      <w:tr w:rsidR="0060194F" w:rsidTr="001258D3">
        <w:trPr>
          <w:trHeight w:val="561"/>
        </w:trPr>
        <w:tc>
          <w:tcPr>
            <w:tcW w:w="3209" w:type="dxa"/>
          </w:tcPr>
          <w:p w:rsidR="0060194F" w:rsidRPr="00CB2B7D" w:rsidRDefault="0060194F" w:rsidP="001258D3">
            <w:pPr>
              <w:pStyle w:val="ConsPlusTitle"/>
              <w:jc w:val="both"/>
              <w:rPr>
                <w:rFonts w:ascii="Times New Roman" w:hAnsi="Times New Roman" w:cs="Times New Roman"/>
                <w:b w:val="0"/>
                <w:sz w:val="28"/>
                <w:szCs w:val="28"/>
                <w:lang w:val="en-US"/>
              </w:rPr>
            </w:pPr>
            <w:r>
              <w:rPr>
                <w:rFonts w:ascii="Times New Roman" w:hAnsi="Times New Roman" w:cs="Times New Roman"/>
                <w:b w:val="0"/>
                <w:sz w:val="28"/>
                <w:szCs w:val="28"/>
              </w:rPr>
              <w:t>Представитель работодателя</w:t>
            </w:r>
            <w:r>
              <w:rPr>
                <w:rFonts w:ascii="Times New Roman" w:hAnsi="Times New Roman" w:cs="Times New Roman"/>
                <w:b w:val="0"/>
                <w:sz w:val="28"/>
                <w:szCs w:val="28"/>
                <w:lang w:val="en-US"/>
              </w:rPr>
              <w:t>*</w:t>
            </w:r>
          </w:p>
        </w:tc>
        <w:tc>
          <w:tcPr>
            <w:tcW w:w="472" w:type="dxa"/>
          </w:tcPr>
          <w:p w:rsidR="0060194F" w:rsidRDefault="0060194F" w:rsidP="001258D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p>
        </w:tc>
        <w:tc>
          <w:tcPr>
            <w:tcW w:w="5946" w:type="dxa"/>
          </w:tcPr>
          <w:p w:rsidR="0060194F" w:rsidRDefault="0060194F" w:rsidP="001258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по согласованию.</w:t>
            </w:r>
          </w:p>
        </w:tc>
      </w:tr>
    </w:tbl>
    <w:tbl>
      <w:tblPr>
        <w:tblW w:w="9747" w:type="dxa"/>
        <w:tblLook w:val="04A0" w:firstRow="1" w:lastRow="0" w:firstColumn="1" w:lastColumn="0" w:noHBand="0" w:noVBand="1"/>
      </w:tblPr>
      <w:tblGrid>
        <w:gridCol w:w="3794"/>
        <w:gridCol w:w="5953"/>
      </w:tblGrid>
      <w:tr w:rsidR="001C3854" w:rsidRPr="001C3854" w:rsidTr="0050532E">
        <w:tc>
          <w:tcPr>
            <w:tcW w:w="3794" w:type="dxa"/>
            <w:shd w:val="clear" w:color="auto" w:fill="auto"/>
          </w:tcPr>
          <w:p w:rsidR="001C3854" w:rsidRPr="001C3854" w:rsidRDefault="001C3854" w:rsidP="001C3854">
            <w:pPr>
              <w:autoSpaceDE w:val="0"/>
              <w:autoSpaceDN w:val="0"/>
              <w:adjustRightInd w:val="0"/>
              <w:spacing w:after="0" w:line="240" w:lineRule="auto"/>
              <w:rPr>
                <w:rFonts w:ascii="Times New Roman" w:eastAsia="Calibri" w:hAnsi="Times New Roman" w:cs="Times New Roman"/>
                <w:sz w:val="28"/>
                <w:szCs w:val="28"/>
              </w:rPr>
            </w:pPr>
          </w:p>
        </w:tc>
        <w:tc>
          <w:tcPr>
            <w:tcW w:w="5953" w:type="dxa"/>
            <w:shd w:val="clear" w:color="auto" w:fill="auto"/>
          </w:tcPr>
          <w:p w:rsidR="001C3854" w:rsidRPr="001C3854" w:rsidRDefault="001C3854" w:rsidP="001C3854">
            <w:pPr>
              <w:autoSpaceDE w:val="0"/>
              <w:autoSpaceDN w:val="0"/>
              <w:adjustRightInd w:val="0"/>
              <w:spacing w:after="0" w:line="240" w:lineRule="auto"/>
              <w:jc w:val="both"/>
              <w:rPr>
                <w:rFonts w:ascii="Times New Roman" w:eastAsia="Calibri" w:hAnsi="Times New Roman" w:cs="Times New Roman"/>
                <w:sz w:val="28"/>
                <w:szCs w:val="28"/>
              </w:rPr>
            </w:pPr>
          </w:p>
        </w:tc>
      </w:tr>
    </w:tbl>
    <w:p w:rsidR="007300C1" w:rsidRDefault="007300C1" w:rsidP="007300C1">
      <w:pPr>
        <w:pStyle w:val="ConsPlusTitle"/>
        <w:widowControl/>
        <w:jc w:val="both"/>
        <w:rPr>
          <w:rFonts w:ascii="Times New Roman" w:hAnsi="Times New Roman"/>
          <w:b w:val="0"/>
          <w:bCs w:val="0"/>
          <w:sz w:val="28"/>
        </w:rPr>
      </w:pPr>
    </w:p>
    <w:p w:rsidR="007300C1" w:rsidRPr="00CB2B7D" w:rsidRDefault="007300C1" w:rsidP="007300C1">
      <w:pPr>
        <w:pStyle w:val="ConsPlusTitle"/>
        <w:widowControl/>
        <w:jc w:val="both"/>
        <w:rPr>
          <w:rFonts w:ascii="Times New Roman" w:hAnsi="Times New Roman"/>
          <w:b w:val="0"/>
          <w:sz w:val="28"/>
        </w:rPr>
      </w:pPr>
      <w:r w:rsidRPr="000F52D8">
        <w:rPr>
          <w:rFonts w:ascii="Times New Roman" w:hAnsi="Times New Roman"/>
          <w:b w:val="0"/>
          <w:bCs w:val="0"/>
          <w:sz w:val="28"/>
        </w:rPr>
        <w:t>*</w:t>
      </w:r>
      <w:r>
        <w:rPr>
          <w:rFonts w:ascii="Times New Roman" w:hAnsi="Times New Roman"/>
          <w:b w:val="0"/>
          <w:sz w:val="28"/>
        </w:rPr>
        <w:t xml:space="preserve"> </w:t>
      </w:r>
      <w:r w:rsidR="00B645C4">
        <w:rPr>
          <w:rFonts w:ascii="Times New Roman" w:hAnsi="Times New Roman"/>
          <w:b w:val="0"/>
          <w:sz w:val="28"/>
        </w:rPr>
        <w:t>П</w:t>
      </w:r>
      <w:bookmarkStart w:id="3" w:name="_GoBack"/>
      <w:bookmarkEnd w:id="3"/>
      <w:r>
        <w:rPr>
          <w:rFonts w:ascii="Times New Roman" w:hAnsi="Times New Roman"/>
          <w:b w:val="0"/>
          <w:sz w:val="28"/>
        </w:rPr>
        <w:t xml:space="preserve">ринимают участие в работе Комиссии в соответствии с пунктом 10 </w:t>
      </w:r>
      <w:r w:rsidRPr="00CB2B7D">
        <w:rPr>
          <w:rFonts w:ascii="Times New Roman" w:hAnsi="Times New Roman"/>
          <w:b w:val="0"/>
          <w:sz w:val="28"/>
        </w:rPr>
        <w:t>Положения о Комиссии по отбору претендентов на право заключения договора о целевом обучении с Министерством труда и развития кадрового потенциала Камчатского края</w:t>
      </w:r>
      <w:r>
        <w:rPr>
          <w:rFonts w:ascii="Times New Roman" w:hAnsi="Times New Roman"/>
          <w:b w:val="0"/>
          <w:sz w:val="28"/>
        </w:rPr>
        <w:t xml:space="preserve">. </w:t>
      </w:r>
    </w:p>
    <w:p w:rsidR="001C3854" w:rsidRPr="001C3854" w:rsidRDefault="001C3854" w:rsidP="005239C2">
      <w:pPr>
        <w:spacing w:after="0" w:line="240" w:lineRule="auto"/>
        <w:jc w:val="right"/>
        <w:rPr>
          <w:rFonts w:ascii="Times New Roman" w:hAnsi="Times New Roman" w:cs="Times New Roman"/>
          <w:sz w:val="28"/>
          <w:szCs w:val="28"/>
        </w:rPr>
      </w:pPr>
    </w:p>
    <w:sectPr w:rsidR="001C3854" w:rsidRPr="001C3854" w:rsidSect="000259DA">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34D" w:rsidRDefault="0012234D" w:rsidP="0031799B">
      <w:pPr>
        <w:spacing w:after="0" w:line="240" w:lineRule="auto"/>
      </w:pPr>
      <w:r>
        <w:separator/>
      </w:r>
    </w:p>
  </w:endnote>
  <w:endnote w:type="continuationSeparator" w:id="0">
    <w:p w:rsidR="0012234D" w:rsidRDefault="0012234D"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34D" w:rsidRDefault="0012234D" w:rsidP="0031799B">
      <w:pPr>
        <w:spacing w:after="0" w:line="240" w:lineRule="auto"/>
      </w:pPr>
      <w:r>
        <w:separator/>
      </w:r>
    </w:p>
  </w:footnote>
  <w:footnote w:type="continuationSeparator" w:id="0">
    <w:p w:rsidR="0012234D" w:rsidRDefault="0012234D"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355616"/>
      <w:docPartObj>
        <w:docPartGallery w:val="Page Numbers (Top of Page)"/>
        <w:docPartUnique/>
      </w:docPartObj>
    </w:sdtPr>
    <w:sdtEndPr>
      <w:rPr>
        <w:rFonts w:ascii="Times New Roman" w:hAnsi="Times New Roman" w:cs="Times New Roman"/>
        <w:sz w:val="28"/>
        <w:szCs w:val="28"/>
      </w:rPr>
    </w:sdtEndPr>
    <w:sdtContent>
      <w:p w:rsidR="000259DA" w:rsidRPr="000259DA" w:rsidRDefault="000259DA">
        <w:pPr>
          <w:pStyle w:val="aa"/>
          <w:jc w:val="center"/>
          <w:rPr>
            <w:rFonts w:ascii="Times New Roman" w:hAnsi="Times New Roman" w:cs="Times New Roman"/>
            <w:sz w:val="28"/>
            <w:szCs w:val="28"/>
          </w:rPr>
        </w:pPr>
        <w:r w:rsidRPr="000259DA">
          <w:rPr>
            <w:rFonts w:ascii="Times New Roman" w:hAnsi="Times New Roman" w:cs="Times New Roman"/>
            <w:sz w:val="28"/>
            <w:szCs w:val="28"/>
          </w:rPr>
          <w:fldChar w:fldCharType="begin"/>
        </w:r>
        <w:r w:rsidRPr="000259DA">
          <w:rPr>
            <w:rFonts w:ascii="Times New Roman" w:hAnsi="Times New Roman" w:cs="Times New Roman"/>
            <w:sz w:val="28"/>
            <w:szCs w:val="28"/>
          </w:rPr>
          <w:instrText>PAGE   \* MERGEFORMAT</w:instrText>
        </w:r>
        <w:r w:rsidRPr="000259DA">
          <w:rPr>
            <w:rFonts w:ascii="Times New Roman" w:hAnsi="Times New Roman" w:cs="Times New Roman"/>
            <w:sz w:val="28"/>
            <w:szCs w:val="28"/>
          </w:rPr>
          <w:fldChar w:fldCharType="separate"/>
        </w:r>
        <w:r w:rsidR="00B645C4">
          <w:rPr>
            <w:rFonts w:ascii="Times New Roman" w:hAnsi="Times New Roman" w:cs="Times New Roman"/>
            <w:noProof/>
            <w:sz w:val="28"/>
            <w:szCs w:val="28"/>
          </w:rPr>
          <w:t>5</w:t>
        </w:r>
        <w:r w:rsidRPr="000259DA">
          <w:rPr>
            <w:rFonts w:ascii="Times New Roman" w:hAnsi="Times New Roman" w:cs="Times New Roman"/>
            <w:sz w:val="28"/>
            <w:szCs w:val="28"/>
          </w:rPr>
          <w:fldChar w:fldCharType="end"/>
        </w:r>
      </w:p>
    </w:sdtContent>
  </w:sdt>
  <w:p w:rsidR="000259DA" w:rsidRDefault="000259D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987D36"/>
    <w:multiLevelType w:val="hybridMultilevel"/>
    <w:tmpl w:val="D27684AE"/>
    <w:lvl w:ilvl="0" w:tplc="200A6B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4DD6"/>
    <w:rsid w:val="000230B0"/>
    <w:rsid w:val="000259DA"/>
    <w:rsid w:val="0003217A"/>
    <w:rsid w:val="00033533"/>
    <w:rsid w:val="00037265"/>
    <w:rsid w:val="00045111"/>
    <w:rsid w:val="00045304"/>
    <w:rsid w:val="00053869"/>
    <w:rsid w:val="00066C50"/>
    <w:rsid w:val="00076132"/>
    <w:rsid w:val="00077162"/>
    <w:rsid w:val="00082619"/>
    <w:rsid w:val="0008297E"/>
    <w:rsid w:val="00095795"/>
    <w:rsid w:val="000B1239"/>
    <w:rsid w:val="000C7139"/>
    <w:rsid w:val="000E53EF"/>
    <w:rsid w:val="000E762A"/>
    <w:rsid w:val="00103C0D"/>
    <w:rsid w:val="00112C1A"/>
    <w:rsid w:val="0012234D"/>
    <w:rsid w:val="00133F08"/>
    <w:rsid w:val="00140E22"/>
    <w:rsid w:val="00171A3D"/>
    <w:rsid w:val="00180140"/>
    <w:rsid w:val="00181702"/>
    <w:rsid w:val="00181A55"/>
    <w:rsid w:val="001C15D6"/>
    <w:rsid w:val="001C2926"/>
    <w:rsid w:val="001C3854"/>
    <w:rsid w:val="001D00F5"/>
    <w:rsid w:val="001D4724"/>
    <w:rsid w:val="00214862"/>
    <w:rsid w:val="002248DB"/>
    <w:rsid w:val="00233FCB"/>
    <w:rsid w:val="0024385A"/>
    <w:rsid w:val="00257670"/>
    <w:rsid w:val="00257948"/>
    <w:rsid w:val="002618AE"/>
    <w:rsid w:val="00295AC8"/>
    <w:rsid w:val="002A71CA"/>
    <w:rsid w:val="002A75E4"/>
    <w:rsid w:val="002C2B5A"/>
    <w:rsid w:val="002D5D0F"/>
    <w:rsid w:val="002D6B78"/>
    <w:rsid w:val="002E17E5"/>
    <w:rsid w:val="002E4E87"/>
    <w:rsid w:val="002F3844"/>
    <w:rsid w:val="0030022E"/>
    <w:rsid w:val="00313CF4"/>
    <w:rsid w:val="0031799B"/>
    <w:rsid w:val="003235C5"/>
    <w:rsid w:val="00327B6F"/>
    <w:rsid w:val="00344D00"/>
    <w:rsid w:val="0036506B"/>
    <w:rsid w:val="00374C3C"/>
    <w:rsid w:val="00380845"/>
    <w:rsid w:val="0038403D"/>
    <w:rsid w:val="00397C94"/>
    <w:rsid w:val="003B0709"/>
    <w:rsid w:val="003B52E1"/>
    <w:rsid w:val="003B55E1"/>
    <w:rsid w:val="003C30E0"/>
    <w:rsid w:val="003F5B7B"/>
    <w:rsid w:val="004152BC"/>
    <w:rsid w:val="0043251D"/>
    <w:rsid w:val="0043505F"/>
    <w:rsid w:val="004351FE"/>
    <w:rsid w:val="004415AF"/>
    <w:rsid w:val="004440D5"/>
    <w:rsid w:val="00453575"/>
    <w:rsid w:val="004549E8"/>
    <w:rsid w:val="00463AA6"/>
    <w:rsid w:val="00466B97"/>
    <w:rsid w:val="004B221A"/>
    <w:rsid w:val="004C1C88"/>
    <w:rsid w:val="004E00B2"/>
    <w:rsid w:val="004E554E"/>
    <w:rsid w:val="004E6A87"/>
    <w:rsid w:val="005017D9"/>
    <w:rsid w:val="00503FC3"/>
    <w:rsid w:val="005239C2"/>
    <w:rsid w:val="005271B3"/>
    <w:rsid w:val="005578C9"/>
    <w:rsid w:val="00563B33"/>
    <w:rsid w:val="00576D34"/>
    <w:rsid w:val="005846D7"/>
    <w:rsid w:val="00593FDC"/>
    <w:rsid w:val="005B4B7F"/>
    <w:rsid w:val="005D15D9"/>
    <w:rsid w:val="005D2494"/>
    <w:rsid w:val="005F11A7"/>
    <w:rsid w:val="005F1F7D"/>
    <w:rsid w:val="0060194F"/>
    <w:rsid w:val="006271E6"/>
    <w:rsid w:val="00631037"/>
    <w:rsid w:val="00650CAB"/>
    <w:rsid w:val="00663D27"/>
    <w:rsid w:val="006664BC"/>
    <w:rsid w:val="00681BFE"/>
    <w:rsid w:val="0069601C"/>
    <w:rsid w:val="006A541B"/>
    <w:rsid w:val="006B115E"/>
    <w:rsid w:val="006B5C60"/>
    <w:rsid w:val="006C3502"/>
    <w:rsid w:val="006E593A"/>
    <w:rsid w:val="006F5D44"/>
    <w:rsid w:val="007164B5"/>
    <w:rsid w:val="00723EB0"/>
    <w:rsid w:val="00725A0F"/>
    <w:rsid w:val="007300C1"/>
    <w:rsid w:val="00731C2A"/>
    <w:rsid w:val="0074156B"/>
    <w:rsid w:val="00742077"/>
    <w:rsid w:val="00744B7F"/>
    <w:rsid w:val="00796B9B"/>
    <w:rsid w:val="007B3851"/>
    <w:rsid w:val="007D746A"/>
    <w:rsid w:val="007E7ADA"/>
    <w:rsid w:val="007F3D5B"/>
    <w:rsid w:val="00812B9A"/>
    <w:rsid w:val="0085578D"/>
    <w:rsid w:val="00860C71"/>
    <w:rsid w:val="008708D4"/>
    <w:rsid w:val="0089042F"/>
    <w:rsid w:val="00894735"/>
    <w:rsid w:val="008954B8"/>
    <w:rsid w:val="008B1995"/>
    <w:rsid w:val="008B668F"/>
    <w:rsid w:val="008C0054"/>
    <w:rsid w:val="008D6646"/>
    <w:rsid w:val="008D7127"/>
    <w:rsid w:val="008F2635"/>
    <w:rsid w:val="00901AE9"/>
    <w:rsid w:val="0090254C"/>
    <w:rsid w:val="00907229"/>
    <w:rsid w:val="0091585A"/>
    <w:rsid w:val="0092291F"/>
    <w:rsid w:val="00925E4D"/>
    <w:rsid w:val="009277F0"/>
    <w:rsid w:val="0093395B"/>
    <w:rsid w:val="0094073A"/>
    <w:rsid w:val="0095264E"/>
    <w:rsid w:val="0095344D"/>
    <w:rsid w:val="009556BC"/>
    <w:rsid w:val="00962C41"/>
    <w:rsid w:val="0096751B"/>
    <w:rsid w:val="00975464"/>
    <w:rsid w:val="00997969"/>
    <w:rsid w:val="009A471F"/>
    <w:rsid w:val="009B063D"/>
    <w:rsid w:val="009B4604"/>
    <w:rsid w:val="009D325F"/>
    <w:rsid w:val="009E3E4D"/>
    <w:rsid w:val="009F320C"/>
    <w:rsid w:val="00A04473"/>
    <w:rsid w:val="00A10121"/>
    <w:rsid w:val="00A11714"/>
    <w:rsid w:val="00A43195"/>
    <w:rsid w:val="00A512FD"/>
    <w:rsid w:val="00A8227F"/>
    <w:rsid w:val="00A834AC"/>
    <w:rsid w:val="00A84370"/>
    <w:rsid w:val="00AB0F55"/>
    <w:rsid w:val="00AB1080"/>
    <w:rsid w:val="00AB3ECC"/>
    <w:rsid w:val="00AB4527"/>
    <w:rsid w:val="00AC6E43"/>
    <w:rsid w:val="00B03559"/>
    <w:rsid w:val="00B11806"/>
    <w:rsid w:val="00B12F65"/>
    <w:rsid w:val="00B17A8B"/>
    <w:rsid w:val="00B26549"/>
    <w:rsid w:val="00B539FF"/>
    <w:rsid w:val="00B62CAD"/>
    <w:rsid w:val="00B645C4"/>
    <w:rsid w:val="00B759EC"/>
    <w:rsid w:val="00B75E4C"/>
    <w:rsid w:val="00B81EC3"/>
    <w:rsid w:val="00B831E8"/>
    <w:rsid w:val="00B833C0"/>
    <w:rsid w:val="00BA52FA"/>
    <w:rsid w:val="00BA6DC7"/>
    <w:rsid w:val="00BB2A53"/>
    <w:rsid w:val="00BB478D"/>
    <w:rsid w:val="00BB760F"/>
    <w:rsid w:val="00BB78DC"/>
    <w:rsid w:val="00BD13FF"/>
    <w:rsid w:val="00BE1E47"/>
    <w:rsid w:val="00BF3269"/>
    <w:rsid w:val="00BF67E1"/>
    <w:rsid w:val="00C266B8"/>
    <w:rsid w:val="00C366DA"/>
    <w:rsid w:val="00C37B1E"/>
    <w:rsid w:val="00C442AB"/>
    <w:rsid w:val="00C4490F"/>
    <w:rsid w:val="00C502D0"/>
    <w:rsid w:val="00C5596B"/>
    <w:rsid w:val="00C606F4"/>
    <w:rsid w:val="00C73DCC"/>
    <w:rsid w:val="00C90D3D"/>
    <w:rsid w:val="00D13C4A"/>
    <w:rsid w:val="00D16B35"/>
    <w:rsid w:val="00D206A1"/>
    <w:rsid w:val="00D31705"/>
    <w:rsid w:val="00D330ED"/>
    <w:rsid w:val="00D50172"/>
    <w:rsid w:val="00D51DAE"/>
    <w:rsid w:val="00D74E73"/>
    <w:rsid w:val="00D754B3"/>
    <w:rsid w:val="00DA4DFD"/>
    <w:rsid w:val="00DB14B7"/>
    <w:rsid w:val="00DD3A94"/>
    <w:rsid w:val="00DE754C"/>
    <w:rsid w:val="00DF3901"/>
    <w:rsid w:val="00DF3A35"/>
    <w:rsid w:val="00E159EE"/>
    <w:rsid w:val="00E21060"/>
    <w:rsid w:val="00E40D0A"/>
    <w:rsid w:val="00E43CC4"/>
    <w:rsid w:val="00E61A8D"/>
    <w:rsid w:val="00E72DA7"/>
    <w:rsid w:val="00E8524F"/>
    <w:rsid w:val="00EB19D3"/>
    <w:rsid w:val="00EC0983"/>
    <w:rsid w:val="00EC2DBB"/>
    <w:rsid w:val="00EF524F"/>
    <w:rsid w:val="00F148B5"/>
    <w:rsid w:val="00F43960"/>
    <w:rsid w:val="00F43B52"/>
    <w:rsid w:val="00F46EC1"/>
    <w:rsid w:val="00F52709"/>
    <w:rsid w:val="00F63133"/>
    <w:rsid w:val="00F81A81"/>
    <w:rsid w:val="00F90C63"/>
    <w:rsid w:val="00FA0C0A"/>
    <w:rsid w:val="00FA6C24"/>
    <w:rsid w:val="00FB47AC"/>
    <w:rsid w:val="00FB5B3A"/>
    <w:rsid w:val="00FE0846"/>
    <w:rsid w:val="00FE3C3E"/>
    <w:rsid w:val="00FE7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74E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D74E73"/>
    <w:pPr>
      <w:spacing w:after="200" w:line="276" w:lineRule="auto"/>
      <w:ind w:left="720"/>
      <w:contextualSpacing/>
    </w:pPr>
  </w:style>
  <w:style w:type="table" w:customStyle="1" w:styleId="3">
    <w:name w:val="Сетка таблицы3"/>
    <w:basedOn w:val="a1"/>
    <w:next w:val="a3"/>
    <w:rsid w:val="00601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60194F"/>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18875">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967201078">
      <w:bodyDiv w:val="1"/>
      <w:marLeft w:val="0"/>
      <w:marRight w:val="0"/>
      <w:marTop w:val="0"/>
      <w:marBottom w:val="0"/>
      <w:divBdr>
        <w:top w:val="none" w:sz="0" w:space="0" w:color="auto"/>
        <w:left w:val="none" w:sz="0" w:space="0" w:color="auto"/>
        <w:bottom w:val="none" w:sz="0" w:space="0" w:color="auto"/>
        <w:right w:val="none" w:sz="0" w:space="0" w:color="auto"/>
      </w:divBdr>
    </w:div>
    <w:div w:id="20950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87FA6-0894-466D-A626-3FF73EBC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6</Pages>
  <Words>1305</Words>
  <Characters>7440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Кокорева Людмила Андреевна</cp:lastModifiedBy>
  <cp:revision>70</cp:revision>
  <cp:lastPrinted>2022-03-10T03:38:00Z</cp:lastPrinted>
  <dcterms:created xsi:type="dcterms:W3CDTF">2021-10-11T21:35:00Z</dcterms:created>
  <dcterms:modified xsi:type="dcterms:W3CDTF">2022-03-25T00:19:00Z</dcterms:modified>
</cp:coreProperties>
</file>