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B36B4" w:rsidP="00D22CA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ление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D22CA5">
              <w:rPr>
                <w:rFonts w:ascii="Times New Roman" w:hAnsi="Times New Roman" w:cs="Times New Roman"/>
                <w:bCs/>
                <w:sz w:val="28"/>
                <w:szCs w:val="28"/>
              </w:rPr>
              <w:t>13.07.2016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7F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2CA5"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25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D22CA5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A315B8" w:rsidRDefault="00A315B8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B4" w:rsidRDefault="009B36B4" w:rsidP="009B36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</w:t>
      </w:r>
      <w:r w:rsidRPr="0092591B">
        <w:rPr>
          <w:rFonts w:ascii="Times New Roman" w:hAnsi="Times New Roman" w:cs="Times New Roman"/>
          <w:bCs/>
          <w:sz w:val="28"/>
          <w:szCs w:val="28"/>
        </w:rPr>
        <w:t>останов</w:t>
      </w:r>
      <w:r>
        <w:rPr>
          <w:rFonts w:ascii="Times New Roman" w:hAnsi="Times New Roman" w:cs="Times New Roman"/>
          <w:bCs/>
          <w:sz w:val="28"/>
          <w:szCs w:val="28"/>
        </w:rPr>
        <w:t>ление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D22CA5">
        <w:rPr>
          <w:rFonts w:ascii="Times New Roman" w:hAnsi="Times New Roman" w:cs="Times New Roman"/>
          <w:bCs/>
          <w:sz w:val="28"/>
          <w:szCs w:val="28"/>
        </w:rPr>
        <w:t>13.07.2016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D4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CA5">
        <w:rPr>
          <w:rFonts w:ascii="Times New Roman" w:hAnsi="Times New Roman" w:cs="Times New Roman"/>
          <w:bCs/>
          <w:sz w:val="28"/>
          <w:szCs w:val="28"/>
        </w:rPr>
        <w:t>268</w:t>
      </w:r>
      <w:r w:rsidRPr="0092591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22CA5" w:rsidRPr="0092591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22CA5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9B36B4" w:rsidRDefault="009B36B4" w:rsidP="009B36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9B36B4" w:rsidRDefault="009B36B4" w:rsidP="00D22CA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>В соответствии со статьями 8, 78, 85 Бюджетного</w:t>
      </w:r>
      <w:r w:rsidR="00AA3AB3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Федерации, п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18.09.2020 </w:t>
      </w:r>
      <w:r w:rsidR="0047722D">
        <w:rPr>
          <w:rFonts w:ascii="Times New Roman" w:hAnsi="Times New Roman" w:cs="Times New Roman"/>
          <w:bCs/>
          <w:sz w:val="28"/>
          <w:szCs w:val="28"/>
        </w:rPr>
        <w:br/>
      </w:r>
      <w:r w:rsidR="00AA3AB3">
        <w:rPr>
          <w:rFonts w:ascii="Times New Roman" w:hAnsi="Times New Roman" w:cs="Times New Roman"/>
          <w:bCs/>
          <w:sz w:val="28"/>
          <w:szCs w:val="28"/>
        </w:rPr>
        <w:t>№</w:t>
      </w:r>
      <w:r w:rsidR="00EE2EBE">
        <w:rPr>
          <w:rFonts w:ascii="Times New Roman" w:hAnsi="Times New Roman" w:cs="Times New Roman"/>
          <w:bCs/>
          <w:sz w:val="28"/>
          <w:szCs w:val="28"/>
        </w:rPr>
        <w:t xml:space="preserve"> 1492 «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 xml:space="preserve">Об общих требованиях к нормативным правовым актам, муниципальным 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lastRenderedPageBreak/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</w:t>
      </w:r>
      <w:r w:rsidR="00AA3AB3">
        <w:rPr>
          <w:rFonts w:ascii="Times New Roman" w:hAnsi="Times New Roman" w:cs="Times New Roman"/>
          <w:bCs/>
          <w:sz w:val="28"/>
          <w:szCs w:val="28"/>
        </w:rPr>
        <w:t>ельства Российской Федерации</w:t>
      </w:r>
      <w:r w:rsidR="00EE2EBE">
        <w:rPr>
          <w:rFonts w:ascii="Times New Roman" w:hAnsi="Times New Roman" w:cs="Times New Roman"/>
          <w:bCs/>
          <w:sz w:val="28"/>
          <w:szCs w:val="28"/>
        </w:rPr>
        <w:t>»</w:t>
      </w:r>
      <w:r w:rsidR="00AA3AB3">
        <w:rPr>
          <w:rFonts w:ascii="Times New Roman" w:hAnsi="Times New Roman" w:cs="Times New Roman"/>
          <w:bCs/>
          <w:sz w:val="28"/>
          <w:szCs w:val="28"/>
        </w:rPr>
        <w:t>, п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Камчатского края от 16.12.2015 </w:t>
      </w:r>
      <w:r w:rsidR="00AA3AB3">
        <w:rPr>
          <w:rFonts w:ascii="Times New Roman" w:hAnsi="Times New Roman" w:cs="Times New Roman"/>
          <w:bCs/>
          <w:sz w:val="28"/>
          <w:szCs w:val="28"/>
        </w:rPr>
        <w:t>№ 463-П «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>О Порядке проведения специальных мероприятий для предоставления инвалидам гарантий трудовой занятости в Камчатском крае</w:t>
      </w:r>
      <w:r w:rsidR="00AA3AB3">
        <w:rPr>
          <w:rFonts w:ascii="Times New Roman" w:hAnsi="Times New Roman" w:cs="Times New Roman"/>
          <w:bCs/>
          <w:sz w:val="28"/>
          <w:szCs w:val="28"/>
        </w:rPr>
        <w:t>»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>, в целях стимулирования создания работодателями дополнительных рабочих мест (в том числе специальных) для трудоустройства инвалидов в рамках государствен</w:t>
      </w:r>
      <w:r w:rsidR="00AA3AB3">
        <w:rPr>
          <w:rFonts w:ascii="Times New Roman" w:hAnsi="Times New Roman" w:cs="Times New Roman"/>
          <w:bCs/>
          <w:sz w:val="28"/>
          <w:szCs w:val="28"/>
        </w:rPr>
        <w:t>ной программы Камчатского края «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</w:t>
      </w:r>
      <w:r w:rsidR="00AA3AB3">
        <w:rPr>
          <w:rFonts w:ascii="Times New Roman" w:hAnsi="Times New Roman" w:cs="Times New Roman"/>
          <w:bCs/>
          <w:sz w:val="28"/>
          <w:szCs w:val="28"/>
        </w:rPr>
        <w:t>», утвержденной п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Камчатского края от 11.11.2013 </w:t>
      </w:r>
      <w:r w:rsidR="00AA3AB3">
        <w:rPr>
          <w:rFonts w:ascii="Times New Roman" w:hAnsi="Times New Roman" w:cs="Times New Roman"/>
          <w:bCs/>
          <w:sz w:val="28"/>
          <w:szCs w:val="28"/>
        </w:rPr>
        <w:t>№</w:t>
      </w:r>
      <w:r w:rsidR="00D22CA5" w:rsidRPr="00D22CA5">
        <w:rPr>
          <w:rFonts w:ascii="Times New Roman" w:hAnsi="Times New Roman" w:cs="Times New Roman"/>
          <w:bCs/>
          <w:sz w:val="28"/>
          <w:szCs w:val="28"/>
        </w:rPr>
        <w:t xml:space="preserve"> 490-П</w:t>
      </w:r>
    </w:p>
    <w:p w:rsidR="009B36B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9B36B4" w:rsidRDefault="009B36B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9B36B4" w:rsidRPr="009B36B4" w:rsidRDefault="009B36B4" w:rsidP="009B36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F535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5FC5" w:rsidRPr="00E05FC5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 согласно приложению.</w:t>
      </w:r>
    </w:p>
    <w:p w:rsidR="00DB13A9" w:rsidRDefault="009B36B4" w:rsidP="00E05FC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6B4">
        <w:rPr>
          <w:rFonts w:ascii="Times New Roman" w:hAnsi="Times New Roman" w:cs="Times New Roman"/>
          <w:bCs/>
          <w:sz w:val="28"/>
          <w:szCs w:val="28"/>
        </w:rPr>
        <w:t>2.</w:t>
      </w:r>
      <w:r w:rsidR="001F5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B3">
        <w:rPr>
          <w:rFonts w:ascii="Times New Roman" w:hAnsi="Times New Roman" w:cs="Times New Roman"/>
          <w:bCs/>
          <w:sz w:val="28"/>
          <w:szCs w:val="28"/>
        </w:rPr>
        <w:t>Признать утратившим силу п</w:t>
      </w:r>
      <w:r w:rsidR="00E05FC5" w:rsidRPr="00E05FC5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</w:t>
      </w:r>
      <w:r w:rsidR="00AA3AB3">
        <w:rPr>
          <w:rFonts w:ascii="Times New Roman" w:hAnsi="Times New Roman" w:cs="Times New Roman"/>
          <w:bCs/>
          <w:sz w:val="28"/>
          <w:szCs w:val="28"/>
        </w:rPr>
        <w:t xml:space="preserve">ого края от 20.04.2015 </w:t>
      </w:r>
      <w:r w:rsidR="00EE2EBE">
        <w:rPr>
          <w:rFonts w:ascii="Times New Roman" w:hAnsi="Times New Roman" w:cs="Times New Roman"/>
          <w:bCs/>
          <w:sz w:val="28"/>
          <w:szCs w:val="28"/>
        </w:rPr>
        <w:t>№</w:t>
      </w:r>
      <w:r w:rsidR="00AA3AB3">
        <w:rPr>
          <w:rFonts w:ascii="Times New Roman" w:hAnsi="Times New Roman" w:cs="Times New Roman"/>
          <w:bCs/>
          <w:sz w:val="28"/>
          <w:szCs w:val="28"/>
        </w:rPr>
        <w:t xml:space="preserve"> 146-П «</w:t>
      </w:r>
      <w:r w:rsidR="00E05FC5" w:rsidRPr="00E05FC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в трудоустройстве </w:t>
      </w:r>
      <w:r w:rsidR="00AA3AB3">
        <w:rPr>
          <w:rFonts w:ascii="Times New Roman" w:hAnsi="Times New Roman" w:cs="Times New Roman"/>
          <w:bCs/>
          <w:sz w:val="28"/>
          <w:szCs w:val="28"/>
        </w:rPr>
        <w:t>незанятых инвалидов в 2015 году»</w:t>
      </w:r>
      <w:r w:rsidR="00E05FC5" w:rsidRPr="00E05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AB3" w:rsidRDefault="00AA3AB3" w:rsidP="00E05FC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B13A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B13A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через 10 дней после дня</w:t>
      </w:r>
      <w:r w:rsidRPr="00DB13A9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B36B4" w:rsidRDefault="003C50A8" w:rsidP="009B36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5FC5">
        <w:rPr>
          <w:rFonts w:ascii="Times New Roman" w:hAnsi="Times New Roman" w:cs="Times New Roman"/>
          <w:bCs/>
          <w:sz w:val="28"/>
          <w:szCs w:val="28"/>
        </w:rPr>
        <w:t>.</w:t>
      </w:r>
      <w:r w:rsidR="00DB13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FC5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риложение к постановлению изложить в редакции согласно приложению к настоящему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="00DB1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Default="003C50A8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B13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B13A9">
        <w:rPr>
          <w:rFonts w:ascii="Times New Roman" w:hAnsi="Times New Roman" w:cs="Times New Roman"/>
          <w:bCs/>
          <w:sz w:val="28"/>
          <w:szCs w:val="28"/>
        </w:rPr>
        <w:t>п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6F4112">
        <w:rPr>
          <w:rFonts w:ascii="Times New Roman" w:hAnsi="Times New Roman" w:cs="Times New Roman"/>
          <w:bCs/>
          <w:sz w:val="28"/>
          <w:szCs w:val="28"/>
        </w:rPr>
        <w:t>после дня</w:t>
      </w:r>
      <w:r w:rsidR="00DB13A9" w:rsidRPr="00DB13A9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DB1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B13A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E05FC5" w:rsidP="00E05FC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13A9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4A5517" w:rsidRPr="003961C3" w:rsidRDefault="004A5517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4A5517" w:rsidRPr="003961C3" w:rsidRDefault="004A5517" w:rsidP="004A551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4A5517" w:rsidRDefault="004A5517" w:rsidP="004A5517">
      <w:pPr>
        <w:ind w:left="5245"/>
        <w:rPr>
          <w:rFonts w:ascii="Times New Roman" w:hAnsi="Times New Roman" w:cs="Times New Roman"/>
          <w:sz w:val="28"/>
          <w:szCs w:val="20"/>
        </w:rPr>
      </w:pP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A551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4A5517">
        <w:rPr>
          <w:rFonts w:ascii="Times New Roman" w:hAnsi="Times New Roman" w:cs="Times New Roman"/>
          <w:sz w:val="28"/>
          <w:szCs w:val="20"/>
        </w:rPr>
        <w:t>]</w:t>
      </w:r>
      <w:r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A5517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4A5517">
        <w:rPr>
          <w:rFonts w:ascii="Times New Roman" w:hAnsi="Times New Roman" w:cs="Times New Roman"/>
          <w:sz w:val="28"/>
          <w:szCs w:val="20"/>
        </w:rPr>
        <w:t>]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«Приложение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к постановлению Правительства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>Камчатского края</w:t>
      </w:r>
    </w:p>
    <w:p w:rsidR="004A5517" w:rsidRPr="00233404" w:rsidRDefault="004A5517" w:rsidP="0023340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от </w:t>
      </w:r>
      <w:r w:rsidR="00E05FC5">
        <w:rPr>
          <w:rFonts w:ascii="Times New Roman" w:hAnsi="Times New Roman" w:cs="Times New Roman"/>
          <w:sz w:val="28"/>
          <w:szCs w:val="20"/>
        </w:rPr>
        <w:t>13.07.2016</w:t>
      </w:r>
      <w:r w:rsidRPr="00233404">
        <w:rPr>
          <w:rFonts w:ascii="Times New Roman" w:hAnsi="Times New Roman" w:cs="Times New Roman"/>
          <w:sz w:val="28"/>
          <w:szCs w:val="20"/>
        </w:rPr>
        <w:t xml:space="preserve"> № </w:t>
      </w:r>
      <w:r w:rsidR="00E05FC5">
        <w:rPr>
          <w:rFonts w:ascii="Times New Roman" w:hAnsi="Times New Roman" w:cs="Times New Roman"/>
          <w:sz w:val="28"/>
          <w:szCs w:val="20"/>
        </w:rPr>
        <w:t>268</w:t>
      </w:r>
      <w:r w:rsidRPr="00233404">
        <w:rPr>
          <w:rFonts w:ascii="Times New Roman" w:hAnsi="Times New Roman" w:cs="Times New Roman"/>
          <w:sz w:val="28"/>
          <w:szCs w:val="20"/>
        </w:rPr>
        <w:t>-П</w:t>
      </w:r>
    </w:p>
    <w:p w:rsidR="004A5517" w:rsidRPr="00233404" w:rsidRDefault="004A5517" w:rsidP="0023340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A5517" w:rsidRPr="00B25D41" w:rsidRDefault="00E05FC5" w:rsidP="0023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3" w:name="P37"/>
      <w:bookmarkEnd w:id="3"/>
      <w:r w:rsidRPr="00E05FC5">
        <w:rPr>
          <w:rFonts w:ascii="Times New Roman" w:hAnsi="Times New Roman" w:cs="Times New Roman"/>
          <w:sz w:val="28"/>
          <w:szCs w:val="20"/>
        </w:rPr>
        <w:t>Поряд</w:t>
      </w:r>
      <w:r>
        <w:rPr>
          <w:rFonts w:ascii="Times New Roman" w:hAnsi="Times New Roman" w:cs="Times New Roman"/>
          <w:sz w:val="28"/>
          <w:szCs w:val="20"/>
        </w:rPr>
        <w:t>ок</w:t>
      </w:r>
      <w:r w:rsidRPr="00E05FC5">
        <w:rPr>
          <w:rFonts w:ascii="Times New Roman" w:hAnsi="Times New Roman" w:cs="Times New Roman"/>
          <w:sz w:val="28"/>
          <w:szCs w:val="20"/>
        </w:rPr>
        <w:t xml:space="preserve"> предоставления субсидий из краевого бюджета юридическим лицам </w:t>
      </w:r>
      <w:r w:rsidR="0047722D">
        <w:rPr>
          <w:rFonts w:ascii="Times New Roman" w:hAnsi="Times New Roman" w:cs="Times New Roman"/>
          <w:sz w:val="28"/>
          <w:szCs w:val="20"/>
        </w:rPr>
        <w:br/>
      </w:r>
      <w:r w:rsidRPr="00E05FC5">
        <w:rPr>
          <w:rFonts w:ascii="Times New Roman" w:hAnsi="Times New Roman" w:cs="Times New Roman"/>
          <w:sz w:val="28"/>
          <w:szCs w:val="20"/>
        </w:rPr>
        <w:t>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:rsidR="004A5517" w:rsidRPr="00B25D41" w:rsidRDefault="004A5517" w:rsidP="0023340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A5517" w:rsidRPr="00233404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7722D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1. 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Настоящий Порядок регламентирует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предпринимателям, обеспечивающим реализацию дополнительных мероприятий по содействию трудоустройству незанятых инвалидов на оборудованные (оснащенные) для них рабочие места в целях достижения результата основного мероприятия </w:t>
      </w:r>
      <w:r w:rsidR="001F535D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Сопровождение инвалидов, включая инвалидов молодого возраста, при трудоустройстве</w:t>
      </w:r>
      <w:r w:rsidR="001F535D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Подпрограммы 8 </w:t>
      </w:r>
      <w:r w:rsidR="001F535D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Сопровождение при содействии занятости инвалидов, включая инвалидов молодого возраста</w:t>
      </w:r>
      <w:r w:rsidR="001F535D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государственной программы Камчатского края </w:t>
      </w:r>
      <w:r w:rsidR="001F535D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Содействие занятости населения Камчатского края</w:t>
      </w:r>
      <w:r w:rsidR="001F535D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, утвержденной </w:t>
      </w:r>
      <w:r w:rsidR="003C50A8">
        <w:rPr>
          <w:rFonts w:ascii="Times New Roman" w:hAnsi="Times New Roman" w:cs="Times New Roman"/>
          <w:sz w:val="28"/>
          <w:szCs w:val="20"/>
        </w:rPr>
        <w:t>п</w:t>
      </w:r>
      <w:bookmarkStart w:id="4" w:name="_GoBack"/>
      <w:bookmarkEnd w:id="4"/>
      <w:r w:rsidR="0047722D" w:rsidRPr="0047722D">
        <w:rPr>
          <w:rFonts w:ascii="Times New Roman" w:hAnsi="Times New Roman" w:cs="Times New Roman"/>
          <w:sz w:val="28"/>
          <w:szCs w:val="20"/>
        </w:rPr>
        <w:t xml:space="preserve">остановлением Правительства Камчатского края от 11.11.2013 </w:t>
      </w:r>
      <w:r w:rsidR="00BD39EA">
        <w:rPr>
          <w:rFonts w:ascii="Times New Roman" w:hAnsi="Times New Roman" w:cs="Times New Roman"/>
          <w:sz w:val="28"/>
          <w:szCs w:val="20"/>
        </w:rPr>
        <w:t>№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490-П (далее </w:t>
      </w:r>
      <w:r w:rsidR="001F535D">
        <w:rPr>
          <w:rFonts w:ascii="Times New Roman" w:hAnsi="Times New Roman" w:cs="Times New Roman"/>
          <w:sz w:val="28"/>
          <w:szCs w:val="20"/>
        </w:rPr>
        <w:t>–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получатели субсидии).</w:t>
      </w:r>
    </w:p>
    <w:p w:rsidR="0047722D" w:rsidRPr="0047722D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2. </w:t>
      </w:r>
      <w:r w:rsidR="0047722D" w:rsidRPr="0047722D">
        <w:rPr>
          <w:rFonts w:ascii="Times New Roman" w:hAnsi="Times New Roman" w:cs="Times New Roman"/>
          <w:sz w:val="28"/>
          <w:szCs w:val="20"/>
        </w:rPr>
        <w:t>Предоставление субсидий осуществляется в целях возмещения получателю субсидии следующих расходов: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1) на приобретение, монтаж и установку оборудования, необходимого для оборудования (оснащения) рабочих мест (включая надомные) для трудоустройства незанятых инвалидов I, II, III группы, включая затрат, связанных с обеспечением доступа инвалидов I, II группы к рабочим местам и объектам производственной инфраструктуры (оборудование пандусов, подъемников, лестничных маршей и другие мероприятия, необходимые для обеспечения беспрепятственного доступа инвалидов к рабочим местам);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2) затрат, связанных с производством (реализацией) товаров, выполнением работ, оказанием услуг с использованием труда инвалидов;</w:t>
      </w:r>
    </w:p>
    <w:p w:rsidR="004A5517" w:rsidRPr="00233404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 xml:space="preserve">3) затрат, связанных с производством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</w:t>
      </w:r>
      <w:r w:rsidR="001F535D">
        <w:rPr>
          <w:rFonts w:ascii="Times New Roman" w:hAnsi="Times New Roman" w:cs="Times New Roman"/>
          <w:sz w:val="28"/>
          <w:szCs w:val="20"/>
        </w:rPr>
        <w:t>–</w:t>
      </w:r>
      <w:r w:rsidRPr="0047722D">
        <w:rPr>
          <w:rFonts w:ascii="Times New Roman" w:hAnsi="Times New Roman" w:cs="Times New Roman"/>
          <w:sz w:val="28"/>
          <w:szCs w:val="20"/>
        </w:rPr>
        <w:t xml:space="preserve"> наставник).</w:t>
      </w:r>
    </w:p>
    <w:p w:rsidR="0047722D" w:rsidRPr="0047722D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3. 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Министерство труда и развития кадрового потенциала Камчатского края (далее </w:t>
      </w:r>
      <w:r w:rsidR="001F535D">
        <w:rPr>
          <w:rFonts w:ascii="Times New Roman" w:hAnsi="Times New Roman" w:cs="Times New Roman"/>
          <w:sz w:val="28"/>
          <w:szCs w:val="20"/>
        </w:rPr>
        <w:t>–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4A5517" w:rsidRPr="00233404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4. 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F74774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Интернет</w:t>
      </w:r>
      <w:r w:rsidR="00F74774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в разделе </w:t>
      </w:r>
      <w:r w:rsidR="00F74774">
        <w:rPr>
          <w:rFonts w:ascii="Times New Roman" w:hAnsi="Times New Roman" w:cs="Times New Roman"/>
          <w:sz w:val="28"/>
          <w:szCs w:val="20"/>
        </w:rPr>
        <w:t>«</w:t>
      </w:r>
      <w:r w:rsidR="0047722D" w:rsidRPr="0047722D">
        <w:rPr>
          <w:rFonts w:ascii="Times New Roman" w:hAnsi="Times New Roman" w:cs="Times New Roman"/>
          <w:sz w:val="28"/>
          <w:szCs w:val="20"/>
        </w:rPr>
        <w:t>Бюджет</w:t>
      </w:r>
      <w:r w:rsidR="00F74774">
        <w:rPr>
          <w:rFonts w:ascii="Times New Roman" w:hAnsi="Times New Roman" w:cs="Times New Roman"/>
          <w:sz w:val="28"/>
          <w:szCs w:val="20"/>
        </w:rPr>
        <w:t>»</w:t>
      </w:r>
      <w:r w:rsidR="0047722D" w:rsidRPr="0047722D">
        <w:rPr>
          <w:rFonts w:ascii="Times New Roman" w:hAnsi="Times New Roman" w:cs="Times New Roman"/>
          <w:sz w:val="28"/>
          <w:szCs w:val="20"/>
        </w:rPr>
        <w:t>.</w:t>
      </w:r>
    </w:p>
    <w:p w:rsidR="004A5517" w:rsidRPr="00233404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5. 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К категории получателей субсидии относятся юридические лица </w:t>
      </w:r>
      <w:r w:rsidR="0047722D">
        <w:rPr>
          <w:rFonts w:ascii="Times New Roman" w:hAnsi="Times New Roman" w:cs="Times New Roman"/>
          <w:sz w:val="28"/>
          <w:szCs w:val="20"/>
        </w:rPr>
        <w:br/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(за исключением государственных (муниципальных) учреждений) и индивидуальные предприниматели, обеспечивающие реализацию дополнительных мероприятий по содействию трудоустройства незанятых инвалидов на оборудованные (оснащенные) для них рабочие места и заключившие с краевым государственным казенным учреждением центром занятости населения (далее </w:t>
      </w:r>
      <w:r w:rsidR="0047722D">
        <w:rPr>
          <w:rFonts w:ascii="Times New Roman" w:hAnsi="Times New Roman" w:cs="Times New Roman"/>
          <w:sz w:val="28"/>
          <w:szCs w:val="20"/>
        </w:rPr>
        <w:t>–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Центр занятости населения) договор об организации рабочих мест для трудоустройства на постоянную работу незанятых инвалидов (далее </w:t>
      </w:r>
      <w:r w:rsidR="0047722D">
        <w:rPr>
          <w:rFonts w:ascii="Times New Roman" w:hAnsi="Times New Roman" w:cs="Times New Roman"/>
          <w:sz w:val="28"/>
          <w:szCs w:val="20"/>
        </w:rPr>
        <w:t>–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договор об организации рабочих мест для трудоустройства инвалидов).</w:t>
      </w:r>
    </w:p>
    <w:p w:rsidR="0047722D" w:rsidRPr="0047722D" w:rsidRDefault="004A5517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33404">
        <w:rPr>
          <w:rFonts w:ascii="Times New Roman" w:hAnsi="Times New Roman" w:cs="Times New Roman"/>
          <w:sz w:val="28"/>
          <w:szCs w:val="20"/>
        </w:rPr>
        <w:t xml:space="preserve">6. </w:t>
      </w:r>
      <w:r w:rsidR="0047722D" w:rsidRPr="0047722D">
        <w:rPr>
          <w:rFonts w:ascii="Times New Roman" w:hAnsi="Times New Roman" w:cs="Times New Roman"/>
          <w:sz w:val="28"/>
          <w:szCs w:val="20"/>
        </w:rPr>
        <w:t>Условиями предоставления субсидий является: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1) соответствие получателей субсидий на первое число месяца, в котором подается заявление на предоставление субсидии, следующим требованиям: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а)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BD39EA">
        <w:rPr>
          <w:rFonts w:ascii="Times New Roman" w:hAnsi="Times New Roman" w:cs="Times New Roman"/>
          <w:sz w:val="28"/>
          <w:szCs w:val="20"/>
        </w:rPr>
        <w:t xml:space="preserve"> процентов</w:t>
      </w:r>
      <w:r w:rsidRPr="0047722D">
        <w:rPr>
          <w:rFonts w:ascii="Times New Roman" w:hAnsi="Times New Roman" w:cs="Times New Roman"/>
          <w:sz w:val="28"/>
          <w:szCs w:val="20"/>
        </w:rPr>
        <w:t>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б) получатели субсидий не получают средства из краевого бюджета на основании иных нормативных правовых актов Камчатского края на цели, указанные в части 2 настоящего Порядка;</w:t>
      </w:r>
    </w:p>
    <w:p w:rsidR="001F535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2) обязанность получателя субсидии по сохранению оборудованного (оснащенного) рабочего места для трудоустройства инвалидов в течение 12 месяцев с даты заключения соглашения о предоставлении субсидии.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. </w:t>
      </w:r>
      <w:r w:rsidRPr="0047722D">
        <w:rPr>
          <w:rFonts w:ascii="Times New Roman" w:hAnsi="Times New Roman" w:cs="Times New Roman"/>
          <w:sz w:val="28"/>
          <w:szCs w:val="20"/>
        </w:rPr>
        <w:t>В договоре об организации рабочих мест для трудоустройства незанятых инвалидов должны быть указаны следующие обязательства: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1) наличие оборудованного (оснащенного) рабочего места (включая надомное) для трудоустройства незанятого инвалида, созданного в текущем году, включая обеспечение доступа инвалидов I, II группы к рабочим местам и объектам производственной инфраструктуры в текущем финансовом году;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 xml:space="preserve">2) трудоустройство на оборудованное (оснащенное) рабочее место незанятого инвалида, зарегистрированного в Центре занятости населения в качестве гражданина, ищущего работу, или безработного, на указанное рабочее место по направлению Центра занятости населения с учетом индивидуальной программы реабилитации или </w:t>
      </w:r>
      <w:proofErr w:type="spellStart"/>
      <w:r w:rsidRPr="0047722D">
        <w:rPr>
          <w:rFonts w:ascii="Times New Roman" w:hAnsi="Times New Roman" w:cs="Times New Roman"/>
          <w:sz w:val="28"/>
          <w:szCs w:val="20"/>
        </w:rPr>
        <w:t>абилитации</w:t>
      </w:r>
      <w:proofErr w:type="spellEnd"/>
      <w:r w:rsidRPr="0047722D">
        <w:rPr>
          <w:rFonts w:ascii="Times New Roman" w:hAnsi="Times New Roman" w:cs="Times New Roman"/>
          <w:sz w:val="28"/>
          <w:szCs w:val="20"/>
        </w:rPr>
        <w:t xml:space="preserve"> незанятого инвалида;</w:t>
      </w:r>
    </w:p>
    <w:p w:rsidR="004A5517" w:rsidRPr="00233404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3) наличие заключенного получателем субсидии с незанятым инвалидом трудового договора на срок не менее 12 месяцев.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4A5517" w:rsidRPr="00233404">
        <w:rPr>
          <w:rFonts w:ascii="Times New Roman" w:hAnsi="Times New Roman" w:cs="Times New Roman"/>
          <w:sz w:val="28"/>
          <w:szCs w:val="20"/>
        </w:rPr>
        <w:t xml:space="preserve">. </w:t>
      </w:r>
      <w:r w:rsidRPr="0047722D">
        <w:rPr>
          <w:rFonts w:ascii="Times New Roman" w:hAnsi="Times New Roman" w:cs="Times New Roman"/>
          <w:sz w:val="28"/>
          <w:szCs w:val="20"/>
        </w:rPr>
        <w:t>Для заключения соглашения о предоставлении субсидии получатели субсидии представляют в Центр занятости населения по месту нахождения получателя субсидии следующие документы: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1) заявление о предоставлении субсидии по форме, утвержденной приказом Министерства;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2) копию трудового договора между инвалидом и получателем субсидии;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Pr="0047722D">
        <w:rPr>
          <w:rFonts w:ascii="Times New Roman" w:hAnsi="Times New Roman" w:cs="Times New Roman"/>
          <w:sz w:val="28"/>
          <w:szCs w:val="20"/>
        </w:rPr>
        <w:t>) копию локального акта (приказа, распоряжения) получателя субсидии о закреплении наставника за трудоустроенным инвалидом с указанием размера доплаты за наставничество, заверенную в установленном порядке (в случае назначения наставника), а также дополнительное соглашение к трудовому договору, предусматривающее условие о закреплении наставника к трудоустроенному инвалиду;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</w:t>
      </w:r>
      <w:r w:rsidRPr="0047722D">
        <w:rPr>
          <w:rFonts w:ascii="Times New Roman" w:hAnsi="Times New Roman" w:cs="Times New Roman"/>
          <w:sz w:val="28"/>
          <w:szCs w:val="20"/>
        </w:rPr>
        <w:t>) документы, подтверждающие полномочия лица, действующего от имени получателя субсидии;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Pr="0047722D">
        <w:rPr>
          <w:rFonts w:ascii="Times New Roman" w:hAnsi="Times New Roman" w:cs="Times New Roman"/>
          <w:sz w:val="28"/>
          <w:szCs w:val="20"/>
        </w:rPr>
        <w:t>) подписанное получателем субсидии гарантийное обязательство, подтверждающее, что работодатель соответствует требованиям, установленным частями 5 и 6 настоящего Порядка;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</w:t>
      </w:r>
      <w:r w:rsidRPr="0047722D">
        <w:rPr>
          <w:rFonts w:ascii="Times New Roman" w:hAnsi="Times New Roman" w:cs="Times New Roman"/>
          <w:sz w:val="28"/>
          <w:szCs w:val="20"/>
        </w:rPr>
        <w:t xml:space="preserve">) расчет затрат на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</w:t>
      </w:r>
      <w:r w:rsidR="007A412F">
        <w:rPr>
          <w:rFonts w:ascii="Times New Roman" w:hAnsi="Times New Roman" w:cs="Times New Roman"/>
          <w:sz w:val="28"/>
          <w:szCs w:val="20"/>
        </w:rPr>
        <w:t>–</w:t>
      </w:r>
      <w:r w:rsidRPr="0047722D">
        <w:rPr>
          <w:rFonts w:ascii="Times New Roman" w:hAnsi="Times New Roman" w:cs="Times New Roman"/>
          <w:sz w:val="28"/>
          <w:szCs w:val="20"/>
        </w:rPr>
        <w:t xml:space="preserve"> в случае если получатель субсидии претендует на возмещение затрат, предусмотренных пунктом 2 части 2 настоящего Порядка, поэтапно (ежемесячно, ежеквартально).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возмещение общей суммы затрат, предусмотренных пунктом 2 части 2 настоящего Порядка, сложившейся в течение текущего финансового года, получатель субсидии представляет документы, предусмотренные частью 19 настоящего Порядка.</w:t>
      </w:r>
    </w:p>
    <w:p w:rsidR="0047722D" w:rsidRPr="0047722D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) расчет затрат на оплату труда (с учетом страховых взносов в государственные внебюджетные фонды) наставников </w:t>
      </w:r>
      <w:r>
        <w:rPr>
          <w:rFonts w:ascii="Times New Roman" w:hAnsi="Times New Roman" w:cs="Times New Roman"/>
          <w:sz w:val="28"/>
          <w:szCs w:val="20"/>
        </w:rPr>
        <w:t>–</w:t>
      </w:r>
      <w:r w:rsidR="0047722D" w:rsidRPr="0047722D">
        <w:rPr>
          <w:rFonts w:ascii="Times New Roman" w:hAnsi="Times New Roman" w:cs="Times New Roman"/>
          <w:sz w:val="28"/>
          <w:szCs w:val="20"/>
        </w:rPr>
        <w:t xml:space="preserve"> в случае если назначен наставник и получатель субсидии претендует на возмещение затрат, предусмотренных пунктом 3 части 2 настоящего Порядка, поэтапно (ежемесячно, ежеквартально).</w:t>
      </w:r>
    </w:p>
    <w:p w:rsidR="0047722D" w:rsidRPr="0047722D" w:rsidRDefault="0047722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7722D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возмещение общей суммы затрат, предусмотренных пунктом 3 части 2 настоящего Порядка, сложившейся в течение текущего финансового года, получатель субсидии предоставляет документы, предусмотренные частью 20 настоящего Порядка;</w:t>
      </w:r>
    </w:p>
    <w:p w:rsidR="004A5517" w:rsidRPr="00233404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8</w:t>
      </w:r>
      <w:r w:rsidR="0047722D" w:rsidRPr="0047722D">
        <w:rPr>
          <w:rFonts w:ascii="Times New Roman" w:hAnsi="Times New Roman" w:cs="Times New Roman"/>
          <w:sz w:val="28"/>
          <w:szCs w:val="20"/>
        </w:rPr>
        <w:t>) письменное обязательство (гарантийное письмо) по сохранению оборудованного (оснащенного) рабочего места для трудоустройства инвалидов в течение 12 месяцев с даты заключения соглашения о предоставлении субсидии.</w:t>
      </w:r>
    </w:p>
    <w:p w:rsidR="004A5517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</w:t>
      </w:r>
      <w:r w:rsidR="004A5517" w:rsidRPr="00233404">
        <w:rPr>
          <w:rFonts w:ascii="Times New Roman" w:hAnsi="Times New Roman" w:cs="Times New Roman"/>
          <w:sz w:val="28"/>
          <w:szCs w:val="20"/>
        </w:rPr>
        <w:t>.</w:t>
      </w:r>
      <w:r w:rsidR="0047722D">
        <w:rPr>
          <w:rFonts w:ascii="Times New Roman" w:hAnsi="Times New Roman" w:cs="Times New Roman"/>
          <w:sz w:val="28"/>
          <w:szCs w:val="20"/>
        </w:rPr>
        <w:t xml:space="preserve"> </w:t>
      </w:r>
      <w:r w:rsidRPr="007A412F">
        <w:rPr>
          <w:rFonts w:ascii="Times New Roman" w:hAnsi="Times New Roman" w:cs="Times New Roman"/>
          <w:sz w:val="28"/>
          <w:szCs w:val="20"/>
        </w:rPr>
        <w:t>Центр занятости населения в течение 2 рабочих дней со дня получения документов, указанных в части 8 настоящего Порядка, получает в отношении получателя субсидии сведения из Единого государственного реестра юридических лиц (Единого государственного реестра индивидуальных предпринимателей) на официальном сайте Федерально</w:t>
      </w:r>
      <w:r>
        <w:rPr>
          <w:rFonts w:ascii="Times New Roman" w:hAnsi="Times New Roman" w:cs="Times New Roman"/>
          <w:sz w:val="28"/>
          <w:szCs w:val="20"/>
        </w:rPr>
        <w:t>й налоговой службы на странице «</w:t>
      </w:r>
      <w:r w:rsidRPr="007A412F">
        <w:rPr>
          <w:rFonts w:ascii="Times New Roman" w:hAnsi="Times New Roman" w:cs="Times New Roman"/>
          <w:sz w:val="28"/>
          <w:szCs w:val="20"/>
        </w:rPr>
        <w:t>Предоставление сведений из ЕГРЮЛ/ЕГРИП</w:t>
      </w:r>
      <w:r w:rsidR="00BD39EA">
        <w:rPr>
          <w:rFonts w:ascii="Times New Roman" w:hAnsi="Times New Roman" w:cs="Times New Roman"/>
          <w:sz w:val="28"/>
          <w:szCs w:val="20"/>
        </w:rPr>
        <w:t>»</w:t>
      </w:r>
      <w:r w:rsidRPr="007A412F">
        <w:rPr>
          <w:rFonts w:ascii="Times New Roman" w:hAnsi="Times New Roman" w:cs="Times New Roman"/>
          <w:sz w:val="28"/>
          <w:szCs w:val="20"/>
        </w:rPr>
        <w:t xml:space="preserve"> в электронном виде.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10. </w:t>
      </w:r>
      <w:r w:rsidRPr="007A412F">
        <w:rPr>
          <w:rFonts w:ascii="Times New Roman" w:hAnsi="Times New Roman" w:cs="Times New Roman"/>
          <w:sz w:val="28"/>
          <w:szCs w:val="20"/>
        </w:rPr>
        <w:t>Документы, предусмотренные частями 8 и 9 настоящего Порядка, подлежат обязательной регистрации в день поступления в Центр занятости населения.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11. </w:t>
      </w:r>
      <w:r w:rsidRPr="007A412F">
        <w:rPr>
          <w:rFonts w:ascii="Times New Roman" w:hAnsi="Times New Roman" w:cs="Times New Roman"/>
          <w:sz w:val="28"/>
          <w:szCs w:val="20"/>
        </w:rPr>
        <w:t>Центр занятости населения в течение 5 рабочих дней со дня регистрации документов получателя субсидии, предусмотренных частями 8 и 9 настоящего Порядка, направляет их и копию договора об организации рабочего места для трудоустройства инвалида в Министерство.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12. </w:t>
      </w:r>
      <w:r w:rsidRPr="007A412F">
        <w:rPr>
          <w:rFonts w:ascii="Times New Roman" w:hAnsi="Times New Roman" w:cs="Times New Roman"/>
          <w:sz w:val="28"/>
          <w:szCs w:val="20"/>
        </w:rPr>
        <w:t>Документы, направленные Центром занятости населения, подлежат обязательной регистрации в день поступления в Министерство.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Министерство в течение 10 рабочих дней рассматривает документы, указанные в частях 8 и 9 настоящего Порядка, проводит проверку получателя субсидии на соответствие требованиям и условиям, предусмотренными частями 5 и 6 настоящего Порядка, и принимает решение о предоставлении субсидии или об отказе в предоставлении субсидии.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 xml:space="preserve">В течение 2 рабочих дней по истечении срока, указанного в абзаце втором настоящей части, Министерство направляет получателю субсидии подписанное со своей стороны соглашение о предоставлении субсидии в двух экземплярах либо уведомление об отказе в предоставлении субсидии (далее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7A412F">
        <w:rPr>
          <w:rFonts w:ascii="Times New Roman" w:hAnsi="Times New Roman" w:cs="Times New Roman"/>
          <w:sz w:val="28"/>
          <w:szCs w:val="20"/>
        </w:rPr>
        <w:t xml:space="preserve"> уведомление) с обоснованием причин отказа в адрес Центра занятости населения.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Центр занятости населения в течение 2 рабочих дней со дня получения соглашения о предоставлении субсидии либо уведомления сообщает (посредством заказного почтового отправления, или по электронной почте, или телефонограммой, или иным способом, позволяющим зафиксировать факт уведомления получателя субсидии) получателю субсидии о необходимости явиться в Центр занятости населения для подписания соглашения о предоставлении субсидии или получения уведомления.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 xml:space="preserve">Один экземпляр соглашения о предоставлении субсидии, подписанного обеими сторонами, передается получателю субсидии, а второй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7A412F">
        <w:rPr>
          <w:rFonts w:ascii="Times New Roman" w:hAnsi="Times New Roman" w:cs="Times New Roman"/>
          <w:sz w:val="28"/>
          <w:szCs w:val="20"/>
        </w:rPr>
        <w:t xml:space="preserve"> остается в Центре занятости населения.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Получатель субсидии подписывает два экземпляра соглашения о предоставлении субсидии в течение 5 рабочих дней с даты получения сообщения Центра занятости населения о необходимости явиться в Центр занятости населения.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В случае нарушения получателем субсидии срока подписания соглашения, получатель субсидии считается отказавшимся от подписания соглашения о предоставлении субсидии.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13. </w:t>
      </w:r>
      <w:r w:rsidRPr="007A412F">
        <w:rPr>
          <w:rFonts w:ascii="Times New Roman" w:hAnsi="Times New Roman" w:cs="Times New Roman"/>
          <w:sz w:val="28"/>
          <w:szCs w:val="20"/>
        </w:rPr>
        <w:t>Основаниями отказа в заключении соглашения о предоставлении субсидии являются: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1) несоответствие получателя субсидии категории получателя субсидии и условиям, установленными частями 5 и 6 настоящего Порядка;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2) непредставление или представление не в полном объеме документов, предусмотренных частью 8 настоящего Порядка;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3) несоответствие представленных получателем субсидии документов требованиям, определенным частью 8 настоящего Порядка;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4) недостоверность представленной получателем субсидии информации;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5) отсутствие лимитов бюджетных обязательств на предоставление субсидий на соответствующий финансовый год.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14. </w:t>
      </w:r>
      <w:r w:rsidRPr="007A412F">
        <w:rPr>
          <w:rFonts w:ascii="Times New Roman" w:hAnsi="Times New Roman" w:cs="Times New Roman"/>
          <w:sz w:val="28"/>
          <w:szCs w:val="20"/>
        </w:rPr>
        <w:t>В случае принятия решения о предоставлении субсидии Центр занятости населения в течение 5 рабочих дней обеспечивает заключение между Министерством и получателем субсидии соглашения о предоставлении субсидии.</w:t>
      </w:r>
    </w:p>
    <w:p w:rsidR="007A412F" w:rsidRP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Субсидии предоставляются на основании соглашения о предоставлении субсидии, заключаемого сроком на 12 месяцев.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A412F">
        <w:rPr>
          <w:rFonts w:ascii="Times New Roman" w:hAnsi="Times New Roman" w:cs="Times New Roman"/>
          <w:sz w:val="28"/>
          <w:szCs w:val="20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заключается в соответствии с типовой формой, утвержденной Министерством финансов Камчатского края.</w:t>
      </w:r>
    </w:p>
    <w:p w:rsidR="007A412F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15.</w:t>
      </w:r>
      <w:r w:rsidR="00F9008D">
        <w:rPr>
          <w:rFonts w:ascii="Times New Roman" w:hAnsi="Times New Roman" w:cs="Times New Roman"/>
          <w:sz w:val="28"/>
          <w:szCs w:val="20"/>
        </w:rPr>
        <w:t xml:space="preserve"> </w:t>
      </w:r>
      <w:r w:rsidRPr="007A412F">
        <w:rPr>
          <w:rFonts w:ascii="Times New Roman" w:hAnsi="Times New Roman" w:cs="Times New Roman"/>
          <w:sz w:val="28"/>
          <w:szCs w:val="20"/>
        </w:rPr>
        <w:t>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8B5813" w:rsidRPr="008B5813" w:rsidRDefault="007A412F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16. 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В соглашении о предоставлении субсидии должно содержаться условие о согласовании новых условий или расторжении соглашения при </w:t>
      </w:r>
      <w:proofErr w:type="spellStart"/>
      <w:r w:rsidR="008B5813" w:rsidRPr="008B5813">
        <w:rPr>
          <w:rFonts w:ascii="Times New Roman" w:hAnsi="Times New Roman" w:cs="Times New Roman"/>
          <w:sz w:val="28"/>
          <w:szCs w:val="20"/>
        </w:rPr>
        <w:t>недостижении</w:t>
      </w:r>
      <w:proofErr w:type="spellEnd"/>
      <w:r w:rsidR="008B5813" w:rsidRPr="008B5813">
        <w:rPr>
          <w:rFonts w:ascii="Times New Roman" w:hAnsi="Times New Roman" w:cs="Times New Roman"/>
          <w:sz w:val="28"/>
          <w:szCs w:val="20"/>
        </w:rPr>
        <w:t xml:space="preserve"> согласия по новым условиям в случае уменьшения Министерству ранее доведенных лимитов бюджетных обязательств, установленных в соответствии с частью 3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17.</w:t>
      </w:r>
      <w:r w:rsidR="00F9008D">
        <w:rPr>
          <w:rFonts w:ascii="Times New Roman" w:hAnsi="Times New Roman" w:cs="Times New Roman"/>
          <w:sz w:val="28"/>
          <w:szCs w:val="20"/>
        </w:rPr>
        <w:t xml:space="preserve"> </w:t>
      </w:r>
      <w:r w:rsidRPr="008B5813">
        <w:rPr>
          <w:rFonts w:ascii="Times New Roman" w:hAnsi="Times New Roman" w:cs="Times New Roman"/>
          <w:sz w:val="28"/>
          <w:szCs w:val="20"/>
        </w:rPr>
        <w:t>Общий размер субсидии, предоставляемой получателям субсидий, рассчитывается по формуле: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813" w:rsidRPr="008B5813" w:rsidRDefault="008B5813" w:rsidP="00F7477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13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57625" cy="266700"/>
            <wp:effectExtent l="0" t="0" r="9525" b="0"/>
            <wp:docPr id="1" name="Рисунок 1" descr="base_23848_18428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84283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8B5813" w:rsidRPr="008B5813" w:rsidRDefault="008B5813" w:rsidP="00F900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13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2" name="Рисунок 2" descr="base_23848_18428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84283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FEC">
        <w:rPr>
          <w:rFonts w:ascii="Times New Roman" w:hAnsi="Times New Roman" w:cs="Times New Roman"/>
          <w:sz w:val="28"/>
          <w:szCs w:val="28"/>
        </w:rPr>
        <w:t>–</w:t>
      </w:r>
      <w:r w:rsidRPr="008B5813">
        <w:rPr>
          <w:rFonts w:ascii="Times New Roman" w:hAnsi="Times New Roman" w:cs="Times New Roman"/>
          <w:sz w:val="28"/>
          <w:szCs w:val="28"/>
        </w:rPr>
        <w:t xml:space="preserve"> размер субсидии;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" name="Рисунок 5" descr="base_23848_184283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84283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5813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4" name="Рисунок 4" descr="base_23848_18428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84283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B5813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3" name="Рисунок 3" descr="base_23848_184283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84283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фактически произведенные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 объектам производственной инфраструктуры, в размере не более 200 000,00 рублей (за трудоустройство инвалида I группы), не более 150 000,00 рублей </w:t>
      </w:r>
      <w:r>
        <w:rPr>
          <w:rFonts w:ascii="Times New Roman" w:hAnsi="Times New Roman" w:cs="Times New Roman"/>
          <w:sz w:val="28"/>
          <w:szCs w:val="20"/>
        </w:rPr>
        <w:br/>
      </w:r>
      <w:r w:rsidRPr="008B5813">
        <w:rPr>
          <w:rFonts w:ascii="Times New Roman" w:hAnsi="Times New Roman" w:cs="Times New Roman"/>
          <w:sz w:val="28"/>
          <w:szCs w:val="20"/>
        </w:rPr>
        <w:t xml:space="preserve">(за трудоустройство инвалида II группы), не более 100 000,00 рублей </w:t>
      </w:r>
      <w:r>
        <w:rPr>
          <w:rFonts w:ascii="Times New Roman" w:hAnsi="Times New Roman" w:cs="Times New Roman"/>
          <w:sz w:val="28"/>
          <w:szCs w:val="20"/>
        </w:rPr>
        <w:br/>
      </w:r>
      <w:r w:rsidRPr="008B5813">
        <w:rPr>
          <w:rFonts w:ascii="Times New Roman" w:hAnsi="Times New Roman" w:cs="Times New Roman"/>
          <w:sz w:val="28"/>
          <w:szCs w:val="20"/>
        </w:rPr>
        <w:t>(за трудоустройство инвалида III группы);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19075" cy="266700"/>
            <wp:effectExtent l="0" t="0" r="9525" b="0"/>
            <wp:docPr id="6" name="Рисунок 6" descr="base_23848_184283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84283_3277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</w:rPr>
        <w:t xml:space="preserve">– </w:t>
      </w:r>
      <w:r w:rsidRPr="008B5813">
        <w:rPr>
          <w:rFonts w:ascii="Times New Roman" w:hAnsi="Times New Roman" w:cs="Times New Roman"/>
          <w:sz w:val="28"/>
          <w:szCs w:val="20"/>
        </w:rPr>
        <w:t>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0025" cy="238125"/>
            <wp:effectExtent l="0" t="0" r="9525" b="9525"/>
            <wp:docPr id="7" name="Рисунок 7" descr="base_23848_184283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48_184283_3277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09550" cy="266700"/>
            <wp:effectExtent l="0" t="0" r="0" b="0"/>
            <wp:docPr id="8" name="Рисунок 8" descr="base_23848_184283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48_184283_3277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</w:rPr>
        <w:t>–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 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38125" cy="266700"/>
            <wp:effectExtent l="0" t="0" r="9525" b="0"/>
            <wp:docPr id="9" name="Рисунок 9" descr="base_23848_184283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48_184283_3277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0"/>
        </w:rPr>
        <w:t>–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 численность наставников;</w:t>
      </w: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38125" cy="238125"/>
            <wp:effectExtent l="0" t="0" r="9525" b="9525"/>
            <wp:docPr id="10" name="Рисунок 10" descr="base_23848_184283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48_184283_3277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522FB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величина затрат на оплату труда одного наставника в размере </w:t>
      </w:r>
      <w:r w:rsidR="004C7FEC">
        <w:rPr>
          <w:rFonts w:ascii="Times New Roman" w:hAnsi="Times New Roman" w:cs="Times New Roman"/>
          <w:sz w:val="28"/>
          <w:szCs w:val="20"/>
        </w:rPr>
        <w:br/>
      </w:r>
      <w:r w:rsidR="008B5813" w:rsidRPr="008B5813">
        <w:rPr>
          <w:rFonts w:ascii="Times New Roman" w:hAnsi="Times New Roman" w:cs="Times New Roman"/>
          <w:sz w:val="28"/>
          <w:szCs w:val="20"/>
        </w:rPr>
        <w:t>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:rsidR="008B5813" w:rsidRPr="008B5813" w:rsidRDefault="00522FBC" w:rsidP="00F9008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9550" cy="238125"/>
            <wp:effectExtent l="0" t="0" r="0" b="9525"/>
            <wp:docPr id="11" name="Рисунок 11" descr="base_23848_184283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48_184283_3277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522FB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период возмещения затрат на оплату труда наставника, не превышающий 12 месяцев с даты назначения наставника.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Размер субсидии, предусмотренный пунктом 1 части 2 настоящего Порядка, предоставляемой получателям субсидий, рассчитывается по формуле: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8B5813" w:rsidRPr="008B5813" w:rsidRDefault="00522FBC" w:rsidP="004C7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1714500" cy="247650"/>
            <wp:effectExtent l="0" t="0" r="0" b="0"/>
            <wp:docPr id="13" name="Рисунок 13" descr="base_23848_184283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48_184283_3277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813" w:rsidRPr="008B5813">
        <w:rPr>
          <w:rFonts w:ascii="Times New Roman" w:hAnsi="Times New Roman" w:cs="Times New Roman"/>
          <w:sz w:val="28"/>
          <w:szCs w:val="20"/>
        </w:rPr>
        <w:t>, где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0025" cy="247650"/>
            <wp:effectExtent l="0" t="0" r="9525" b="0"/>
            <wp:docPr id="14" name="Рисунок 14" descr="base_23848_184283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84283_3278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522FB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размер субсидии;</w:t>
      </w: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95275" cy="247650"/>
            <wp:effectExtent l="0" t="0" r="9525" b="0"/>
            <wp:docPr id="17" name="Рисунок 17" descr="base_23848_184283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48_184283_3278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BC">
        <w:rPr>
          <w:rFonts w:ascii="Calibri" w:eastAsia="Calibri" w:hAnsi="Calibri" w:cs="Times New Roman"/>
        </w:rPr>
        <w:t xml:space="preserve">, </w:t>
      </w: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304800" cy="247650"/>
            <wp:effectExtent l="0" t="0" r="0" b="0"/>
            <wp:docPr id="16" name="Рисунок 16" descr="base_23848_184283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48_184283_3278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BC">
        <w:rPr>
          <w:rFonts w:ascii="Calibri" w:eastAsia="Calibri" w:hAnsi="Calibri" w:cs="Times New Roman"/>
        </w:rPr>
        <w:t xml:space="preserve">, </w:t>
      </w: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304800" cy="247650"/>
            <wp:effectExtent l="0" t="0" r="0" b="0"/>
            <wp:docPr id="15" name="Рисунок 15" descr="base_23848_184283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48_184283_3278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BC">
        <w:rPr>
          <w:rFonts w:ascii="Calibri" w:eastAsia="Calibri" w:hAnsi="Calibri" w:cs="Times New Roman"/>
        </w:rPr>
        <w:t xml:space="preserve"> </w:t>
      </w:r>
      <w:r w:rsidR="00EE2EBE">
        <w:rPr>
          <w:rFonts w:ascii="Calibri" w:eastAsia="Calibri" w:hAnsi="Calibri" w:cs="Times New Roman"/>
        </w:rPr>
        <w:t>–</w:t>
      </w:r>
      <w:r w:rsidRPr="00522FB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фактически произведенные затраты на приобретение, монтаж и установку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 объектам производственной инфраструктуры, в размере не более 200 000,00 рублей (за трудоустройство инвалида I группы), не более 150 000,00 рублей </w:t>
      </w:r>
      <w:r>
        <w:rPr>
          <w:rFonts w:ascii="Times New Roman" w:hAnsi="Times New Roman" w:cs="Times New Roman"/>
          <w:sz w:val="28"/>
          <w:szCs w:val="20"/>
        </w:rPr>
        <w:br/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(за трудоустройство инвалида II группы), не более 100 000,00 рублей </w:t>
      </w:r>
      <w:r>
        <w:rPr>
          <w:rFonts w:ascii="Times New Roman" w:hAnsi="Times New Roman" w:cs="Times New Roman"/>
          <w:sz w:val="28"/>
          <w:szCs w:val="20"/>
        </w:rPr>
        <w:br/>
      </w:r>
      <w:r w:rsidR="008B5813" w:rsidRPr="008B5813">
        <w:rPr>
          <w:rFonts w:ascii="Times New Roman" w:hAnsi="Times New Roman" w:cs="Times New Roman"/>
          <w:sz w:val="28"/>
          <w:szCs w:val="20"/>
        </w:rPr>
        <w:t>(за трудоустройство инвалида III группы).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Размер субсидии, предусмотренный пунктами 2 и 3 части 2 настоящего Порядка, предоставляемой получателям субсидий, рассчитывается по формуле: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8B5813" w:rsidRPr="008B5813" w:rsidRDefault="00522FBC" w:rsidP="004C7F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390775" cy="266700"/>
            <wp:effectExtent l="0" t="0" r="9525" b="0"/>
            <wp:docPr id="18" name="Рисунок 18" descr="base_23848_184283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848_184283_3278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FBC">
        <w:rPr>
          <w:rFonts w:ascii="Calibri" w:eastAsia="Calibri" w:hAnsi="Calibri" w:cs="Times New Roman"/>
        </w:rPr>
        <w:t xml:space="preserve">, </w:t>
      </w:r>
      <w:r w:rsidR="008B5813" w:rsidRPr="008B5813">
        <w:rPr>
          <w:rFonts w:ascii="Times New Roman" w:hAnsi="Times New Roman" w:cs="Times New Roman"/>
          <w:sz w:val="28"/>
          <w:szCs w:val="20"/>
        </w:rPr>
        <w:t>где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8B5813" w:rsidRPr="008B5813" w:rsidRDefault="00522FBC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22FBC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0025" cy="247650"/>
            <wp:effectExtent l="0" t="0" r="9525" b="0"/>
            <wp:docPr id="19" name="Рисунок 19" descr="base_23848_184283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48_184283_3278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522FB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размер субсидии;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19075" cy="266700"/>
            <wp:effectExtent l="0" t="0" r="9525" b="0"/>
            <wp:docPr id="20" name="Рисунок 20" descr="base_23848_184283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48_184283_3278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– </w:t>
      </w:r>
      <w:r w:rsidR="008B5813" w:rsidRPr="008B5813">
        <w:rPr>
          <w:rFonts w:ascii="Times New Roman" w:hAnsi="Times New Roman" w:cs="Times New Roman"/>
          <w:sz w:val="28"/>
          <w:szCs w:val="20"/>
        </w:rPr>
        <w:t>численность незанятых инвалидов, трудоустроенных у получателя субсидии на оборудованные (оснащенные) рабочие места (включая надомные);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0025" cy="238125"/>
            <wp:effectExtent l="0" t="0" r="9525" b="9525"/>
            <wp:docPr id="21" name="Рисунок 21" descr="base_23848_184283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48_184283_3278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1F535D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09550" cy="266700"/>
            <wp:effectExtent l="0" t="0" r="0" b="0"/>
            <wp:docPr id="22" name="Рисунок 22" descr="base_23848_184283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48_184283_3278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– </w:t>
      </w:r>
      <w:r w:rsidR="008B5813" w:rsidRPr="008B5813">
        <w:rPr>
          <w:rFonts w:ascii="Times New Roman" w:hAnsi="Times New Roman" w:cs="Times New Roman"/>
          <w:sz w:val="28"/>
          <w:szCs w:val="20"/>
        </w:rPr>
        <w:t>период возмещения затрат на оплату труда инвалидов, работающих на оборудованных (оснащенных) рабочих местах (включая надомные), не превышающий 12 месяцев с даты трудоустройства инвалида;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9"/>
          <w:lang w:eastAsia="ru-RU"/>
        </w:rPr>
        <w:drawing>
          <wp:inline distT="0" distB="0" distL="0" distR="0">
            <wp:extent cx="238125" cy="266700"/>
            <wp:effectExtent l="0" t="0" r="9525" b="0"/>
            <wp:docPr id="23" name="Рисунок 23" descr="base_23848_184283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48_184283_3278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="004C7FEC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численность наставников;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38125" cy="238125"/>
            <wp:effectExtent l="0" t="0" r="9525" b="9525"/>
            <wp:docPr id="24" name="Рисунок 24" descr="base_23848_184283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848_184283_3279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>–</w:t>
      </w:r>
      <w:r w:rsidRPr="001F535D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 xml:space="preserve">величина затрат на оплату труда одного наставника в размере </w:t>
      </w:r>
      <w:r w:rsidR="004C7FEC">
        <w:rPr>
          <w:rFonts w:ascii="Times New Roman" w:hAnsi="Times New Roman" w:cs="Times New Roman"/>
          <w:sz w:val="28"/>
          <w:szCs w:val="20"/>
        </w:rPr>
        <w:br/>
      </w:r>
      <w:r w:rsidR="008B5813" w:rsidRPr="008B5813">
        <w:rPr>
          <w:rFonts w:ascii="Times New Roman" w:hAnsi="Times New Roman" w:cs="Times New Roman"/>
          <w:sz w:val="28"/>
          <w:szCs w:val="20"/>
        </w:rPr>
        <w:t>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</w:p>
    <w:p w:rsidR="008B5813" w:rsidRPr="008B5813" w:rsidRDefault="001F535D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F535D">
        <w:rPr>
          <w:rFonts w:ascii="Calibri" w:eastAsia="Calibri" w:hAnsi="Calibri" w:cs="Times New Roman"/>
          <w:noProof/>
          <w:position w:val="-8"/>
          <w:lang w:eastAsia="ru-RU"/>
        </w:rPr>
        <w:drawing>
          <wp:inline distT="0" distB="0" distL="0" distR="0">
            <wp:extent cx="209550" cy="238125"/>
            <wp:effectExtent l="0" t="0" r="0" b="9525"/>
            <wp:docPr id="25" name="Рисунок 25" descr="base_23848_184283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848_184283_3279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35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</w:t>
      </w:r>
      <w:r w:rsidRPr="001F535D">
        <w:rPr>
          <w:rFonts w:ascii="Calibri" w:eastAsia="Calibri" w:hAnsi="Calibri" w:cs="Times New Roman"/>
        </w:rPr>
        <w:t xml:space="preserve"> </w:t>
      </w:r>
      <w:r w:rsidR="008B5813" w:rsidRPr="008B5813">
        <w:rPr>
          <w:rFonts w:ascii="Times New Roman" w:hAnsi="Times New Roman" w:cs="Times New Roman"/>
          <w:sz w:val="28"/>
          <w:szCs w:val="20"/>
        </w:rPr>
        <w:t>период возмещения затрат на оплату труда наставника, не превышающий 12 месяцев с даты назначения наставника.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Субсидия на возмещение затрат, предоставляется в объеме фактических расходов, но не выше размера субсидии, рассчитываемой в соответствии с настоящей частью.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Получатель субсидии может претендовать как на все виды затрат, указанные в части 2 настоящего Порядка, так и по отдельным видам затрат, указанным в части 2 настоящего Порядка.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18. Для перечисления субсидии на цели, предусмотренные пунктом 1 части 2 настоящего Порядка, получатель субсидии предоставляет в Центр занятости населения помимо документов, указанных в части 8 настоящего Порядка, следующие документы: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1) копии документов, подтверждающих фактически произведенные затраты на приобретение, монтаж и установку оборудования, необходимого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инвалидов I, II группы к рабочим местам и объектам производственной инфраструктуры (договоры, счета, счета-фактуры, товарные накладные, акты выполненных работ) </w:t>
      </w:r>
      <w:r w:rsidR="00F74774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 течение 12 месяцев с даты заключения трудового договора между получателям субсидии и инвалидом;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2) акт выполненных обязательств по договору об организации рабочего места для трудоустройства инвалида в части приобретения, монтажа и установки оборудования для оборудования (оснащения) рабочего места (включая надомного) для трудоустройства незанятого инвалида, а также в части произведенных затрат на обеспечение доступа инвалидов I, II группы к рабочим местам и объектам производственной инфраструктуры </w:t>
      </w:r>
      <w:r w:rsidR="00EE2EBE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 течение 12 месяцев после исполнения таких обязательств в рамках договора об организации рабочего места для трудоустройства инвалида.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19. Для перечисления субсидии на цели, предусмотренные пунктом 2 </w:t>
      </w:r>
      <w:r w:rsidR="004C7FEC">
        <w:rPr>
          <w:rFonts w:ascii="Times New Roman" w:hAnsi="Times New Roman" w:cs="Times New Roman"/>
          <w:sz w:val="28"/>
          <w:szCs w:val="20"/>
        </w:rPr>
        <w:br/>
      </w:r>
      <w:r w:rsidRPr="008B5813">
        <w:rPr>
          <w:rFonts w:ascii="Times New Roman" w:hAnsi="Times New Roman" w:cs="Times New Roman"/>
          <w:sz w:val="28"/>
          <w:szCs w:val="20"/>
        </w:rPr>
        <w:t>части</w:t>
      </w:r>
      <w:r w:rsidR="004C7FEC">
        <w:rPr>
          <w:rFonts w:ascii="Times New Roman" w:hAnsi="Times New Roman" w:cs="Times New Roman"/>
          <w:sz w:val="28"/>
          <w:szCs w:val="20"/>
        </w:rPr>
        <w:t xml:space="preserve"> </w:t>
      </w:r>
      <w:r w:rsidRPr="008B5813">
        <w:rPr>
          <w:rFonts w:ascii="Times New Roman" w:hAnsi="Times New Roman" w:cs="Times New Roman"/>
          <w:sz w:val="28"/>
          <w:szCs w:val="20"/>
        </w:rPr>
        <w:t>2 настоящего Порядка, получатель субсидии представляет в Центр занятости населения учетные документы на оплату труда инвалида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ежемесячное либо ежеквартальное возмещение затрат, связанных с производством (реализацией) товаров, выполнением работ, оказанием услуг с использованием труда инвалидов,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возмещение общей суммы затрат, предусмотренных пунктом 2 части 2 настоящего Порядка, сложившейся в течение текущего финансового года, получатель субсидии предоставляет документы, предусмотренные настоящей частью, не позднее 25 декабря текущего финансового года.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 увольнения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3 рабочих дней со дня издания приказа об увольнении инвалида.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В случае трудоустройства инвалида, взамен ранее уволенного, для получения субсидии получатель субсидии предоставляет в </w:t>
      </w:r>
      <w:r w:rsidR="00BD39EA">
        <w:rPr>
          <w:rFonts w:ascii="Times New Roman" w:hAnsi="Times New Roman" w:cs="Times New Roman"/>
          <w:sz w:val="28"/>
          <w:szCs w:val="20"/>
        </w:rPr>
        <w:t>Центр занятости населения копию</w:t>
      </w:r>
      <w:r w:rsidRPr="008B5813">
        <w:rPr>
          <w:rFonts w:ascii="Times New Roman" w:hAnsi="Times New Roman" w:cs="Times New Roman"/>
          <w:sz w:val="28"/>
          <w:szCs w:val="20"/>
        </w:rPr>
        <w:t xml:space="preserve"> трудового договора, заключенного между инвалидом и получателем субсидии </w:t>
      </w:r>
      <w:r w:rsidR="004C7FEC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 течение 3 рабочих дней со дня </w:t>
      </w:r>
      <w:r w:rsidR="00BD39EA">
        <w:rPr>
          <w:rFonts w:ascii="Times New Roman" w:hAnsi="Times New Roman" w:cs="Times New Roman"/>
          <w:sz w:val="28"/>
          <w:szCs w:val="20"/>
        </w:rPr>
        <w:t>заключения трудового договора</w:t>
      </w:r>
      <w:r w:rsidRPr="008B5813">
        <w:rPr>
          <w:rFonts w:ascii="Times New Roman" w:hAnsi="Times New Roman" w:cs="Times New Roman"/>
          <w:sz w:val="28"/>
          <w:szCs w:val="20"/>
        </w:rPr>
        <w:t>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20. Для перечисления субсидии на цели, предусмотренные пунктом 3 части 2 настоящего Порядка, получатель субсидии представляет в Центр занятости населения учетные документы на оплату труда наставника (копию приказа о закреплении наставника за инвалидом, 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ежемесячное либо ежеквартальное возмещение затрат, связанных с производством (реализацией) товаров, выполнением работ, оказанием услуг с использованием труда наставника, документы, предусмотренные настоящей частью, предоставляются получателем субсидии до 25 числа месяца, следующего за отчетным периодом.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случае, если получатель субсидии претендует на возмещение общей суммы затрат, предусмотренных пунктом 3 части 2 настоящего Порядка, сложившейся в течение текущего финансового года, получатель субсидии предоставляет документы, предусмотренные настоящей частью Порядка, не позднее 25 декабря текущего финансового года.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 замены или открепления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оплаты за наставничество, в течение 3 рабочих дней со дня издания приказа.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21. Центр занятости населения в течение 3 рабочих дней со дня поступления от получателя субсидии документов, определенных частями 18</w:t>
      </w:r>
      <w:r w:rsidR="00EE2EBE">
        <w:rPr>
          <w:rFonts w:ascii="Times New Roman" w:hAnsi="Times New Roman" w:cs="Times New Roman"/>
          <w:sz w:val="28"/>
          <w:szCs w:val="20"/>
        </w:rPr>
        <w:t>-</w:t>
      </w:r>
      <w:r w:rsidRPr="008B5813">
        <w:rPr>
          <w:rFonts w:ascii="Times New Roman" w:hAnsi="Times New Roman" w:cs="Times New Roman"/>
          <w:sz w:val="28"/>
          <w:szCs w:val="20"/>
        </w:rPr>
        <w:t>20 настоящего Порядка, передает их в Министерство.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22. Документы, направленные Центром занятости населения, подлежат обязательной регистрации в день поступления в Министерство.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Министерство в течение 10 рабочих дней рассматривает документы, указанные в частях 18 - 20 настоящего Порядка, проверяет получателя субсидии на соответствие требованиям, установленным частями 5 и 6 настоящего Порядка, и принимает решение о предоставлении субсидии или уведомляет его об отказе в предоставлении субсидии, в сроки и по основаниям, указанным в частях 12 и 13 настоящего Порядка. Решение о предоставлении субсидии оформляется приказом.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В случае принятия решения о предоставлении субсидии на цели, предусмотренные пунктами 2 и 3 части 2 настоящего Порядка, Министерство в течение 3 рабочих дней со дня принятия решения о предоставлении субсидии, указанного в абзаце втором настоящей части, заключает с получателем субсидии дополнительное соглашение о предоставлении субсидии к соглашению о предоставлении субсидии.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23. Министерство перечисляет субсидию на расчетный счет получателя субсидии, открытый в кредитной организации, реквизиты которого указаны в соглашении о предоставлении субсидии, при соблюдении получателем субсидии условий, предусмотренных частями 5 и 6 настоящего Порядка, не позднее 10 рабочих дней со дня издания приказа о перечислении субсидии.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24. Результатом предоставления субсидии является количество сохраненных в течение 12 месяцев с даты заключения соглашения о предоставлении субсидии рабочих мест (включая надомные) для трудоустройства инвалидов с учетом индивидуальных возможностей инвалидов.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25. Значение результата предоставления субсидии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8B5813">
        <w:rPr>
          <w:rFonts w:ascii="Times New Roman" w:hAnsi="Times New Roman" w:cs="Times New Roman"/>
          <w:sz w:val="28"/>
          <w:szCs w:val="20"/>
        </w:rPr>
        <w:t xml:space="preserve"> а также форма предоставления получателем субсидии отчетности о достижении результата устанавливаются в соглашении о предоставлении субсидии.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26. Получатель субсидии в течение 10 рабочих дней по окончании срока действия соглашения о предоставлении субсидии предоставляет в Министерство отчет о достижении результата предоставления субсидии по форме, установленной в соглашении о предоставлении субсидии.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Министерство вправе запросить у работодателя по письменному требованию дополнительные документы, необходимые пояснения к отчетным и учетным данным и иную информацию, необходимую для осуществления контроля за соблюдением порядка, условий и целей предоставления средств. Получатель субсидии предоставляет в Министерство запрашиваемые пояснения в течение 5 рабочих дней со дня получения требования.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27.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8B5813" w:rsidRPr="008B5813" w:rsidRDefault="008B5813" w:rsidP="00BD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28. В случае расторжения трудового договора между инвалидом и получателем субсидии до истечения периода возмещения затрат на оплату труда инвалида, работающего на оборудованном (оснащенном) рабочем месте с возмещением затрат (</w:t>
      </w:r>
      <w:r w:rsidR="004C7FEC">
        <w:rPr>
          <w:noProof/>
          <w:position w:val="-9"/>
          <w:lang w:eastAsia="ru-RU"/>
        </w:rPr>
        <w:drawing>
          <wp:inline distT="0" distB="0" distL="0" distR="0">
            <wp:extent cx="209550" cy="266700"/>
            <wp:effectExtent l="0" t="0" r="0" b="0"/>
            <wp:docPr id="26" name="Рисунок 26" descr="base_23848_184283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848_184283_3278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13">
        <w:rPr>
          <w:rFonts w:ascii="Times New Roman" w:hAnsi="Times New Roman" w:cs="Times New Roman"/>
          <w:sz w:val="28"/>
          <w:szCs w:val="20"/>
        </w:rPr>
        <w:t>), получатель субсидии в течение 3 рабочих дней со дня увольнения инвалида сообщает об этом в Центр занятости населения по месту своего нахождения в письменной форме и подает информацию о наличии вакантных рабо</w:t>
      </w:r>
      <w:r w:rsidR="004C7FEC">
        <w:rPr>
          <w:rFonts w:ascii="Times New Roman" w:hAnsi="Times New Roman" w:cs="Times New Roman"/>
          <w:sz w:val="28"/>
          <w:szCs w:val="20"/>
        </w:rPr>
        <w:t>чих мест (должностей) по форме «</w:t>
      </w:r>
      <w:r w:rsidRPr="008B5813">
        <w:rPr>
          <w:rFonts w:ascii="Times New Roman" w:hAnsi="Times New Roman" w:cs="Times New Roman"/>
          <w:sz w:val="28"/>
          <w:szCs w:val="20"/>
        </w:rPr>
        <w:t>Сведения о потребности в работниках, наличии свободных рабочих мест (вакантных должностей)</w:t>
      </w:r>
      <w:r w:rsidR="004C7FEC">
        <w:rPr>
          <w:rFonts w:ascii="Times New Roman" w:hAnsi="Times New Roman" w:cs="Times New Roman"/>
          <w:sz w:val="28"/>
          <w:szCs w:val="20"/>
        </w:rPr>
        <w:t>»</w:t>
      </w:r>
      <w:r w:rsidRPr="008B5813">
        <w:rPr>
          <w:rFonts w:ascii="Times New Roman" w:hAnsi="Times New Roman" w:cs="Times New Roman"/>
          <w:sz w:val="28"/>
          <w:szCs w:val="20"/>
        </w:rPr>
        <w:t xml:space="preserve"> согласно приложению 3 к Административному регламенту предоставления государственной услуги по содействию </w:t>
      </w:r>
      <w:r w:rsidR="00BD39EA" w:rsidRPr="00BD39EA">
        <w:rPr>
          <w:rFonts w:ascii="Times New Roman" w:hAnsi="Times New Roman" w:cs="Times New Roman"/>
          <w:sz w:val="28"/>
          <w:szCs w:val="20"/>
        </w:rPr>
        <w:t>работодателям в подборе необходимых работников, утвержденному прика</w:t>
      </w:r>
      <w:r w:rsidR="00BD39EA">
        <w:rPr>
          <w:rFonts w:ascii="Times New Roman" w:hAnsi="Times New Roman" w:cs="Times New Roman"/>
          <w:sz w:val="28"/>
          <w:szCs w:val="20"/>
        </w:rPr>
        <w:t xml:space="preserve">зом Министерства от 09.11.2021 </w:t>
      </w:r>
      <w:r w:rsidR="00BD39EA" w:rsidRPr="00BD39EA">
        <w:rPr>
          <w:rFonts w:ascii="Times New Roman" w:hAnsi="Times New Roman" w:cs="Times New Roman"/>
          <w:sz w:val="28"/>
          <w:szCs w:val="20"/>
        </w:rPr>
        <w:t>№ 300</w:t>
      </w:r>
      <w:r w:rsidRPr="008B5813">
        <w:rPr>
          <w:rFonts w:ascii="Times New Roman" w:hAnsi="Times New Roman" w:cs="Times New Roman"/>
          <w:sz w:val="28"/>
          <w:szCs w:val="20"/>
        </w:rPr>
        <w:t xml:space="preserve"> (далее </w:t>
      </w:r>
      <w:r w:rsidR="004C7FEC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Административный регламент)</w:t>
      </w:r>
      <w:r w:rsidR="00420F9A">
        <w:rPr>
          <w:rFonts w:ascii="Times New Roman" w:hAnsi="Times New Roman" w:cs="Times New Roman"/>
          <w:sz w:val="28"/>
          <w:szCs w:val="20"/>
        </w:rPr>
        <w:t>,</w:t>
      </w:r>
      <w:r w:rsidRPr="008B5813">
        <w:rPr>
          <w:rFonts w:ascii="Times New Roman" w:hAnsi="Times New Roman" w:cs="Times New Roman"/>
          <w:sz w:val="28"/>
          <w:szCs w:val="20"/>
        </w:rPr>
        <w:t xml:space="preserve"> для направления незанятых инвалидов для работы на оборудованном (оснащенном) рабочем месте в пределах объемов, предусмотренных договором.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29. В случае расторжения трудового договора между инвалидом и получателем субсидии после истечения периода возмещения затрат на оплату труда инвалида, работающего на оборудованном (оснащенном) рабочем месте с возмещением затрат (</w:t>
      </w:r>
      <w:r w:rsidR="004C7FEC">
        <w:rPr>
          <w:noProof/>
          <w:position w:val="-9"/>
          <w:lang w:eastAsia="ru-RU"/>
        </w:rPr>
        <w:drawing>
          <wp:inline distT="0" distB="0" distL="0" distR="0">
            <wp:extent cx="209550" cy="266700"/>
            <wp:effectExtent l="0" t="0" r="0" b="0"/>
            <wp:docPr id="27" name="Рисунок 27" descr="base_23848_184283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848_184283_3278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13">
        <w:rPr>
          <w:rFonts w:ascii="Times New Roman" w:hAnsi="Times New Roman" w:cs="Times New Roman"/>
          <w:sz w:val="28"/>
          <w:szCs w:val="20"/>
        </w:rPr>
        <w:t>), получатель субсидии в течение 3 рабочих дней со дня увольнения инвалида сообщает об этом в Центр занятости населения по месту своего нахождения и подает информацию о наличии вакантных рабо</w:t>
      </w:r>
      <w:r w:rsidR="004C7FEC">
        <w:rPr>
          <w:rFonts w:ascii="Times New Roman" w:hAnsi="Times New Roman" w:cs="Times New Roman"/>
          <w:sz w:val="28"/>
          <w:szCs w:val="20"/>
        </w:rPr>
        <w:t>чих мест (должностей) по форме «</w:t>
      </w:r>
      <w:r w:rsidRPr="008B5813">
        <w:rPr>
          <w:rFonts w:ascii="Times New Roman" w:hAnsi="Times New Roman" w:cs="Times New Roman"/>
          <w:sz w:val="28"/>
          <w:szCs w:val="20"/>
        </w:rPr>
        <w:t>Сведения о потребности в работниках, наличии свободных рабочих мест (вакантных должностей)</w:t>
      </w:r>
      <w:r w:rsidR="004C7FEC">
        <w:rPr>
          <w:rFonts w:ascii="Times New Roman" w:hAnsi="Times New Roman" w:cs="Times New Roman"/>
          <w:sz w:val="28"/>
          <w:szCs w:val="20"/>
        </w:rPr>
        <w:t>»</w:t>
      </w:r>
      <w:r w:rsidRPr="008B5813">
        <w:rPr>
          <w:rFonts w:ascii="Times New Roman" w:hAnsi="Times New Roman" w:cs="Times New Roman"/>
          <w:sz w:val="28"/>
          <w:szCs w:val="20"/>
        </w:rPr>
        <w:t xml:space="preserve"> согласно приложению 3 к Административному регламенту для направления незанятых инвалидов для работы на оборудованном (оснащенном) рабочем месте.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30. В случаях, предусмотренных частями 28 и 29 настоящего Порядка, получатель субсидии обязан сохранить оборудованное (оснащенное) рабочее место для трудоустройства незанятых инвалидов в течение 12 месяцев с даты заключения соглашения о предоставлении субсидии.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31. При дополнительной необходимости проведения у получателя субсидии мероприятий по содействию трудоустройства незанятых инвалидов до истечения срока действия договора о предоставлении субсидии и при отсутствии нарушений, указанных в части 32 настоящего Порядка, получатель субсидии вправе подать документы, предусмотренные частью 8 настоящего Порядка.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32. В случае выявления, в том числе по фактам проверок, проведенных Министерством и органом государственного финансового контроля, нарушения условий, целей и порядка предоставления субсидий, а также в случае </w:t>
      </w:r>
      <w:proofErr w:type="spellStart"/>
      <w:r w:rsidRPr="008B5813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8B5813">
        <w:rPr>
          <w:rFonts w:ascii="Times New Roman" w:hAnsi="Times New Roman" w:cs="Times New Roman"/>
          <w:sz w:val="28"/>
          <w:szCs w:val="20"/>
        </w:rPr>
        <w:t xml:space="preserve"> значения результата, установленного при предоставлении субсидии, получатель субсидий обязан возвратить средства субсидии в краевой бюджет в следующем порядке и сроках: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1) в случае выявления нарушения органом государственного финансового контроля </w:t>
      </w:r>
      <w:r w:rsidR="00BD39EA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2) в случае выявления нарушения Министерством </w:t>
      </w:r>
      <w:r w:rsidR="00BD39EA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 течение 20 рабочих дней со дня получения требования Министерства.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33. Получатель субсидии обязан возвратить средства субсидии в краевой бюджет в следующих объемах: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2) в случае нарушения условий и порядка предоставления субсидии, а также нарушение требований, установленных частями 28</w:t>
      </w:r>
      <w:r w:rsidR="00420F9A">
        <w:rPr>
          <w:rFonts w:ascii="Times New Roman" w:hAnsi="Times New Roman" w:cs="Times New Roman"/>
          <w:sz w:val="28"/>
          <w:szCs w:val="20"/>
        </w:rPr>
        <w:t>-</w:t>
      </w:r>
      <w:r w:rsidRPr="008B5813">
        <w:rPr>
          <w:rFonts w:ascii="Times New Roman" w:hAnsi="Times New Roman" w:cs="Times New Roman"/>
          <w:sz w:val="28"/>
          <w:szCs w:val="20"/>
        </w:rPr>
        <w:t xml:space="preserve">30 настоящего Порядка </w:t>
      </w:r>
      <w:r w:rsidR="004C7FEC">
        <w:rPr>
          <w:rFonts w:ascii="Times New Roman" w:hAnsi="Times New Roman" w:cs="Times New Roman"/>
          <w:sz w:val="28"/>
          <w:szCs w:val="20"/>
        </w:rPr>
        <w:t>–</w:t>
      </w:r>
      <w:r w:rsidRPr="008B5813">
        <w:rPr>
          <w:rFonts w:ascii="Times New Roman" w:hAnsi="Times New Roman" w:cs="Times New Roman"/>
          <w:sz w:val="28"/>
          <w:szCs w:val="20"/>
        </w:rPr>
        <w:t xml:space="preserve"> в полном объеме;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 xml:space="preserve">3) в случае </w:t>
      </w:r>
      <w:proofErr w:type="spellStart"/>
      <w:r w:rsidRPr="008B5813">
        <w:rPr>
          <w:rFonts w:ascii="Times New Roman" w:hAnsi="Times New Roman" w:cs="Times New Roman"/>
          <w:sz w:val="28"/>
          <w:szCs w:val="20"/>
        </w:rPr>
        <w:t>недостижения</w:t>
      </w:r>
      <w:proofErr w:type="spellEnd"/>
      <w:r w:rsidRPr="008B5813">
        <w:rPr>
          <w:rFonts w:ascii="Times New Roman" w:hAnsi="Times New Roman" w:cs="Times New Roman"/>
          <w:sz w:val="28"/>
          <w:szCs w:val="20"/>
        </w:rPr>
        <w:t xml:space="preserve"> значения результата, установленного при предоставлении субсидии, - пропорционально размеру субсидии, предоставленной за каждое оборудованное (оснащенное), но несохраненное в течение 12 месяцев с даты заключения соглашения о предоставлении субсидии, рабочее место (включая надомное) для трудоустройства незанятых инвалидов.</w:t>
      </w:r>
    </w:p>
    <w:p w:rsidR="008B5813" w:rsidRPr="008B5813" w:rsidRDefault="008B5813" w:rsidP="00F9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34. Письменное требование о возврате средств субсидии направляется Министерством получателю субсидии в течение 15 рабочих дней со дня выявления нарушений, указанных в части 33 настоящего Порядка.</w:t>
      </w:r>
    </w:p>
    <w:p w:rsidR="007A412F" w:rsidRDefault="008B5813" w:rsidP="00EE2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B5813">
        <w:rPr>
          <w:rFonts w:ascii="Times New Roman" w:hAnsi="Times New Roman" w:cs="Times New Roman"/>
          <w:sz w:val="28"/>
          <w:szCs w:val="20"/>
        </w:rPr>
        <w:t>35. При невозврате средств субсидии в сроки, установленные частью 32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  <w:r w:rsidR="00763AD8">
        <w:rPr>
          <w:rFonts w:ascii="Times New Roman" w:hAnsi="Times New Roman" w:cs="Times New Roman"/>
          <w:sz w:val="28"/>
          <w:szCs w:val="20"/>
        </w:rPr>
        <w:t>».</w:t>
      </w:r>
    </w:p>
    <w:p w:rsidR="007A412F" w:rsidRPr="00233404" w:rsidRDefault="007A412F" w:rsidP="007A4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A5517" w:rsidRPr="00233404" w:rsidRDefault="004A5517" w:rsidP="0023340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A5517" w:rsidRPr="00233404" w:rsidRDefault="004A5517" w:rsidP="00233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sectPr w:rsidR="004A5517" w:rsidRPr="00233404" w:rsidSect="00A315B8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4939"/>
      <w:docPartObj>
        <w:docPartGallery w:val="Page Numbers (Top of Page)"/>
        <w:docPartUnique/>
      </w:docPartObj>
    </w:sdtPr>
    <w:sdtEndPr/>
    <w:sdtContent>
      <w:p w:rsidR="00A315B8" w:rsidRDefault="00A315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A8">
          <w:rPr>
            <w:noProof/>
          </w:rPr>
          <w:t>13</w:t>
        </w:r>
        <w:r>
          <w:fldChar w:fldCharType="end"/>
        </w:r>
      </w:p>
    </w:sdtContent>
  </w:sdt>
  <w:p w:rsidR="00A315B8" w:rsidRDefault="00A315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488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1F535D"/>
    <w:rsid w:val="0022234A"/>
    <w:rsid w:val="00225F0E"/>
    <w:rsid w:val="00233404"/>
    <w:rsid w:val="00233FCB"/>
    <w:rsid w:val="0024385A"/>
    <w:rsid w:val="00257670"/>
    <w:rsid w:val="00295AC8"/>
    <w:rsid w:val="002C2B5A"/>
    <w:rsid w:val="002D3D20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50A8"/>
    <w:rsid w:val="00415B0A"/>
    <w:rsid w:val="00420F9A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722D"/>
    <w:rsid w:val="004A5517"/>
    <w:rsid w:val="004B221A"/>
    <w:rsid w:val="004C1C88"/>
    <w:rsid w:val="004C7FEC"/>
    <w:rsid w:val="004D5238"/>
    <w:rsid w:val="004E00B2"/>
    <w:rsid w:val="004E554E"/>
    <w:rsid w:val="004E6A87"/>
    <w:rsid w:val="00503FC3"/>
    <w:rsid w:val="00522FBC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360A"/>
    <w:rsid w:val="006E593A"/>
    <w:rsid w:val="006F4112"/>
    <w:rsid w:val="006F5D44"/>
    <w:rsid w:val="00725A0F"/>
    <w:rsid w:val="0074156B"/>
    <w:rsid w:val="00744B7F"/>
    <w:rsid w:val="0075320E"/>
    <w:rsid w:val="00763AD8"/>
    <w:rsid w:val="00796B9B"/>
    <w:rsid w:val="007A412F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5813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36B4"/>
    <w:rsid w:val="009F320C"/>
    <w:rsid w:val="00A00B70"/>
    <w:rsid w:val="00A315B8"/>
    <w:rsid w:val="00A43195"/>
    <w:rsid w:val="00A8227F"/>
    <w:rsid w:val="00A834AC"/>
    <w:rsid w:val="00A84370"/>
    <w:rsid w:val="00AA3AB3"/>
    <w:rsid w:val="00AB0F55"/>
    <w:rsid w:val="00AB3ECC"/>
    <w:rsid w:val="00AC6E43"/>
    <w:rsid w:val="00AE7481"/>
    <w:rsid w:val="00AF4409"/>
    <w:rsid w:val="00B11806"/>
    <w:rsid w:val="00B12F65"/>
    <w:rsid w:val="00B17A8B"/>
    <w:rsid w:val="00B25D41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D39EA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2CA5"/>
    <w:rsid w:val="00D31705"/>
    <w:rsid w:val="00D330ED"/>
    <w:rsid w:val="00D47CEF"/>
    <w:rsid w:val="00D50172"/>
    <w:rsid w:val="00D50749"/>
    <w:rsid w:val="00D51DAE"/>
    <w:rsid w:val="00DB13A9"/>
    <w:rsid w:val="00DC189A"/>
    <w:rsid w:val="00DD3A94"/>
    <w:rsid w:val="00DE23F0"/>
    <w:rsid w:val="00DF3901"/>
    <w:rsid w:val="00DF3A35"/>
    <w:rsid w:val="00E05881"/>
    <w:rsid w:val="00E05FC5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2EBE"/>
    <w:rsid w:val="00EF524F"/>
    <w:rsid w:val="00F148B5"/>
    <w:rsid w:val="00F42F6B"/>
    <w:rsid w:val="00F46EC1"/>
    <w:rsid w:val="00F52709"/>
    <w:rsid w:val="00F63133"/>
    <w:rsid w:val="00F67F59"/>
    <w:rsid w:val="00F74774"/>
    <w:rsid w:val="00F81A81"/>
    <w:rsid w:val="00F9008D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EE39-A5A2-4B3B-BE9E-9CD1EA2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Стрижакова Ольга Николаевна</cp:lastModifiedBy>
  <cp:revision>7</cp:revision>
  <cp:lastPrinted>2022-01-24T20:41:00Z</cp:lastPrinted>
  <dcterms:created xsi:type="dcterms:W3CDTF">2022-01-24T03:13:00Z</dcterms:created>
  <dcterms:modified xsi:type="dcterms:W3CDTF">2022-01-26T05:11:00Z</dcterms:modified>
</cp:coreProperties>
</file>