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9FB" w:rsidRDefault="00B969FB" w:rsidP="00B969F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969FB" w:rsidRDefault="00B969FB" w:rsidP="00B969FB">
      <w:pPr>
        <w:jc w:val="center"/>
        <w:rPr>
          <w:szCs w:val="28"/>
        </w:rPr>
      </w:pPr>
      <w:r>
        <w:rPr>
          <w:szCs w:val="28"/>
        </w:rPr>
        <w:t xml:space="preserve">к проекту постановления Правительства Камчатского края </w:t>
      </w:r>
    </w:p>
    <w:p w:rsidR="00B969FB" w:rsidRDefault="00B969FB" w:rsidP="00B969FB">
      <w:pPr>
        <w:jc w:val="center"/>
        <w:rPr>
          <w:szCs w:val="28"/>
        </w:rPr>
      </w:pPr>
      <w:r>
        <w:rPr>
          <w:szCs w:val="28"/>
        </w:rPr>
        <w:t>«О внесении изменений в постановление Правительства Камчатского края</w:t>
      </w:r>
    </w:p>
    <w:p w:rsidR="00B969FB" w:rsidRDefault="00B969FB" w:rsidP="00B969FB">
      <w:pPr>
        <w:jc w:val="center"/>
        <w:rPr>
          <w:szCs w:val="28"/>
        </w:rPr>
      </w:pPr>
      <w:r>
        <w:rPr>
          <w:szCs w:val="28"/>
        </w:rPr>
        <w:t xml:space="preserve">от 09.11.2015 № 397-П «О мерах по реализации подпрограммы 6 </w:t>
      </w:r>
    </w:p>
    <w:p w:rsidR="00B969FB" w:rsidRDefault="00B969FB" w:rsidP="00B969FB">
      <w:pPr>
        <w:jc w:val="center"/>
        <w:rPr>
          <w:szCs w:val="28"/>
        </w:rPr>
      </w:pPr>
      <w:r>
        <w:rPr>
          <w:szCs w:val="28"/>
        </w:rPr>
        <w:t>«Повышение мобильности трудовых ресурсов Камчатского края» государственной программы Камчатского края «Содействие занятости населения Камчатского края»</w:t>
      </w:r>
    </w:p>
    <w:p w:rsidR="00B969FB" w:rsidRDefault="00B969FB" w:rsidP="00B969FB">
      <w:pPr>
        <w:jc w:val="center"/>
        <w:rPr>
          <w:szCs w:val="28"/>
        </w:rPr>
      </w:pPr>
    </w:p>
    <w:p w:rsidR="00B969FB" w:rsidRDefault="00B969FB" w:rsidP="00B969FB">
      <w:pPr>
        <w:pStyle w:val="21"/>
        <w:ind w:firstLine="709"/>
        <w:rPr>
          <w:lang w:val="ru-RU"/>
        </w:rPr>
      </w:pPr>
      <w:r>
        <w:rPr>
          <w:szCs w:val="24"/>
          <w:lang w:val="ru-RU"/>
        </w:rPr>
        <w:t xml:space="preserve">Настоящий проект постановления Правительства Камчатского края разработан в целях уточнения отдельных положений </w:t>
      </w:r>
      <w:r>
        <w:t>постановления Правительства Камчатского края от 09.11.2015 № 397-П «О мерах по реализации подпрограммы 6 «Повышение мобильности трудовых ресурсов Камчатского края» государственной программы Камчатского края «Содействие занятости населения Камчатского края»</w:t>
      </w:r>
      <w:r>
        <w:rPr>
          <w:lang w:val="ru-RU"/>
        </w:rPr>
        <w:t xml:space="preserve"> в соответствии с законодательством Российской Федерации.</w:t>
      </w:r>
    </w:p>
    <w:p w:rsidR="001D0642" w:rsidRDefault="00E443D4" w:rsidP="000A6E0A">
      <w:pPr>
        <w:pStyle w:val="21"/>
        <w:ind w:firstLine="709"/>
        <w:rPr>
          <w:rFonts w:eastAsiaTheme="minorHAnsi"/>
          <w:lang w:eastAsia="en-US"/>
        </w:rPr>
      </w:pPr>
      <w:r w:rsidRPr="00E443D4">
        <w:rPr>
          <w:lang w:val="ru-RU"/>
        </w:rPr>
        <w:t>П</w:t>
      </w:r>
      <w:r w:rsidR="001D0642" w:rsidRPr="00E443D4">
        <w:rPr>
          <w:lang w:val="ru-RU"/>
        </w:rPr>
        <w:t>остановление приведено в соответствие с</w:t>
      </w:r>
      <w:r w:rsidR="001D0642" w:rsidRPr="00E443D4">
        <w:t xml:space="preserve"> общими</w:t>
      </w:r>
      <w:r w:rsidR="001D0642" w:rsidRPr="00E443D4">
        <w:rPr>
          <w:lang w:val="ru-RU"/>
        </w:rPr>
        <w:t xml:space="preserve"> требования</w:t>
      </w:r>
      <w:r w:rsidR="001D0642" w:rsidRPr="00E443D4">
        <w:t>ми</w:t>
      </w:r>
      <w:r w:rsidR="001D0642" w:rsidRPr="00E443D4">
        <w:rPr>
          <w:lang w:val="ru-RU"/>
        </w:rPr>
        <w:t xml:space="preserve"> </w:t>
      </w:r>
      <w:r w:rsidR="001D0642" w:rsidRPr="00E443D4">
        <w:rPr>
          <w:rFonts w:eastAsiaTheme="minorHAnsi"/>
          <w:lang w:eastAsia="en-US"/>
        </w:rPr>
        <w:t>к нормативным правовым актам, муниципальным правовым актам, регулирующим предоставление субсидий</w:t>
      </w:r>
      <w:r w:rsidRPr="00E443D4">
        <w:rPr>
          <w:rFonts w:eastAsiaTheme="minorHAnsi"/>
          <w:lang w:val="ru-RU" w:eastAsia="en-US"/>
        </w:rPr>
        <w:t>, в том числе грантов в форме субсидий,</w:t>
      </w:r>
      <w:r w:rsidRPr="00E443D4">
        <w:rPr>
          <w:rFonts w:eastAsiaTheme="minorHAnsi"/>
          <w:lang w:eastAsia="en-US"/>
        </w:rPr>
        <w:t xml:space="preserve"> юридическим лицам</w:t>
      </w:r>
      <w:r w:rsidR="001D0642" w:rsidRPr="00E443D4">
        <w:rPr>
          <w:rFonts w:eastAsiaTheme="minorHAnsi"/>
          <w:lang w:eastAsia="en-US"/>
        </w:rPr>
        <w:t xml:space="preserve">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</w:t>
      </w:r>
      <w:r w:rsidRPr="00E443D4">
        <w:rPr>
          <w:rFonts w:eastAsiaTheme="minorHAnsi"/>
          <w:lang w:val="ru-RU" w:eastAsia="en-US"/>
        </w:rPr>
        <w:t>18</w:t>
      </w:r>
      <w:r w:rsidR="001D0642" w:rsidRPr="00E443D4">
        <w:rPr>
          <w:rFonts w:eastAsiaTheme="minorHAnsi"/>
          <w:lang w:eastAsia="en-US"/>
        </w:rPr>
        <w:t>.09.20</w:t>
      </w:r>
      <w:r w:rsidRPr="00E443D4">
        <w:rPr>
          <w:rFonts w:eastAsiaTheme="minorHAnsi"/>
          <w:lang w:val="ru-RU" w:eastAsia="en-US"/>
        </w:rPr>
        <w:t>20</w:t>
      </w:r>
      <w:r w:rsidR="001D0642" w:rsidRPr="00E443D4">
        <w:rPr>
          <w:rFonts w:eastAsiaTheme="minorHAnsi"/>
          <w:lang w:eastAsia="en-US"/>
        </w:rPr>
        <w:t xml:space="preserve"> №</w:t>
      </w:r>
      <w:r w:rsidRPr="00E443D4">
        <w:rPr>
          <w:rFonts w:eastAsiaTheme="minorHAnsi"/>
          <w:lang w:val="ru-RU" w:eastAsia="en-US"/>
        </w:rPr>
        <w:t>1492</w:t>
      </w:r>
      <w:r w:rsidR="001D0642" w:rsidRPr="00E443D4">
        <w:rPr>
          <w:rFonts w:eastAsiaTheme="minorHAnsi"/>
          <w:lang w:eastAsia="en-US"/>
        </w:rPr>
        <w:t>.</w:t>
      </w:r>
      <w:r w:rsidR="00413BB1">
        <w:rPr>
          <w:rFonts w:eastAsiaTheme="minorHAnsi"/>
          <w:lang w:eastAsia="en-US"/>
        </w:rPr>
        <w:t xml:space="preserve"> </w:t>
      </w:r>
    </w:p>
    <w:p w:rsidR="00E443D4" w:rsidRDefault="00E443D4" w:rsidP="00B969FB">
      <w:pPr>
        <w:ind w:firstLine="709"/>
        <w:jc w:val="both"/>
        <w:rPr>
          <w:szCs w:val="28"/>
        </w:rPr>
      </w:pPr>
      <w:r>
        <w:rPr>
          <w:szCs w:val="28"/>
        </w:rPr>
        <w:t xml:space="preserve">Для реализации настоящего постановления </w:t>
      </w:r>
      <w:r>
        <w:rPr>
          <w:kern w:val="28"/>
          <w:szCs w:val="28"/>
        </w:rPr>
        <w:t>Правительства</w:t>
      </w:r>
      <w:r w:rsidRPr="00427EB7">
        <w:rPr>
          <w:kern w:val="28"/>
          <w:szCs w:val="28"/>
        </w:rPr>
        <w:t xml:space="preserve"> Камчатского края</w:t>
      </w:r>
      <w:r>
        <w:rPr>
          <w:szCs w:val="28"/>
        </w:rPr>
        <w:t xml:space="preserve"> </w:t>
      </w:r>
      <w:r w:rsidRPr="00E443D4">
        <w:rPr>
          <w:szCs w:val="28"/>
        </w:rPr>
        <w:t>не потребуются</w:t>
      </w:r>
      <w:r w:rsidRPr="009B185D">
        <w:rPr>
          <w:szCs w:val="28"/>
        </w:rPr>
        <w:t xml:space="preserve"> дополнительн</w:t>
      </w:r>
      <w:r>
        <w:rPr>
          <w:szCs w:val="28"/>
        </w:rPr>
        <w:t>ые</w:t>
      </w:r>
      <w:r w:rsidRPr="009B185D">
        <w:rPr>
          <w:szCs w:val="28"/>
        </w:rPr>
        <w:t xml:space="preserve"> средств</w:t>
      </w:r>
      <w:r>
        <w:rPr>
          <w:szCs w:val="28"/>
        </w:rPr>
        <w:t>а</w:t>
      </w:r>
      <w:r w:rsidRPr="009B185D">
        <w:rPr>
          <w:szCs w:val="28"/>
        </w:rPr>
        <w:t xml:space="preserve"> кра</w:t>
      </w:r>
      <w:r>
        <w:rPr>
          <w:szCs w:val="28"/>
        </w:rPr>
        <w:t>евого бюджета.</w:t>
      </w:r>
    </w:p>
    <w:p w:rsidR="00E443D4" w:rsidRDefault="00E443D4" w:rsidP="00E443D4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Проект постановления Правительства Камчатского края </w:t>
      </w:r>
      <w:r>
        <w:t>05.05.2020</w:t>
      </w:r>
      <w:r>
        <w:t xml:space="preserve"> </w:t>
      </w:r>
      <w:r>
        <w:rPr>
          <w:szCs w:val="28"/>
        </w:rPr>
        <w:t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>
        <w:rPr>
          <w:szCs w:val="28"/>
        </w:rPr>
        <w:t>htths</w:t>
      </w:r>
      <w:proofErr w:type="spellEnd"/>
      <w:r>
        <w:rPr>
          <w:szCs w:val="28"/>
        </w:rPr>
        <w:t xml:space="preserve">://npaproject.kamgov.ru) для обеспечения возможности проведения в срок до </w:t>
      </w:r>
      <w:r w:rsidR="003E045F">
        <w:t>21.05.2021</w:t>
      </w:r>
      <w:r>
        <w:t xml:space="preserve"> </w:t>
      </w:r>
      <w:r>
        <w:rPr>
          <w:szCs w:val="28"/>
        </w:rPr>
        <w:t>независимой антикоррупционной экспертизы.</w:t>
      </w:r>
    </w:p>
    <w:p w:rsidR="003E045F" w:rsidRDefault="00E443D4" w:rsidP="003E045F">
      <w:pPr>
        <w:ind w:firstLine="709"/>
        <w:jc w:val="both"/>
        <w:rPr>
          <w:szCs w:val="28"/>
        </w:rPr>
      </w:pPr>
      <w:r>
        <w:rPr>
          <w:szCs w:val="28"/>
        </w:rPr>
        <w:t>Проект постановления Правительства</w:t>
      </w:r>
      <w:r w:rsidRPr="008B7954">
        <w:rPr>
          <w:szCs w:val="28"/>
        </w:rPr>
        <w:t xml:space="preserve"> Камчатского края оценке регулирующего воздействия в соответствии с </w:t>
      </w:r>
      <w:hyperlink r:id="rId4" w:history="1">
        <w:r w:rsidRPr="008B7954">
          <w:rPr>
            <w:szCs w:val="28"/>
          </w:rPr>
          <w:t>постановлением</w:t>
        </w:r>
      </w:hyperlink>
      <w:r w:rsidRPr="008B7954">
        <w:rPr>
          <w:szCs w:val="28"/>
        </w:rPr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</w:t>
      </w:r>
      <w:r>
        <w:rPr>
          <w:szCs w:val="28"/>
        </w:rPr>
        <w:t xml:space="preserve"> Камчатского края</w:t>
      </w:r>
      <w:r w:rsidR="003E045F">
        <w:rPr>
          <w:szCs w:val="28"/>
        </w:rPr>
        <w:t xml:space="preserve">, так как </w:t>
      </w:r>
      <w:r w:rsidR="003E045F">
        <w:rPr>
          <w:szCs w:val="28"/>
        </w:rPr>
        <w:t>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E443D4" w:rsidRDefault="00E443D4" w:rsidP="00E443D4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.</w:t>
      </w:r>
    </w:p>
    <w:p w:rsidR="00B969FB" w:rsidRDefault="00B969FB" w:rsidP="00E443D4">
      <w:pPr>
        <w:ind w:firstLine="709"/>
        <w:jc w:val="both"/>
      </w:pPr>
    </w:p>
    <w:p w:rsidR="002E4474" w:rsidRDefault="002E4474"/>
    <w:sectPr w:rsidR="002E4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73"/>
    <w:rsid w:val="00005498"/>
    <w:rsid w:val="000A6E0A"/>
    <w:rsid w:val="001D0642"/>
    <w:rsid w:val="002E4474"/>
    <w:rsid w:val="003218FD"/>
    <w:rsid w:val="003E045F"/>
    <w:rsid w:val="00413BB1"/>
    <w:rsid w:val="004268EE"/>
    <w:rsid w:val="00A30F91"/>
    <w:rsid w:val="00AD4DBC"/>
    <w:rsid w:val="00B969FB"/>
    <w:rsid w:val="00BC6F73"/>
    <w:rsid w:val="00E4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89AA"/>
  <w15:chartTrackingRefBased/>
  <w15:docId w15:val="{A1A397C3-7C47-4CE9-80FA-3BF9EE96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9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aliases w:val="Знак Знак Знак,Знак Знак"/>
    <w:basedOn w:val="a"/>
    <w:rsid w:val="00B969FB"/>
    <w:pPr>
      <w:ind w:firstLine="72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rsid w:val="00B96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1D7741DBA3815857E70239A605529E8662999E32AD3A27518B29A42CE9663DE82A147A2F2C532243CFC9A4CD9C2E10CFFZDL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Смолькина Инна Юрьевна</dc:creator>
  <cp:keywords/>
  <dc:description/>
  <cp:lastModifiedBy>Смолькина Инна Юрьевна</cp:lastModifiedBy>
  <cp:revision>4</cp:revision>
  <dcterms:created xsi:type="dcterms:W3CDTF">2021-05-05T03:40:00Z</dcterms:created>
  <dcterms:modified xsi:type="dcterms:W3CDTF">2021-05-05T03:55:00Z</dcterms:modified>
</cp:coreProperties>
</file>