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9E6FD2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E6FD2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9E6FD2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9E6FD2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E6FD2">
        <w:rPr>
          <w:rFonts w:ascii="Times New Roman" w:hAnsi="Times New Roman" w:cs="Times New Roman"/>
          <w:sz w:val="28"/>
          <w:szCs w:val="28"/>
        </w:rPr>
        <w:t>ПРАВИТЕЛЬСТВА</w:t>
      </w:r>
      <w:r w:rsidRPr="009E6F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9E6FD2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E6F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6FD2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9E6FD2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9E6FD2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9E6FD2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9E6FD2" w:rsidRDefault="00EB3439" w:rsidP="001E6FE1">
            <w:pPr>
              <w:jc w:val="center"/>
            </w:pPr>
            <w:r w:rsidRPr="009E6FD2">
              <w:rPr>
                <w:lang w:val="en-US"/>
              </w:rPr>
              <w:t>[</w:t>
            </w:r>
            <w:r w:rsidRPr="009E6FD2">
              <w:rPr>
                <w:color w:val="E7E6E6"/>
              </w:rPr>
              <w:t>Дата регистрации</w:t>
            </w:r>
            <w:r w:rsidRPr="009E6FD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9E6FD2" w:rsidRDefault="00EB3439" w:rsidP="001E6FE1">
            <w:pPr>
              <w:jc w:val="both"/>
            </w:pPr>
            <w:r w:rsidRPr="009E6FD2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9E6FD2" w:rsidRDefault="00EB3439" w:rsidP="001E6FE1">
            <w:pPr>
              <w:jc w:val="center"/>
              <w:rPr>
                <w:b/>
              </w:rPr>
            </w:pPr>
            <w:r w:rsidRPr="009E6FD2">
              <w:rPr>
                <w:lang w:val="en-US"/>
              </w:rPr>
              <w:t>[</w:t>
            </w:r>
            <w:r w:rsidRPr="009E6FD2">
              <w:rPr>
                <w:color w:val="E7E6E6"/>
              </w:rPr>
              <w:t>Номер</w:t>
            </w:r>
            <w:r w:rsidRPr="009E6FD2">
              <w:rPr>
                <w:color w:val="E7E6E6"/>
                <w:sz w:val="20"/>
                <w:szCs w:val="20"/>
              </w:rPr>
              <w:t xml:space="preserve"> документа</w:t>
            </w:r>
            <w:r w:rsidRPr="009E6FD2">
              <w:rPr>
                <w:lang w:val="en-US"/>
              </w:rPr>
              <w:t>]</w:t>
            </w:r>
          </w:p>
        </w:tc>
      </w:tr>
    </w:tbl>
    <w:p w:rsidR="00B60245" w:rsidRPr="009E6FD2" w:rsidRDefault="00B60245" w:rsidP="00B60245">
      <w:pPr>
        <w:jc w:val="both"/>
        <w:rPr>
          <w:sz w:val="36"/>
          <w:vertAlign w:val="superscript"/>
        </w:rPr>
      </w:pPr>
      <w:r w:rsidRPr="009E6FD2">
        <w:rPr>
          <w:sz w:val="36"/>
          <w:vertAlign w:val="superscript"/>
        </w:rPr>
        <w:t xml:space="preserve">           </w:t>
      </w:r>
      <w:r w:rsidR="00EB3439" w:rsidRPr="009E6FD2">
        <w:rPr>
          <w:sz w:val="36"/>
          <w:vertAlign w:val="superscript"/>
        </w:rPr>
        <w:t xml:space="preserve">      </w:t>
      </w:r>
      <w:r w:rsidRPr="009E6FD2">
        <w:rPr>
          <w:sz w:val="36"/>
          <w:vertAlign w:val="superscript"/>
        </w:rPr>
        <w:t xml:space="preserve">  г. Петропавловск-Камчатский</w:t>
      </w:r>
    </w:p>
    <w:p w:rsidR="00B60245" w:rsidRPr="009E6FD2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9E6FD2" w:rsidTr="00D23436">
        <w:tc>
          <w:tcPr>
            <w:tcW w:w="4395" w:type="dxa"/>
          </w:tcPr>
          <w:p w:rsidR="00B60245" w:rsidRPr="009E6FD2" w:rsidRDefault="002B67DC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9E6FD2">
              <w:rPr>
                <w:bCs/>
                <w:szCs w:val="28"/>
              </w:rPr>
              <w:t xml:space="preserve">О </w:t>
            </w:r>
            <w:r w:rsidR="00D8331C" w:rsidRPr="009E6FD2">
              <w:rPr>
                <w:bCs/>
                <w:szCs w:val="28"/>
              </w:rPr>
              <w:t>Координационном комитете</w:t>
            </w:r>
            <w:r w:rsidRPr="009E6FD2">
              <w:rPr>
                <w:bCs/>
                <w:szCs w:val="28"/>
              </w:rPr>
              <w:t xml:space="preserve"> по обеспечению своевременной выплаты заработной платы и </w:t>
            </w:r>
            <w:r w:rsidR="000D73D0" w:rsidRPr="009E6FD2">
              <w:rPr>
                <w:bCs/>
                <w:szCs w:val="28"/>
              </w:rPr>
              <w:t>легализации трудовых отношений</w:t>
            </w:r>
          </w:p>
          <w:p w:rsidR="00B60245" w:rsidRPr="009E6FD2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9E6FD2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9E6FD2" w:rsidRDefault="00B60245" w:rsidP="00B60245">
      <w:pPr>
        <w:adjustRightInd w:val="0"/>
        <w:ind w:firstLine="720"/>
        <w:jc w:val="both"/>
        <w:rPr>
          <w:szCs w:val="28"/>
        </w:rPr>
      </w:pPr>
      <w:r w:rsidRPr="009E6FD2">
        <w:rPr>
          <w:szCs w:val="28"/>
        </w:rPr>
        <w:t>ПРАВИТЕЛЬСТВО ПОСТАНОВЛЯЕТ:</w:t>
      </w:r>
    </w:p>
    <w:p w:rsidR="00B60245" w:rsidRPr="009E6FD2" w:rsidRDefault="00B60245" w:rsidP="00B60245">
      <w:pPr>
        <w:adjustRightInd w:val="0"/>
        <w:ind w:firstLine="720"/>
        <w:jc w:val="both"/>
        <w:rPr>
          <w:szCs w:val="28"/>
        </w:rPr>
      </w:pPr>
    </w:p>
    <w:p w:rsidR="002B67DC" w:rsidRPr="009E6FD2" w:rsidRDefault="00D8331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sub_2"/>
      <w:r w:rsidRPr="009E6FD2">
        <w:rPr>
          <w:szCs w:val="28"/>
        </w:rPr>
        <w:t>1</w:t>
      </w:r>
      <w:r w:rsidR="002B67DC" w:rsidRPr="009E6FD2">
        <w:rPr>
          <w:szCs w:val="28"/>
        </w:rPr>
        <w:t xml:space="preserve">. Утвердить Положение о </w:t>
      </w:r>
      <w:r w:rsidRPr="009E6FD2">
        <w:rPr>
          <w:szCs w:val="28"/>
        </w:rPr>
        <w:t>Координационном комитете</w:t>
      </w:r>
      <w:r w:rsidR="002B67DC" w:rsidRPr="009E6FD2">
        <w:rPr>
          <w:szCs w:val="28"/>
        </w:rPr>
        <w:t xml:space="preserve"> по обеспечению своевреме</w:t>
      </w:r>
      <w:r w:rsidR="00857B7B" w:rsidRPr="009E6FD2">
        <w:rPr>
          <w:szCs w:val="28"/>
        </w:rPr>
        <w:t>нной выплаты заработной платы и легализации трудовых отношений</w:t>
      </w:r>
      <w:r w:rsidR="002B67DC" w:rsidRPr="009E6FD2">
        <w:rPr>
          <w:szCs w:val="28"/>
        </w:rPr>
        <w:t xml:space="preserve"> согласно </w:t>
      </w:r>
      <w:hyperlink w:anchor="sub_2000" w:history="1">
        <w:r w:rsidR="0005416D" w:rsidRPr="009E6FD2">
          <w:rPr>
            <w:szCs w:val="28"/>
          </w:rPr>
          <w:t>п</w:t>
        </w:r>
        <w:r w:rsidR="0036366F" w:rsidRPr="009E6FD2">
          <w:rPr>
            <w:szCs w:val="28"/>
          </w:rPr>
          <w:t>риложению</w:t>
        </w:r>
        <w:r w:rsidR="002B67DC" w:rsidRPr="009E6FD2">
          <w:rPr>
            <w:szCs w:val="28"/>
          </w:rPr>
          <w:t xml:space="preserve"> </w:t>
        </w:r>
        <w:r w:rsidR="0036366F" w:rsidRPr="009E6FD2">
          <w:rPr>
            <w:szCs w:val="28"/>
          </w:rPr>
          <w:t>к</w:t>
        </w:r>
      </w:hyperlink>
      <w:r w:rsidR="0036366F" w:rsidRPr="009E6FD2">
        <w:rPr>
          <w:szCs w:val="28"/>
        </w:rPr>
        <w:t xml:space="preserve"> настоящему постановлению</w:t>
      </w:r>
      <w:r w:rsidR="002B67DC" w:rsidRPr="009E6FD2">
        <w:rPr>
          <w:szCs w:val="28"/>
        </w:rPr>
        <w:t>.</w:t>
      </w:r>
    </w:p>
    <w:p w:rsidR="002B67DC" w:rsidRPr="009E6FD2" w:rsidRDefault="00D8331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4"/>
      <w:bookmarkEnd w:id="0"/>
      <w:r w:rsidRPr="009E6FD2">
        <w:rPr>
          <w:szCs w:val="28"/>
        </w:rPr>
        <w:t>2</w:t>
      </w:r>
      <w:r w:rsidR="002B67DC" w:rsidRPr="009E6FD2">
        <w:rPr>
          <w:szCs w:val="28"/>
        </w:rPr>
        <w:t xml:space="preserve">. Настоящее постановление вступает в силу </w:t>
      </w:r>
      <w:r w:rsidR="00AB5AF4" w:rsidRPr="009E6FD2">
        <w:rPr>
          <w:szCs w:val="28"/>
        </w:rPr>
        <w:t>после</w:t>
      </w:r>
      <w:r w:rsidR="002B67DC" w:rsidRPr="009E6FD2">
        <w:rPr>
          <w:szCs w:val="28"/>
        </w:rPr>
        <w:t xml:space="preserve"> дня его официального опубликования.</w:t>
      </w:r>
    </w:p>
    <w:bookmarkEnd w:id="1"/>
    <w:p w:rsidR="00F00653" w:rsidRPr="009E6FD2" w:rsidRDefault="00F00653" w:rsidP="00857B7B">
      <w:pPr>
        <w:adjustRightInd w:val="0"/>
        <w:jc w:val="both"/>
      </w:pPr>
    </w:p>
    <w:p w:rsidR="003D7A54" w:rsidRPr="009E6FD2" w:rsidRDefault="003D7A54" w:rsidP="00857B7B">
      <w:pPr>
        <w:adjustRightInd w:val="0"/>
        <w:jc w:val="both"/>
      </w:pPr>
    </w:p>
    <w:p w:rsidR="00DC7D82" w:rsidRPr="009E6FD2" w:rsidRDefault="00DC7D82" w:rsidP="00857B7B">
      <w:pPr>
        <w:adjustRightInd w:val="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5"/>
        <w:gridCol w:w="6"/>
        <w:gridCol w:w="6"/>
      </w:tblGrid>
      <w:tr w:rsidR="00AC1954" w:rsidRPr="009E6FD2" w:rsidTr="003C0806">
        <w:trPr>
          <w:trHeight w:val="1936"/>
        </w:trPr>
        <w:tc>
          <w:tcPr>
            <w:tcW w:w="4145" w:type="dxa"/>
            <w:shd w:val="clear" w:color="auto" w:fill="auto"/>
          </w:tcPr>
          <w:tbl>
            <w:tblPr>
              <w:tblW w:w="98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5"/>
              <w:gridCol w:w="2943"/>
              <w:gridCol w:w="2727"/>
            </w:tblGrid>
            <w:tr w:rsidR="003D7A54" w:rsidRPr="009E6FD2" w:rsidTr="00DA305A">
              <w:trPr>
                <w:trHeight w:val="1936"/>
              </w:trPr>
              <w:tc>
                <w:tcPr>
                  <w:tcW w:w="4145" w:type="dxa"/>
                  <w:shd w:val="clear" w:color="auto" w:fill="auto"/>
                </w:tcPr>
                <w:p w:rsidR="003D7A54" w:rsidRPr="009E6FD2" w:rsidRDefault="003D7A54" w:rsidP="003D7A54">
                  <w:pPr>
                    <w:ind w:left="30"/>
                  </w:pPr>
                  <w:r w:rsidRPr="009E6FD2">
                    <w:rPr>
                      <w:szCs w:val="28"/>
                    </w:rPr>
                    <w:t>Председатель Правительства - Первый вице-губернатор Камчатского края</w:t>
                  </w:r>
                </w:p>
              </w:tc>
              <w:tc>
                <w:tcPr>
                  <w:tcW w:w="2943" w:type="dxa"/>
                  <w:shd w:val="clear" w:color="auto" w:fill="auto"/>
                </w:tcPr>
                <w:p w:rsidR="003D7A54" w:rsidRPr="009E6FD2" w:rsidRDefault="003D7A54" w:rsidP="003D7A54">
                  <w:bookmarkStart w:id="2" w:name="SIGNERSTAMP1"/>
                  <w:r w:rsidRPr="009E6FD2">
                    <w:t>[горизонтальный штамп подписи 1]</w:t>
                  </w:r>
                  <w:bookmarkEnd w:id="2"/>
                </w:p>
                <w:p w:rsidR="003D7A54" w:rsidRPr="009E6FD2" w:rsidRDefault="003D7A54" w:rsidP="003D7A54">
                  <w:pPr>
                    <w:ind w:left="142" w:hanging="142"/>
                    <w:jc w:val="right"/>
                  </w:pPr>
                </w:p>
              </w:tc>
              <w:tc>
                <w:tcPr>
                  <w:tcW w:w="2727" w:type="dxa"/>
                  <w:shd w:val="clear" w:color="auto" w:fill="auto"/>
                </w:tcPr>
                <w:p w:rsidR="003D7A54" w:rsidRPr="009E6FD2" w:rsidRDefault="003D7A54" w:rsidP="003D7A54">
                  <w:pPr>
                    <w:ind w:left="142" w:right="126" w:hanging="142"/>
                    <w:jc w:val="right"/>
                  </w:pPr>
                </w:p>
                <w:p w:rsidR="003D7A54" w:rsidRPr="009E6FD2" w:rsidRDefault="003D7A54" w:rsidP="003D7A54">
                  <w:pPr>
                    <w:ind w:left="142" w:right="126" w:hanging="142"/>
                    <w:jc w:val="right"/>
                  </w:pPr>
                </w:p>
                <w:p w:rsidR="003D7A54" w:rsidRPr="009E6FD2" w:rsidRDefault="003D7A54" w:rsidP="003D7A54">
                  <w:pPr>
                    <w:ind w:left="142" w:right="141" w:hanging="142"/>
                    <w:jc w:val="right"/>
                  </w:pPr>
                  <w:r w:rsidRPr="009E6FD2">
                    <w:t>А.О. Кузнецов</w:t>
                  </w:r>
                </w:p>
              </w:tc>
            </w:tr>
          </w:tbl>
          <w:p w:rsidR="00AC1954" w:rsidRPr="009E6FD2" w:rsidRDefault="00AC1954" w:rsidP="00FB5A8B">
            <w:pPr>
              <w:ind w:left="30"/>
            </w:pPr>
          </w:p>
        </w:tc>
        <w:tc>
          <w:tcPr>
            <w:tcW w:w="2943" w:type="dxa"/>
            <w:shd w:val="clear" w:color="auto" w:fill="auto"/>
          </w:tcPr>
          <w:p w:rsidR="00AC1954" w:rsidRPr="009E6FD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Pr="009E6FD2" w:rsidRDefault="00AC1954" w:rsidP="000817CB">
            <w:pPr>
              <w:ind w:left="142" w:right="141" w:hanging="142"/>
              <w:jc w:val="right"/>
            </w:pPr>
          </w:p>
        </w:tc>
      </w:tr>
    </w:tbl>
    <w:p w:rsidR="00F00653" w:rsidRPr="009E6FD2" w:rsidRDefault="00F00653" w:rsidP="00871163">
      <w:pPr>
        <w:autoSpaceDE w:val="0"/>
        <w:autoSpaceDN w:val="0"/>
        <w:adjustRightInd w:val="0"/>
        <w:ind w:firstLine="5529"/>
        <w:rPr>
          <w:bCs/>
          <w:szCs w:val="28"/>
        </w:rPr>
      </w:pPr>
    </w:p>
    <w:p w:rsidR="003D7A54" w:rsidRPr="009E6FD2" w:rsidRDefault="003D7A54" w:rsidP="00B329B5">
      <w:pPr>
        <w:autoSpaceDE w:val="0"/>
        <w:autoSpaceDN w:val="0"/>
        <w:adjustRightInd w:val="0"/>
        <w:ind w:firstLine="5529"/>
        <w:jc w:val="both"/>
        <w:rPr>
          <w:bCs/>
          <w:szCs w:val="28"/>
        </w:rPr>
      </w:pPr>
    </w:p>
    <w:p w:rsidR="003D7A54" w:rsidRPr="009E6FD2" w:rsidRDefault="003D7A54" w:rsidP="00B329B5">
      <w:pPr>
        <w:autoSpaceDE w:val="0"/>
        <w:autoSpaceDN w:val="0"/>
        <w:adjustRightInd w:val="0"/>
        <w:ind w:firstLine="5529"/>
        <w:jc w:val="both"/>
        <w:rPr>
          <w:bCs/>
          <w:szCs w:val="28"/>
        </w:rPr>
      </w:pPr>
    </w:p>
    <w:p w:rsidR="003D7A54" w:rsidRPr="009E6FD2" w:rsidRDefault="003D7A54" w:rsidP="00B329B5">
      <w:pPr>
        <w:autoSpaceDE w:val="0"/>
        <w:autoSpaceDN w:val="0"/>
        <w:adjustRightInd w:val="0"/>
        <w:ind w:firstLine="5529"/>
        <w:jc w:val="both"/>
        <w:rPr>
          <w:bCs/>
          <w:szCs w:val="28"/>
        </w:rPr>
      </w:pPr>
    </w:p>
    <w:p w:rsidR="003D7A54" w:rsidRPr="009E6FD2" w:rsidRDefault="003D7A54" w:rsidP="00B329B5">
      <w:pPr>
        <w:autoSpaceDE w:val="0"/>
        <w:autoSpaceDN w:val="0"/>
        <w:adjustRightInd w:val="0"/>
        <w:ind w:firstLine="5529"/>
        <w:jc w:val="both"/>
        <w:rPr>
          <w:bCs/>
          <w:szCs w:val="28"/>
        </w:rPr>
      </w:pPr>
    </w:p>
    <w:p w:rsidR="003D7A54" w:rsidRPr="009E6FD2" w:rsidRDefault="003D7A54" w:rsidP="00B329B5">
      <w:pPr>
        <w:autoSpaceDE w:val="0"/>
        <w:autoSpaceDN w:val="0"/>
        <w:adjustRightInd w:val="0"/>
        <w:ind w:firstLine="5529"/>
        <w:jc w:val="both"/>
        <w:rPr>
          <w:bCs/>
          <w:szCs w:val="28"/>
        </w:rPr>
      </w:pPr>
    </w:p>
    <w:p w:rsidR="003D7A54" w:rsidRPr="009E6FD2" w:rsidRDefault="003D7A54" w:rsidP="00B329B5">
      <w:pPr>
        <w:autoSpaceDE w:val="0"/>
        <w:autoSpaceDN w:val="0"/>
        <w:adjustRightInd w:val="0"/>
        <w:ind w:firstLine="5529"/>
        <w:jc w:val="both"/>
        <w:rPr>
          <w:bCs/>
          <w:szCs w:val="28"/>
        </w:rPr>
      </w:pPr>
    </w:p>
    <w:p w:rsidR="003D7A54" w:rsidRPr="009E6FD2" w:rsidRDefault="003D7A54" w:rsidP="00B329B5">
      <w:pPr>
        <w:autoSpaceDE w:val="0"/>
        <w:autoSpaceDN w:val="0"/>
        <w:adjustRightInd w:val="0"/>
        <w:ind w:firstLine="5529"/>
        <w:jc w:val="both"/>
        <w:rPr>
          <w:bCs/>
          <w:szCs w:val="28"/>
        </w:rPr>
      </w:pPr>
    </w:p>
    <w:p w:rsidR="003D7A54" w:rsidRPr="009E6FD2" w:rsidRDefault="003D7A54" w:rsidP="00B329B5">
      <w:pPr>
        <w:autoSpaceDE w:val="0"/>
        <w:autoSpaceDN w:val="0"/>
        <w:adjustRightInd w:val="0"/>
        <w:ind w:firstLine="5529"/>
        <w:jc w:val="both"/>
        <w:rPr>
          <w:bCs/>
          <w:szCs w:val="28"/>
        </w:rPr>
      </w:pPr>
    </w:p>
    <w:p w:rsidR="001F06E8" w:rsidRPr="009E6FD2" w:rsidRDefault="001F06E8" w:rsidP="001F06E8">
      <w:pPr>
        <w:ind w:left="5220"/>
        <w:rPr>
          <w:szCs w:val="28"/>
        </w:rPr>
      </w:pPr>
      <w:r w:rsidRPr="009E6FD2">
        <w:rPr>
          <w:szCs w:val="28"/>
        </w:rPr>
        <w:lastRenderedPageBreak/>
        <w:t xml:space="preserve">Приложение к постановлению </w:t>
      </w:r>
    </w:p>
    <w:p w:rsidR="001F06E8" w:rsidRPr="009E6FD2" w:rsidRDefault="001F06E8" w:rsidP="001F06E8">
      <w:pPr>
        <w:ind w:left="5220"/>
        <w:rPr>
          <w:szCs w:val="28"/>
        </w:rPr>
      </w:pPr>
      <w:r w:rsidRPr="009E6FD2">
        <w:rPr>
          <w:szCs w:val="28"/>
        </w:rPr>
        <w:t xml:space="preserve">Правительства Камчатского края </w:t>
      </w:r>
    </w:p>
    <w:p w:rsidR="001F06E8" w:rsidRPr="009E6FD2" w:rsidRDefault="001F06E8" w:rsidP="001F06E8">
      <w:pPr>
        <w:ind w:left="5245"/>
        <w:rPr>
          <w:szCs w:val="28"/>
        </w:rPr>
      </w:pPr>
      <w:r w:rsidRPr="009E6FD2">
        <w:rPr>
          <w:szCs w:val="28"/>
        </w:rPr>
        <w:t>от [</w:t>
      </w:r>
      <w:r w:rsidRPr="009E6FD2">
        <w:rPr>
          <w:color w:val="C9C9C9" w:themeColor="accent3" w:themeTint="99"/>
          <w:szCs w:val="28"/>
        </w:rPr>
        <w:t>Дата регистрации</w:t>
      </w:r>
      <w:r w:rsidRPr="009E6FD2">
        <w:rPr>
          <w:szCs w:val="28"/>
        </w:rPr>
        <w:t>] № [</w:t>
      </w:r>
      <w:r w:rsidRPr="009E6FD2">
        <w:rPr>
          <w:color w:val="C9C9C9" w:themeColor="accent3" w:themeTint="99"/>
          <w:szCs w:val="28"/>
        </w:rPr>
        <w:t>Номер документа</w:t>
      </w:r>
      <w:r w:rsidRPr="009E6FD2">
        <w:rPr>
          <w:szCs w:val="28"/>
        </w:rPr>
        <w:t>]</w:t>
      </w:r>
    </w:p>
    <w:p w:rsidR="002B67DC" w:rsidRPr="009E6FD2" w:rsidRDefault="00871163" w:rsidP="00871163">
      <w:pPr>
        <w:autoSpaceDE w:val="0"/>
        <w:autoSpaceDN w:val="0"/>
        <w:adjustRightInd w:val="0"/>
        <w:ind w:firstLine="5529"/>
        <w:rPr>
          <w:szCs w:val="28"/>
        </w:rPr>
      </w:pPr>
      <w:r w:rsidRPr="009E6FD2">
        <w:rPr>
          <w:bCs/>
          <w:szCs w:val="28"/>
        </w:rPr>
        <w:t xml:space="preserve"> </w:t>
      </w:r>
    </w:p>
    <w:p w:rsidR="002B67DC" w:rsidRPr="009E6FD2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B67DC" w:rsidRPr="009E6FD2" w:rsidRDefault="002B67DC" w:rsidP="002B67DC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 w:rsidRPr="009E6FD2">
        <w:rPr>
          <w:bCs/>
          <w:szCs w:val="28"/>
        </w:rPr>
        <w:t xml:space="preserve">Положение </w:t>
      </w:r>
      <w:r w:rsidRPr="009E6FD2">
        <w:rPr>
          <w:bCs/>
          <w:szCs w:val="28"/>
        </w:rPr>
        <w:br/>
        <w:t xml:space="preserve">о </w:t>
      </w:r>
      <w:r w:rsidR="00625C41" w:rsidRPr="009E6FD2">
        <w:rPr>
          <w:bCs/>
          <w:szCs w:val="28"/>
        </w:rPr>
        <w:t xml:space="preserve">Координационном комитете </w:t>
      </w:r>
      <w:r w:rsidRPr="009E6FD2">
        <w:rPr>
          <w:bCs/>
          <w:szCs w:val="28"/>
        </w:rPr>
        <w:t xml:space="preserve">по обеспечению своевременной выплаты заработной платы </w:t>
      </w:r>
      <w:r w:rsidR="00857B7B" w:rsidRPr="009E6FD2">
        <w:rPr>
          <w:bCs/>
          <w:szCs w:val="28"/>
        </w:rPr>
        <w:t>и легализации трудовых отношений</w:t>
      </w:r>
    </w:p>
    <w:p w:rsidR="002B67DC" w:rsidRPr="009E6FD2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00"/>
    </w:p>
    <w:bookmarkEnd w:id="3"/>
    <w:p w:rsidR="002B67DC" w:rsidRPr="009E6FD2" w:rsidRDefault="002B67DC" w:rsidP="002B67DC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 w:rsidRPr="009E6FD2">
        <w:rPr>
          <w:bCs/>
          <w:szCs w:val="28"/>
        </w:rPr>
        <w:t>1. Общие положения</w:t>
      </w:r>
    </w:p>
    <w:p w:rsidR="002B67DC" w:rsidRPr="009E6FD2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11"/>
    </w:p>
    <w:bookmarkEnd w:id="4"/>
    <w:p w:rsidR="003C292B" w:rsidRPr="009E6FD2" w:rsidRDefault="002B67DC" w:rsidP="003C292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E6FD2">
        <w:rPr>
          <w:szCs w:val="28"/>
        </w:rPr>
        <w:t xml:space="preserve">1.1. </w:t>
      </w:r>
      <w:r w:rsidR="00625C41" w:rsidRPr="009E6FD2">
        <w:rPr>
          <w:szCs w:val="28"/>
        </w:rPr>
        <w:t xml:space="preserve">Координационный комитет </w:t>
      </w:r>
      <w:r w:rsidRPr="009E6FD2">
        <w:rPr>
          <w:szCs w:val="28"/>
        </w:rPr>
        <w:t xml:space="preserve">по обеспечению своевременной выплаты заработной платы </w:t>
      </w:r>
      <w:r w:rsidR="00857B7B" w:rsidRPr="009E6FD2">
        <w:rPr>
          <w:szCs w:val="28"/>
        </w:rPr>
        <w:t>и легализации трудовых отношений</w:t>
      </w:r>
      <w:r w:rsidRPr="009E6FD2">
        <w:rPr>
          <w:szCs w:val="28"/>
        </w:rPr>
        <w:t xml:space="preserve"> (далее - </w:t>
      </w:r>
      <w:r w:rsidR="00625C41" w:rsidRPr="009E6FD2">
        <w:rPr>
          <w:szCs w:val="28"/>
        </w:rPr>
        <w:t>Комитет</w:t>
      </w:r>
      <w:r w:rsidRPr="009E6FD2">
        <w:rPr>
          <w:szCs w:val="28"/>
        </w:rPr>
        <w:t xml:space="preserve">) </w:t>
      </w:r>
      <w:r w:rsidR="001F06E8" w:rsidRPr="009E6FD2">
        <w:rPr>
          <w:szCs w:val="28"/>
        </w:rPr>
        <w:t>является</w:t>
      </w:r>
      <w:r w:rsidR="001F06E8" w:rsidRPr="009E6FD2">
        <w:t xml:space="preserve"> </w:t>
      </w:r>
      <w:r w:rsidR="003C292B" w:rsidRPr="009E6FD2">
        <w:rPr>
          <w:szCs w:val="28"/>
        </w:rPr>
        <w:t xml:space="preserve">рекомендательным и </w:t>
      </w:r>
      <w:r w:rsidR="001F06E8" w:rsidRPr="009E6FD2">
        <w:rPr>
          <w:szCs w:val="28"/>
        </w:rPr>
        <w:t>совещательным органом</w:t>
      </w:r>
      <w:r w:rsidR="003C292B" w:rsidRPr="009E6FD2">
        <w:rPr>
          <w:szCs w:val="28"/>
        </w:rPr>
        <w:t>,</w:t>
      </w:r>
      <w:r w:rsidR="001F06E8" w:rsidRPr="009E6FD2">
        <w:rPr>
          <w:szCs w:val="28"/>
        </w:rPr>
        <w:t xml:space="preserve"> и создан в целях обеспечения согласованных действий исполнительных органов государственной власти Камчатского края,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крае, общественных объединений и организаций</w:t>
      </w:r>
      <w:r w:rsidR="003C292B" w:rsidRPr="009E6FD2">
        <w:rPr>
          <w:szCs w:val="28"/>
        </w:rPr>
        <w:t xml:space="preserve"> </w:t>
      </w:r>
      <w:r w:rsidR="001F06E8" w:rsidRPr="009E6FD2">
        <w:rPr>
          <w:szCs w:val="28"/>
        </w:rPr>
        <w:t xml:space="preserve">по вопросам </w:t>
      </w:r>
      <w:r w:rsidR="003C292B" w:rsidRPr="009E6FD2">
        <w:rPr>
          <w:szCs w:val="28"/>
        </w:rPr>
        <w:t xml:space="preserve">соблюдения трудового законодательства в части обеспечения права работников, занятых в организациях, расположенных на территории Камчатского края, на своевременную и в полном объеме выплату заработной платы, а также легализации трудовых отношений, с целью снижения неформальной занятости и повышения объемов поступлений страховых взносов и налоговых отчислений в бюджеты всех уровней. </w:t>
      </w:r>
    </w:p>
    <w:p w:rsidR="002B67DC" w:rsidRPr="009E6FD2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5"/>
      <w:r w:rsidRPr="009E6FD2">
        <w:rPr>
          <w:szCs w:val="28"/>
        </w:rPr>
        <w:t>1.</w:t>
      </w:r>
      <w:r w:rsidR="009E1D97" w:rsidRPr="009E6FD2">
        <w:rPr>
          <w:szCs w:val="28"/>
        </w:rPr>
        <w:t>2</w:t>
      </w:r>
      <w:r w:rsidRPr="009E6FD2">
        <w:rPr>
          <w:szCs w:val="28"/>
        </w:rPr>
        <w:t xml:space="preserve">. </w:t>
      </w:r>
      <w:r w:rsidR="00625C41" w:rsidRPr="009E6FD2">
        <w:rPr>
          <w:szCs w:val="28"/>
        </w:rPr>
        <w:t xml:space="preserve">Комитет </w:t>
      </w:r>
      <w:r w:rsidRPr="009E6FD2">
        <w:rPr>
          <w:szCs w:val="28"/>
        </w:rPr>
        <w:t xml:space="preserve">осуществляет свою деятельность во взаимодействии с исполнительными органами государственной власти Камчатского края, территориальными органами федеральных органов исполнительной власти по Камчатскому краю, органами местного самоуправления муниципальных образований в Камчатском крае, а также заинтересованными организациями, представители которых не входят в состав </w:t>
      </w:r>
      <w:r w:rsidR="00BC64D0" w:rsidRPr="009E6FD2">
        <w:rPr>
          <w:szCs w:val="28"/>
        </w:rPr>
        <w:t>Комитета</w:t>
      </w:r>
      <w:r w:rsidRPr="009E6FD2">
        <w:rPr>
          <w:szCs w:val="28"/>
        </w:rPr>
        <w:t>.</w:t>
      </w:r>
      <w:bookmarkEnd w:id="5"/>
    </w:p>
    <w:p w:rsidR="00E37C20" w:rsidRPr="009E6FD2" w:rsidRDefault="00E37C20" w:rsidP="00BF775F">
      <w:pPr>
        <w:autoSpaceDE w:val="0"/>
        <w:autoSpaceDN w:val="0"/>
        <w:adjustRightInd w:val="0"/>
        <w:jc w:val="both"/>
        <w:rPr>
          <w:szCs w:val="28"/>
        </w:rPr>
      </w:pPr>
    </w:p>
    <w:p w:rsidR="002B67DC" w:rsidRPr="009E6FD2" w:rsidRDefault="00920598" w:rsidP="002B67DC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bookmarkStart w:id="6" w:name="sub_200"/>
      <w:r w:rsidRPr="009E6FD2">
        <w:rPr>
          <w:bCs/>
          <w:szCs w:val="28"/>
        </w:rPr>
        <w:t>2. Основные задачи Комитета</w:t>
      </w:r>
    </w:p>
    <w:p w:rsidR="002B67DC" w:rsidRPr="009E6FD2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21"/>
      <w:bookmarkEnd w:id="6"/>
    </w:p>
    <w:bookmarkEnd w:id="7"/>
    <w:p w:rsidR="002673F0" w:rsidRPr="009E6FD2" w:rsidRDefault="00D00BE9" w:rsidP="001030A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О</w:t>
      </w:r>
      <w:r w:rsidR="002B67DC" w:rsidRPr="009E6FD2">
        <w:rPr>
          <w:szCs w:val="28"/>
        </w:rPr>
        <w:t>сн</w:t>
      </w:r>
      <w:r w:rsidR="001030A3" w:rsidRPr="009E6FD2">
        <w:rPr>
          <w:szCs w:val="28"/>
        </w:rPr>
        <w:t>овным</w:t>
      </w:r>
      <w:r>
        <w:rPr>
          <w:szCs w:val="28"/>
        </w:rPr>
        <w:t>и</w:t>
      </w:r>
      <w:r w:rsidR="001030A3" w:rsidRPr="009E6FD2">
        <w:rPr>
          <w:szCs w:val="28"/>
        </w:rPr>
        <w:t xml:space="preserve"> </w:t>
      </w:r>
      <w:r w:rsidR="00222B3D" w:rsidRPr="009E6FD2">
        <w:rPr>
          <w:szCs w:val="28"/>
        </w:rPr>
        <w:t>задачами</w:t>
      </w:r>
      <w:r w:rsidR="001030A3" w:rsidRPr="009E6FD2">
        <w:rPr>
          <w:szCs w:val="28"/>
        </w:rPr>
        <w:t xml:space="preserve"> </w:t>
      </w:r>
      <w:r w:rsidR="002E0BE1" w:rsidRPr="009E6FD2">
        <w:rPr>
          <w:szCs w:val="28"/>
        </w:rPr>
        <w:t xml:space="preserve">Комитета </w:t>
      </w:r>
      <w:r>
        <w:rPr>
          <w:szCs w:val="28"/>
        </w:rPr>
        <w:t>являются</w:t>
      </w:r>
      <w:r w:rsidR="002673F0" w:rsidRPr="009E6FD2">
        <w:rPr>
          <w:szCs w:val="28"/>
        </w:rPr>
        <w:t>:</w:t>
      </w:r>
    </w:p>
    <w:p w:rsidR="00920598" w:rsidRPr="009E6FD2" w:rsidRDefault="00920598" w:rsidP="001030A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E6FD2">
        <w:rPr>
          <w:szCs w:val="28"/>
        </w:rPr>
        <w:t>1</w:t>
      </w:r>
      <w:r w:rsidRPr="00635D12">
        <w:rPr>
          <w:szCs w:val="28"/>
        </w:rPr>
        <w:t xml:space="preserve">) </w:t>
      </w:r>
      <w:r w:rsidR="00D00BE9" w:rsidRPr="00635D12">
        <w:rPr>
          <w:szCs w:val="28"/>
        </w:rPr>
        <w:t>рассматривать</w:t>
      </w:r>
      <w:r w:rsidRPr="00635D12">
        <w:rPr>
          <w:szCs w:val="28"/>
        </w:rPr>
        <w:t xml:space="preserve"> на заседаниях</w:t>
      </w:r>
      <w:r w:rsidRPr="009E6FD2">
        <w:rPr>
          <w:szCs w:val="28"/>
        </w:rPr>
        <w:t xml:space="preserve"> Комитета </w:t>
      </w:r>
      <w:r w:rsidR="00D00BE9">
        <w:rPr>
          <w:szCs w:val="28"/>
        </w:rPr>
        <w:t>информацию</w:t>
      </w:r>
      <w:r w:rsidR="00B1638F">
        <w:rPr>
          <w:szCs w:val="28"/>
        </w:rPr>
        <w:t xml:space="preserve"> от</w:t>
      </w:r>
      <w:r w:rsidR="00D00BE9">
        <w:rPr>
          <w:szCs w:val="28"/>
        </w:rPr>
        <w:t xml:space="preserve"> </w:t>
      </w:r>
      <w:r w:rsidRPr="009E6FD2">
        <w:rPr>
          <w:szCs w:val="28"/>
        </w:rPr>
        <w:t xml:space="preserve">руководителей </w:t>
      </w:r>
      <w:r w:rsidR="00A21FC7">
        <w:rPr>
          <w:szCs w:val="28"/>
        </w:rPr>
        <w:t xml:space="preserve">организаций о причинах и условиях </w:t>
      </w:r>
      <w:r w:rsidRPr="009E6FD2">
        <w:rPr>
          <w:szCs w:val="28"/>
        </w:rPr>
        <w:t>нарушения трудового и налогового законодательства в части несвоевременной выплаты заработной платы, сокрытия и (или) неуплаты страховых взносов и налоговых отчислений в бюджеты всех уровней</w:t>
      </w:r>
      <w:r w:rsidR="00860EBF" w:rsidRPr="009E6FD2">
        <w:rPr>
          <w:szCs w:val="28"/>
        </w:rPr>
        <w:t>,</w:t>
      </w:r>
      <w:r w:rsidR="00860EBF" w:rsidRPr="009E6FD2">
        <w:t xml:space="preserve"> </w:t>
      </w:r>
      <w:r w:rsidR="00860EBF" w:rsidRPr="009E6FD2">
        <w:rPr>
          <w:szCs w:val="28"/>
        </w:rPr>
        <w:t>неоформления фактических трудовых отношений трудовыми договорами в письменной форме, неправомерной подмены трудовых договоров договорами гражданско-правового характера</w:t>
      </w:r>
      <w:r w:rsidRPr="009E6FD2">
        <w:rPr>
          <w:szCs w:val="28"/>
        </w:rPr>
        <w:t>;</w:t>
      </w:r>
    </w:p>
    <w:p w:rsidR="002673F0" w:rsidRPr="009E6FD2" w:rsidRDefault="00920598" w:rsidP="001030A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E6FD2">
        <w:rPr>
          <w:szCs w:val="28"/>
        </w:rPr>
        <w:lastRenderedPageBreak/>
        <w:t>2</w:t>
      </w:r>
      <w:r w:rsidR="002673F0" w:rsidRPr="009E6FD2">
        <w:rPr>
          <w:szCs w:val="28"/>
        </w:rPr>
        <w:t>)</w:t>
      </w:r>
      <w:r w:rsidR="001030A3" w:rsidRPr="009E6FD2">
        <w:rPr>
          <w:szCs w:val="28"/>
        </w:rPr>
        <w:t xml:space="preserve"> </w:t>
      </w:r>
      <w:r w:rsidR="00222B3D" w:rsidRPr="009E6FD2">
        <w:rPr>
          <w:szCs w:val="28"/>
        </w:rPr>
        <w:t>анализ причин образования задолженности по заработной плате в организациях, расположенных на территории Камчатского края</w:t>
      </w:r>
      <w:r w:rsidR="00860EBF" w:rsidRPr="009E6FD2">
        <w:rPr>
          <w:szCs w:val="28"/>
        </w:rPr>
        <w:t>,</w:t>
      </w:r>
      <w:r w:rsidR="00222B3D" w:rsidRPr="009E6FD2">
        <w:rPr>
          <w:szCs w:val="28"/>
        </w:rPr>
        <w:t xml:space="preserve"> </w:t>
      </w:r>
      <w:r w:rsidR="00860EBF" w:rsidRPr="009E6FD2">
        <w:rPr>
          <w:szCs w:val="28"/>
        </w:rPr>
        <w:t>и сокрытия и (или) неуплаты страховых взносов и налоговых отчислений в бюджеты всех уровней, неоформления фактических трудовых отношений трудовыми договорами в письменной форме, неправомерной подмены трудовых договоров договорами гражданско-правового характера</w:t>
      </w:r>
      <w:r w:rsidR="002673F0" w:rsidRPr="009E6FD2">
        <w:rPr>
          <w:szCs w:val="28"/>
        </w:rPr>
        <w:t>;</w:t>
      </w:r>
    </w:p>
    <w:p w:rsidR="00B1638F" w:rsidRDefault="00860EBF" w:rsidP="001030A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E6FD2">
        <w:rPr>
          <w:szCs w:val="28"/>
        </w:rPr>
        <w:t>3)</w:t>
      </w:r>
      <w:r w:rsidRPr="009E6FD2">
        <w:t xml:space="preserve"> </w:t>
      </w:r>
      <w:r w:rsidRPr="009E6FD2">
        <w:rPr>
          <w:szCs w:val="28"/>
        </w:rPr>
        <w:t>разработка предложений и рекомендаций по применению</w:t>
      </w:r>
      <w:r w:rsidR="00B1638F">
        <w:rPr>
          <w:szCs w:val="28"/>
        </w:rPr>
        <w:t xml:space="preserve"> эффективных мер к организациям:</w:t>
      </w:r>
    </w:p>
    <w:p w:rsidR="00B1638F" w:rsidRDefault="00B1638F" w:rsidP="00B1638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</w:t>
      </w:r>
      <w:r w:rsidR="00860EBF" w:rsidRPr="009E6FD2">
        <w:rPr>
          <w:szCs w:val="28"/>
        </w:rPr>
        <w:t xml:space="preserve"> имеющим задолженность по выплате заработной платы, перечислению страховых взносов и налоговых отчислений в бюджеты всех уровней</w:t>
      </w:r>
      <w:r>
        <w:rPr>
          <w:szCs w:val="28"/>
        </w:rPr>
        <w:t>;</w:t>
      </w:r>
    </w:p>
    <w:p w:rsidR="00CB6A7E" w:rsidRDefault="00B1638F" w:rsidP="00B1638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860EBF" w:rsidRPr="009E6FD2">
        <w:rPr>
          <w:szCs w:val="28"/>
        </w:rPr>
        <w:t>допустившим</w:t>
      </w:r>
      <w:r w:rsidR="00860EBF" w:rsidRPr="009E6FD2">
        <w:t xml:space="preserve"> </w:t>
      </w:r>
      <w:r w:rsidR="00860EBF" w:rsidRPr="009E6FD2">
        <w:rPr>
          <w:szCs w:val="28"/>
        </w:rPr>
        <w:t>неоформленные фактические трудовые отношения трудовым</w:t>
      </w:r>
      <w:r w:rsidR="00CB6A7E">
        <w:rPr>
          <w:szCs w:val="28"/>
        </w:rPr>
        <w:t>и договорами в письменной форме;</w:t>
      </w:r>
    </w:p>
    <w:p w:rsidR="00860EBF" w:rsidRPr="009E6FD2" w:rsidRDefault="00CB6A7E" w:rsidP="00B1638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допустившим</w:t>
      </w:r>
      <w:r w:rsidR="00860EBF" w:rsidRPr="009E6FD2">
        <w:rPr>
          <w:szCs w:val="28"/>
        </w:rPr>
        <w:t xml:space="preserve"> неправомерн</w:t>
      </w:r>
      <w:r>
        <w:rPr>
          <w:szCs w:val="28"/>
        </w:rPr>
        <w:t>ую</w:t>
      </w:r>
      <w:r w:rsidR="00860EBF" w:rsidRPr="009E6FD2">
        <w:rPr>
          <w:szCs w:val="28"/>
        </w:rPr>
        <w:t xml:space="preserve"> подмен</w:t>
      </w:r>
      <w:r>
        <w:rPr>
          <w:szCs w:val="28"/>
        </w:rPr>
        <w:t>у</w:t>
      </w:r>
      <w:r w:rsidR="00860EBF" w:rsidRPr="009E6FD2">
        <w:rPr>
          <w:szCs w:val="28"/>
        </w:rPr>
        <w:t xml:space="preserve"> трудовых договоров договорами гражданско-правового характера;</w:t>
      </w:r>
    </w:p>
    <w:p w:rsidR="00222B3D" w:rsidRPr="009E6FD2" w:rsidRDefault="00860EBF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8" w:name="sub_224"/>
      <w:r w:rsidRPr="009E6FD2">
        <w:rPr>
          <w:szCs w:val="28"/>
        </w:rPr>
        <w:t>4</w:t>
      </w:r>
      <w:r w:rsidR="00222B3D" w:rsidRPr="009E6FD2">
        <w:rPr>
          <w:szCs w:val="28"/>
        </w:rPr>
        <w:t xml:space="preserve">) </w:t>
      </w:r>
      <w:r w:rsidR="00F74937" w:rsidRPr="009E6FD2">
        <w:rPr>
          <w:szCs w:val="28"/>
        </w:rPr>
        <w:t>организация взаимодействия территориальных органов федеральных органов исполнительной власти по Камчатскому краю, исполнительных органов государственной власти Камчатского края, органов местного самоуправления муниципальных образований в Камчатском крае, объединений профсоюзов и работодателей, заинтересованными организациями по вопросам, отнес</w:t>
      </w:r>
      <w:r w:rsidR="00A21FC7">
        <w:rPr>
          <w:szCs w:val="28"/>
        </w:rPr>
        <w:t>ённым к компетенции Комитета.</w:t>
      </w:r>
    </w:p>
    <w:bookmarkEnd w:id="8"/>
    <w:p w:rsidR="00920598" w:rsidRPr="009E6FD2" w:rsidRDefault="00920598" w:rsidP="00860EBF">
      <w:pPr>
        <w:autoSpaceDE w:val="0"/>
        <w:autoSpaceDN w:val="0"/>
        <w:adjustRightInd w:val="0"/>
        <w:jc w:val="both"/>
        <w:rPr>
          <w:szCs w:val="28"/>
        </w:rPr>
      </w:pPr>
    </w:p>
    <w:p w:rsidR="00860EBF" w:rsidRPr="009E6FD2" w:rsidRDefault="00860EBF" w:rsidP="00860EBF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9E6FD2">
        <w:rPr>
          <w:szCs w:val="28"/>
        </w:rPr>
        <w:t>3. Права Комитета</w:t>
      </w:r>
    </w:p>
    <w:p w:rsidR="00860EBF" w:rsidRPr="009E6FD2" w:rsidRDefault="00860EBF" w:rsidP="00860EB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60EBF" w:rsidRDefault="00860EBF" w:rsidP="00860EB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E6FD2">
        <w:rPr>
          <w:szCs w:val="28"/>
        </w:rPr>
        <w:t>Комитет для выполнения возложенных на него задач имеет право:</w:t>
      </w:r>
    </w:p>
    <w:p w:rsidR="00CB6A7E" w:rsidRPr="009E6FD2" w:rsidRDefault="00CB6A7E" w:rsidP="00860EB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B6A7E">
        <w:rPr>
          <w:szCs w:val="28"/>
        </w:rPr>
        <w:t xml:space="preserve">1) </w:t>
      </w:r>
      <w:r>
        <w:rPr>
          <w:szCs w:val="28"/>
        </w:rPr>
        <w:t xml:space="preserve">приглашать и заслушивать </w:t>
      </w:r>
      <w:r w:rsidRPr="00CB6A7E">
        <w:rPr>
          <w:szCs w:val="28"/>
        </w:rPr>
        <w:t>на заседаниях Комитета руководителей организаций по вопросам нарушения трудового и налогового законодательства в части несвоевременной выплаты заработной платы, сокрытия и (или) неуплаты страховых взносов и налоговых отчислений в бюджеты всех уровней, неоформления фактических трудовых отношений трудовыми договорами в письменной форме, неправомерной подмены трудовых договоров договорами гражданско-правового характера;</w:t>
      </w:r>
    </w:p>
    <w:p w:rsidR="00860EBF" w:rsidRPr="009E6FD2" w:rsidRDefault="00920418" w:rsidP="00860EB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</w:t>
      </w:r>
      <w:r w:rsidR="00860EBF" w:rsidRPr="009E6FD2">
        <w:rPr>
          <w:szCs w:val="28"/>
        </w:rPr>
        <w:t>) запрашивать у территориальных органов федеральных органов исполнительной власти по Камчатскому краю, исполнительных органов государственной власти Камчатского края, органов местного самоуправления муниципальных образований в Камчатском крае и других организаций информацию по вопросам, относящимся к компетенции Комитета;</w:t>
      </w:r>
    </w:p>
    <w:p w:rsidR="00860EBF" w:rsidRPr="009E6FD2" w:rsidRDefault="00920418" w:rsidP="00860EB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="00860EBF" w:rsidRPr="009E6FD2">
        <w:rPr>
          <w:szCs w:val="28"/>
        </w:rPr>
        <w:t>) вносить предложения по принятию в установленном порядке соответствующих мер оперативного реагирования в отношении организаций, имеющих задолженность по заработной плате и (или) по уплате страховых взносов и налоговых отчислений в бюджеты всех уровней;</w:t>
      </w:r>
    </w:p>
    <w:p w:rsidR="00860EBF" w:rsidRPr="009E6FD2" w:rsidRDefault="00920418" w:rsidP="00860EB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4</w:t>
      </w:r>
      <w:r w:rsidR="00860EBF" w:rsidRPr="009E6FD2">
        <w:rPr>
          <w:szCs w:val="28"/>
        </w:rPr>
        <w:t xml:space="preserve">) запрашивать и получать необходимую информацию от комиссий, образованных органами местного самоуправления муниципальных образований в Камчатском крае, в целях повышения ответственности организаций за несвоевременную выплату заработной выплаты, неполноту и несвоевременность </w:t>
      </w:r>
      <w:r w:rsidR="00860EBF" w:rsidRPr="009E6FD2">
        <w:rPr>
          <w:szCs w:val="28"/>
        </w:rPr>
        <w:lastRenderedPageBreak/>
        <w:t>перечисления страховых взносов и налоговых отчислений в бюджеты всех уровней;</w:t>
      </w:r>
    </w:p>
    <w:p w:rsidR="00860EBF" w:rsidRPr="009E6FD2" w:rsidRDefault="00920418" w:rsidP="00860EB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5</w:t>
      </w:r>
      <w:r w:rsidR="00860EBF" w:rsidRPr="009E6FD2">
        <w:rPr>
          <w:szCs w:val="28"/>
        </w:rPr>
        <w:t>) заслушивать председателей комиссий, образованных органами местного самоуправления муниципальных образований в Камчатском крае, по вопросам результативности их работы для распространения положительного опыта;</w:t>
      </w:r>
    </w:p>
    <w:p w:rsidR="00860EBF" w:rsidRPr="009E6FD2" w:rsidRDefault="00920418" w:rsidP="00860EB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6</w:t>
      </w:r>
      <w:r w:rsidR="00860EBF" w:rsidRPr="009E6FD2">
        <w:rPr>
          <w:szCs w:val="28"/>
        </w:rPr>
        <w:t xml:space="preserve">) </w:t>
      </w:r>
      <w:r w:rsidR="00A21FC7">
        <w:rPr>
          <w:szCs w:val="28"/>
        </w:rPr>
        <w:t>вносить рекомендации контрольно</w:t>
      </w:r>
      <w:r w:rsidR="00860EBF" w:rsidRPr="009E6FD2">
        <w:rPr>
          <w:szCs w:val="28"/>
        </w:rPr>
        <w:t>-надзорным органам по вопросам принятия мер по восстановлению нарушенных трудовых прав работников и предупреждению неформальной занятости;</w:t>
      </w:r>
    </w:p>
    <w:p w:rsidR="00860EBF" w:rsidRDefault="00920418" w:rsidP="00860EB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7</w:t>
      </w:r>
      <w:r w:rsidR="00860EBF" w:rsidRPr="009E6FD2">
        <w:rPr>
          <w:szCs w:val="28"/>
        </w:rPr>
        <w:t xml:space="preserve">) осуществлять контроль за реализацией предложений, рекомендаций и решений Комиссии. </w:t>
      </w:r>
    </w:p>
    <w:p w:rsidR="00920418" w:rsidRPr="009E6FD2" w:rsidRDefault="00920418" w:rsidP="00860EBF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60EBF" w:rsidRPr="00920418" w:rsidRDefault="00860EBF" w:rsidP="00860EBF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Cs w:val="28"/>
        </w:rPr>
      </w:pPr>
      <w:bookmarkStart w:id="9" w:name="sub_24"/>
      <w:r w:rsidRPr="00920418">
        <w:rPr>
          <w:bCs/>
          <w:color w:val="26282F"/>
          <w:szCs w:val="28"/>
        </w:rPr>
        <w:t>4. Организация деятельности Комитета</w:t>
      </w:r>
    </w:p>
    <w:bookmarkEnd w:id="9"/>
    <w:p w:rsidR="00860EBF" w:rsidRPr="009E6FD2" w:rsidRDefault="00860EBF" w:rsidP="00860EB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60EBF" w:rsidRPr="009E6FD2" w:rsidRDefault="00860EBF" w:rsidP="00860EB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14"/>
      <w:r w:rsidRPr="009E6FD2">
        <w:rPr>
          <w:szCs w:val="28"/>
        </w:rPr>
        <w:t>4.1. В состав Комитета входит председатель Комитета, заместитель председателя Комитета, секретарь Комитета и члены Комитета.</w:t>
      </w:r>
    </w:p>
    <w:bookmarkEnd w:id="10"/>
    <w:p w:rsidR="00860EBF" w:rsidRPr="009E6FD2" w:rsidRDefault="00860EBF" w:rsidP="00860EB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E6FD2">
        <w:rPr>
          <w:szCs w:val="28"/>
        </w:rPr>
        <w:t>4.2. Председател</w:t>
      </w:r>
      <w:r w:rsidR="00920418">
        <w:rPr>
          <w:szCs w:val="28"/>
        </w:rPr>
        <w:t>ем Комитета</w:t>
      </w:r>
      <w:r w:rsidRPr="009E6FD2">
        <w:rPr>
          <w:szCs w:val="28"/>
        </w:rPr>
        <w:t xml:space="preserve"> является заместитель Председателя Правительства Камчатского края, организующий и обеспечивающий деятельность исполнительных органов государственной власти Камчатского края по выработке и реализации социальной поли</w:t>
      </w:r>
      <w:r w:rsidR="00920418">
        <w:rPr>
          <w:szCs w:val="28"/>
        </w:rPr>
        <w:t>тики в Камчатском крае, который</w:t>
      </w:r>
      <w:r w:rsidRPr="009E6FD2">
        <w:rPr>
          <w:szCs w:val="28"/>
        </w:rPr>
        <w:t xml:space="preserve"> возглавляет</w:t>
      </w:r>
      <w:r w:rsidR="00920418">
        <w:rPr>
          <w:szCs w:val="28"/>
        </w:rPr>
        <w:t xml:space="preserve"> и</w:t>
      </w:r>
      <w:r w:rsidRPr="009E6FD2">
        <w:rPr>
          <w:szCs w:val="28"/>
        </w:rPr>
        <w:t xml:space="preserve"> </w:t>
      </w:r>
      <w:r w:rsidR="00920418" w:rsidRPr="009E6FD2">
        <w:rPr>
          <w:szCs w:val="28"/>
        </w:rPr>
        <w:t xml:space="preserve">ведет заседание </w:t>
      </w:r>
      <w:r w:rsidR="00920418">
        <w:rPr>
          <w:szCs w:val="28"/>
        </w:rPr>
        <w:t>Комитета.</w:t>
      </w:r>
    </w:p>
    <w:p w:rsidR="00860EBF" w:rsidRPr="009E6FD2" w:rsidRDefault="00860EBF" w:rsidP="00860EB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1" w:name="sub_16"/>
      <w:r w:rsidRPr="009E6FD2">
        <w:rPr>
          <w:szCs w:val="28"/>
        </w:rPr>
        <w:t>4.3. В случае временного отсутствия председателя Комитета руководство возлагается на заместителя председателя Комитета.</w:t>
      </w:r>
    </w:p>
    <w:p w:rsidR="00860EBF" w:rsidRPr="009E6FD2" w:rsidRDefault="00860EBF" w:rsidP="00860EB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2" w:name="sub_17"/>
      <w:bookmarkEnd w:id="11"/>
      <w:r w:rsidRPr="009E6FD2">
        <w:rPr>
          <w:szCs w:val="28"/>
        </w:rPr>
        <w:t>4.4. Члены Комитета:</w:t>
      </w:r>
    </w:p>
    <w:bookmarkEnd w:id="12"/>
    <w:p w:rsidR="00860EBF" w:rsidRPr="009E6FD2" w:rsidRDefault="00860EBF" w:rsidP="00860EB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E6FD2">
        <w:rPr>
          <w:szCs w:val="28"/>
        </w:rPr>
        <w:t>- принимают участие в заседаниях Комитета;</w:t>
      </w:r>
    </w:p>
    <w:p w:rsidR="00860EBF" w:rsidRPr="009E6FD2" w:rsidRDefault="00860EBF" w:rsidP="00860EB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E6FD2">
        <w:rPr>
          <w:szCs w:val="28"/>
        </w:rPr>
        <w:t>- вносят предложения по вопросам, относящимся к компетенции Комитета, а также в повестку заседания Комитета;</w:t>
      </w:r>
    </w:p>
    <w:p w:rsidR="00860EBF" w:rsidRPr="009E6FD2" w:rsidRDefault="00860EBF" w:rsidP="00860EB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E6FD2">
        <w:rPr>
          <w:szCs w:val="28"/>
        </w:rPr>
        <w:t>- принимают участие в обсуждении вопросов и принятии решений на заседаниях Комитета;</w:t>
      </w:r>
    </w:p>
    <w:p w:rsidR="00860EBF" w:rsidRPr="009E6FD2" w:rsidRDefault="00860EBF" w:rsidP="00860EB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E6FD2">
        <w:rPr>
          <w:szCs w:val="28"/>
        </w:rPr>
        <w:t>- участвуют в подготовке материалов, предложений и вопросов, рассматриваемых на заседаниях Комитета.</w:t>
      </w:r>
    </w:p>
    <w:p w:rsidR="00860EBF" w:rsidRPr="009E6FD2" w:rsidRDefault="00860EBF" w:rsidP="00860EB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3" w:name="sub_18"/>
      <w:r w:rsidRPr="009E6FD2">
        <w:rPr>
          <w:szCs w:val="28"/>
        </w:rPr>
        <w:t>4.5. Секретарь Комитета:</w:t>
      </w:r>
    </w:p>
    <w:bookmarkEnd w:id="13"/>
    <w:p w:rsidR="00860EBF" w:rsidRPr="009E6FD2" w:rsidRDefault="00860EBF" w:rsidP="00860EB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E6FD2">
        <w:rPr>
          <w:szCs w:val="28"/>
        </w:rPr>
        <w:t>- обеспечивает организацию работы Комитета;</w:t>
      </w:r>
    </w:p>
    <w:p w:rsidR="00860EBF" w:rsidRPr="009E6FD2" w:rsidRDefault="00860EBF" w:rsidP="00860EB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E6FD2">
        <w:rPr>
          <w:szCs w:val="28"/>
        </w:rPr>
        <w:t>- своевременно информирует членов Комитета и приглашенных на заседание Комитета представителей от предприятий и организаций всех форм собственности Камчатского кра</w:t>
      </w:r>
      <w:r w:rsidR="00F430FE">
        <w:rPr>
          <w:szCs w:val="28"/>
        </w:rPr>
        <w:t xml:space="preserve">я о дате, времени </w:t>
      </w:r>
      <w:r w:rsidRPr="009E6FD2">
        <w:rPr>
          <w:szCs w:val="28"/>
        </w:rPr>
        <w:t>и месте проведения заседания Комитета;</w:t>
      </w:r>
    </w:p>
    <w:p w:rsidR="00860EBF" w:rsidRPr="009E6FD2" w:rsidRDefault="00860EBF" w:rsidP="00860EB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E6FD2">
        <w:rPr>
          <w:szCs w:val="28"/>
        </w:rPr>
        <w:t xml:space="preserve">- подготавливает и направляет </w:t>
      </w:r>
      <w:r w:rsidR="00F53DED">
        <w:rPr>
          <w:szCs w:val="28"/>
        </w:rPr>
        <w:t xml:space="preserve">информационные </w:t>
      </w:r>
      <w:r w:rsidRPr="009E6FD2">
        <w:rPr>
          <w:szCs w:val="28"/>
        </w:rPr>
        <w:t xml:space="preserve">запросы в соответствующие территориальные органы федеральных органов исполнительной власти по Камчатскому краю, исполнительные органы государственной власти Камчатского края, органы местного самоуправления муниципальных образований в Камчатском крае, а также в </w:t>
      </w:r>
      <w:r w:rsidR="00920418">
        <w:rPr>
          <w:szCs w:val="28"/>
        </w:rPr>
        <w:t xml:space="preserve">предприятия и </w:t>
      </w:r>
      <w:r w:rsidRPr="00F53DED">
        <w:rPr>
          <w:szCs w:val="28"/>
        </w:rPr>
        <w:t>организации;</w:t>
      </w:r>
    </w:p>
    <w:p w:rsidR="00860EBF" w:rsidRPr="009E6FD2" w:rsidRDefault="00860EBF" w:rsidP="00860EB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E6FD2">
        <w:rPr>
          <w:szCs w:val="28"/>
        </w:rPr>
        <w:t>- формирует перечень</w:t>
      </w:r>
      <w:r w:rsidR="00A21FC7">
        <w:rPr>
          <w:szCs w:val="28"/>
        </w:rPr>
        <w:t xml:space="preserve"> предприятий и </w:t>
      </w:r>
      <w:r w:rsidRPr="009E6FD2">
        <w:rPr>
          <w:szCs w:val="28"/>
        </w:rPr>
        <w:t xml:space="preserve">организаций, имеющих задолженность по заработной плате и платежам в государственные </w:t>
      </w:r>
      <w:r w:rsidRPr="009E6FD2">
        <w:rPr>
          <w:szCs w:val="28"/>
        </w:rPr>
        <w:lastRenderedPageBreak/>
        <w:t>внебюджетные фонды, а также списки</w:t>
      </w:r>
      <w:r w:rsidR="00920418">
        <w:rPr>
          <w:szCs w:val="28"/>
        </w:rPr>
        <w:t xml:space="preserve"> предприятий,</w:t>
      </w:r>
      <w:r w:rsidRPr="009E6FD2">
        <w:rPr>
          <w:szCs w:val="28"/>
        </w:rPr>
        <w:t xml:space="preserve"> организаций и органов местного самоуправления Камчатского края руководители которых будут заслушиваться на очередном заседании Комитета;</w:t>
      </w:r>
    </w:p>
    <w:p w:rsidR="00860EBF" w:rsidRPr="009E6FD2" w:rsidRDefault="00860EBF" w:rsidP="00860EB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E6FD2">
        <w:rPr>
          <w:szCs w:val="28"/>
        </w:rPr>
        <w:t xml:space="preserve">- направляет копии протокола заседания Комитета в </w:t>
      </w:r>
      <w:r w:rsidR="009E6FD2" w:rsidRPr="009E6FD2">
        <w:rPr>
          <w:szCs w:val="28"/>
        </w:rPr>
        <w:t xml:space="preserve">территориальные </w:t>
      </w:r>
      <w:r w:rsidR="00A21FC7">
        <w:rPr>
          <w:szCs w:val="28"/>
        </w:rPr>
        <w:t xml:space="preserve">органы </w:t>
      </w:r>
      <w:r w:rsidR="009E6FD2" w:rsidRPr="009E6FD2">
        <w:rPr>
          <w:szCs w:val="28"/>
        </w:rPr>
        <w:t>федеральны</w:t>
      </w:r>
      <w:r w:rsidR="00A21FC7">
        <w:rPr>
          <w:szCs w:val="28"/>
        </w:rPr>
        <w:t>х</w:t>
      </w:r>
      <w:r w:rsidR="009E6FD2" w:rsidRPr="009E6FD2">
        <w:rPr>
          <w:szCs w:val="28"/>
        </w:rPr>
        <w:t xml:space="preserve"> орган</w:t>
      </w:r>
      <w:r w:rsidR="00A21FC7">
        <w:rPr>
          <w:szCs w:val="28"/>
        </w:rPr>
        <w:t>ов</w:t>
      </w:r>
      <w:bookmarkStart w:id="14" w:name="_GoBack"/>
      <w:bookmarkEnd w:id="14"/>
      <w:r w:rsidR="009E6FD2" w:rsidRPr="009E6FD2">
        <w:rPr>
          <w:szCs w:val="28"/>
        </w:rPr>
        <w:t xml:space="preserve"> исполнительной власти по Камчатскому краю, исполнительные орган</w:t>
      </w:r>
      <w:r w:rsidR="007F6D65">
        <w:rPr>
          <w:szCs w:val="28"/>
        </w:rPr>
        <w:t xml:space="preserve">ы </w:t>
      </w:r>
      <w:r w:rsidR="009E6FD2" w:rsidRPr="009E6FD2">
        <w:rPr>
          <w:szCs w:val="28"/>
        </w:rPr>
        <w:t>государственной власти Камчатского края, органы местного самоуправления муниципальных образований в Камчатском крае и другие</w:t>
      </w:r>
      <w:r w:rsidRPr="009E6FD2">
        <w:rPr>
          <w:szCs w:val="28"/>
        </w:rPr>
        <w:t xml:space="preserve"> организации, в компетенцию которых входит принятие мер по ликвидации задолженности по заработной плате и снижению неформальной занятости </w:t>
      </w:r>
      <w:r w:rsidR="009E6FD2" w:rsidRPr="009E6FD2">
        <w:rPr>
          <w:szCs w:val="28"/>
        </w:rPr>
        <w:t>в Камчатском крае</w:t>
      </w:r>
      <w:r w:rsidR="007F6D65">
        <w:rPr>
          <w:szCs w:val="28"/>
        </w:rPr>
        <w:t>.</w:t>
      </w:r>
    </w:p>
    <w:p w:rsidR="00860EBF" w:rsidRPr="009E6FD2" w:rsidRDefault="00860EBF" w:rsidP="00860EB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E6FD2">
        <w:rPr>
          <w:szCs w:val="28"/>
        </w:rPr>
        <w:t>4.6. Заседания Комитета проводятся по мере необходимости, но не реже одного раза в квартал.</w:t>
      </w:r>
    </w:p>
    <w:p w:rsidR="00860EBF" w:rsidRPr="009E6FD2" w:rsidRDefault="00860EBF" w:rsidP="00860EB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5" w:name="sub_20"/>
      <w:r w:rsidRPr="009E6FD2">
        <w:rPr>
          <w:szCs w:val="28"/>
        </w:rPr>
        <w:t>4.7. Заседание Комитета считается правомочным, если на нем присутствует более половины от установленного числа ее членов.</w:t>
      </w:r>
    </w:p>
    <w:bookmarkEnd w:id="15"/>
    <w:p w:rsidR="00860EBF" w:rsidRPr="009E6FD2" w:rsidRDefault="00860EBF" w:rsidP="00860EB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E6FD2">
        <w:rPr>
          <w:szCs w:val="28"/>
        </w:rPr>
        <w:t>4.8. Решения Комитета принимаются простым большинством голосов присутствующих на заседании членов Комитета и оформляются протоколом, который ведет секретарь Комитета. При равенстве голосов голос председателя Комитета является решающим.</w:t>
      </w:r>
    </w:p>
    <w:p w:rsidR="00860EBF" w:rsidRPr="009E6FD2" w:rsidRDefault="00860EBF" w:rsidP="00860EB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6" w:name="sub_22"/>
      <w:r w:rsidRPr="009E6FD2">
        <w:rPr>
          <w:szCs w:val="28"/>
        </w:rPr>
        <w:t>4.9. Решения Комитета оформляются протоколами, которые подписываются председателем Комитета.</w:t>
      </w:r>
    </w:p>
    <w:p w:rsidR="00860EBF" w:rsidRPr="000763F2" w:rsidRDefault="00860EBF" w:rsidP="00860EB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7" w:name="sub_23"/>
      <w:bookmarkEnd w:id="16"/>
      <w:r w:rsidRPr="009E6FD2">
        <w:rPr>
          <w:szCs w:val="28"/>
        </w:rPr>
        <w:t>4.10. Организационно-техническое и информационно-аналитическое обеспечение деятельности Комитета осуществляется Министерством труда и развития кадрового потенциала Камчатского края.</w:t>
      </w:r>
    </w:p>
    <w:bookmarkEnd w:id="17"/>
    <w:p w:rsidR="00860EBF" w:rsidRDefault="00860EBF" w:rsidP="00860EBF">
      <w:pPr>
        <w:autoSpaceDE w:val="0"/>
        <w:autoSpaceDN w:val="0"/>
        <w:adjustRightInd w:val="0"/>
        <w:jc w:val="both"/>
        <w:rPr>
          <w:szCs w:val="28"/>
        </w:rPr>
      </w:pPr>
    </w:p>
    <w:p w:rsidR="00860EBF" w:rsidRPr="008D13CF" w:rsidRDefault="00860EBF" w:rsidP="00860EB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sectPr w:rsidR="00860EBF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03" w:rsidRDefault="00287E03" w:rsidP="00342D13">
      <w:r>
        <w:separator/>
      </w:r>
    </w:p>
  </w:endnote>
  <w:endnote w:type="continuationSeparator" w:id="0">
    <w:p w:rsidR="00287E03" w:rsidRDefault="00287E0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03" w:rsidRDefault="00287E03" w:rsidP="00342D13">
      <w:r>
        <w:separator/>
      </w:r>
    </w:p>
  </w:footnote>
  <w:footnote w:type="continuationSeparator" w:id="0">
    <w:p w:rsidR="00287E03" w:rsidRDefault="00287E03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2C01"/>
    <w:rsid w:val="00044126"/>
    <w:rsid w:val="0005416D"/>
    <w:rsid w:val="000545B3"/>
    <w:rsid w:val="00060BA6"/>
    <w:rsid w:val="000817CB"/>
    <w:rsid w:val="000948E7"/>
    <w:rsid w:val="000A7A50"/>
    <w:rsid w:val="000C1841"/>
    <w:rsid w:val="000D73D0"/>
    <w:rsid w:val="000F0027"/>
    <w:rsid w:val="001030A3"/>
    <w:rsid w:val="00103D85"/>
    <w:rsid w:val="0010596D"/>
    <w:rsid w:val="00127A3A"/>
    <w:rsid w:val="00147657"/>
    <w:rsid w:val="001602E5"/>
    <w:rsid w:val="001659C8"/>
    <w:rsid w:val="001723D0"/>
    <w:rsid w:val="00191854"/>
    <w:rsid w:val="00196836"/>
    <w:rsid w:val="001B5371"/>
    <w:rsid w:val="001D3541"/>
    <w:rsid w:val="001D53FC"/>
    <w:rsid w:val="001E0B39"/>
    <w:rsid w:val="001E62AB"/>
    <w:rsid w:val="001E6FE1"/>
    <w:rsid w:val="001F06E8"/>
    <w:rsid w:val="00200564"/>
    <w:rsid w:val="0020611A"/>
    <w:rsid w:val="00222B3D"/>
    <w:rsid w:val="00223D68"/>
    <w:rsid w:val="00230F4D"/>
    <w:rsid w:val="00232A85"/>
    <w:rsid w:val="00254857"/>
    <w:rsid w:val="002673F0"/>
    <w:rsid w:val="00270F43"/>
    <w:rsid w:val="002722F0"/>
    <w:rsid w:val="00272B5D"/>
    <w:rsid w:val="0028624D"/>
    <w:rsid w:val="00287E03"/>
    <w:rsid w:val="00296585"/>
    <w:rsid w:val="002A71B0"/>
    <w:rsid w:val="002B2E16"/>
    <w:rsid w:val="002B334D"/>
    <w:rsid w:val="002B67DC"/>
    <w:rsid w:val="002D43BE"/>
    <w:rsid w:val="002D5E7E"/>
    <w:rsid w:val="002E0BE1"/>
    <w:rsid w:val="00316090"/>
    <w:rsid w:val="003206ED"/>
    <w:rsid w:val="00321252"/>
    <w:rsid w:val="00321E7D"/>
    <w:rsid w:val="00342D13"/>
    <w:rsid w:val="00362299"/>
    <w:rsid w:val="0036366F"/>
    <w:rsid w:val="00364EAF"/>
    <w:rsid w:val="003832CF"/>
    <w:rsid w:val="0039081C"/>
    <w:rsid w:val="00390B9A"/>
    <w:rsid w:val="003926A3"/>
    <w:rsid w:val="003A5BEF"/>
    <w:rsid w:val="003A7F52"/>
    <w:rsid w:val="003B4787"/>
    <w:rsid w:val="003B5C77"/>
    <w:rsid w:val="003C292B"/>
    <w:rsid w:val="003C2A43"/>
    <w:rsid w:val="003D3368"/>
    <w:rsid w:val="003D6F0D"/>
    <w:rsid w:val="003D7A54"/>
    <w:rsid w:val="003E38BA"/>
    <w:rsid w:val="00424A03"/>
    <w:rsid w:val="00433376"/>
    <w:rsid w:val="00441A91"/>
    <w:rsid w:val="00443D4C"/>
    <w:rsid w:val="00460247"/>
    <w:rsid w:val="00461D5B"/>
    <w:rsid w:val="0046790E"/>
    <w:rsid w:val="004775B9"/>
    <w:rsid w:val="00477D98"/>
    <w:rsid w:val="0048068C"/>
    <w:rsid w:val="0048261B"/>
    <w:rsid w:val="004A14D2"/>
    <w:rsid w:val="004C7F16"/>
    <w:rsid w:val="004D492F"/>
    <w:rsid w:val="004D79DB"/>
    <w:rsid w:val="004E18E5"/>
    <w:rsid w:val="004E2C24"/>
    <w:rsid w:val="004F0472"/>
    <w:rsid w:val="004F1DDC"/>
    <w:rsid w:val="004F765A"/>
    <w:rsid w:val="0051116E"/>
    <w:rsid w:val="00511A74"/>
    <w:rsid w:val="005120BC"/>
    <w:rsid w:val="00512C6C"/>
    <w:rsid w:val="0054446A"/>
    <w:rsid w:val="00547164"/>
    <w:rsid w:val="00556042"/>
    <w:rsid w:val="0056461F"/>
    <w:rsid w:val="005709CE"/>
    <w:rsid w:val="00573228"/>
    <w:rsid w:val="005B4A35"/>
    <w:rsid w:val="005E22DD"/>
    <w:rsid w:val="005F0B57"/>
    <w:rsid w:val="005F2BC6"/>
    <w:rsid w:val="005F74EF"/>
    <w:rsid w:val="005F7F1C"/>
    <w:rsid w:val="00625C41"/>
    <w:rsid w:val="00627FA8"/>
    <w:rsid w:val="00631478"/>
    <w:rsid w:val="006317BF"/>
    <w:rsid w:val="006349F0"/>
    <w:rsid w:val="00635D12"/>
    <w:rsid w:val="006604E4"/>
    <w:rsid w:val="006650EC"/>
    <w:rsid w:val="00667F96"/>
    <w:rsid w:val="006742A1"/>
    <w:rsid w:val="00683652"/>
    <w:rsid w:val="00684F03"/>
    <w:rsid w:val="006941AD"/>
    <w:rsid w:val="006979FB"/>
    <w:rsid w:val="006A4402"/>
    <w:rsid w:val="006A5AB2"/>
    <w:rsid w:val="006B6163"/>
    <w:rsid w:val="006C1591"/>
    <w:rsid w:val="006D4BF2"/>
    <w:rsid w:val="006D521F"/>
    <w:rsid w:val="006D7661"/>
    <w:rsid w:val="006E4B23"/>
    <w:rsid w:val="007120E9"/>
    <w:rsid w:val="0072115F"/>
    <w:rsid w:val="00733DC4"/>
    <w:rsid w:val="00736E60"/>
    <w:rsid w:val="00736F33"/>
    <w:rsid w:val="00747197"/>
    <w:rsid w:val="00755F76"/>
    <w:rsid w:val="00760202"/>
    <w:rsid w:val="00787FED"/>
    <w:rsid w:val="00793645"/>
    <w:rsid w:val="007A764E"/>
    <w:rsid w:val="007C6DC9"/>
    <w:rsid w:val="007E17B7"/>
    <w:rsid w:val="007E4C2F"/>
    <w:rsid w:val="007F3290"/>
    <w:rsid w:val="007F411A"/>
    <w:rsid w:val="007F49CA"/>
    <w:rsid w:val="007F6D65"/>
    <w:rsid w:val="008005E5"/>
    <w:rsid w:val="008153B3"/>
    <w:rsid w:val="00815D96"/>
    <w:rsid w:val="0083039A"/>
    <w:rsid w:val="00832E23"/>
    <w:rsid w:val="008434A6"/>
    <w:rsid w:val="00856C9C"/>
    <w:rsid w:val="00857B7B"/>
    <w:rsid w:val="008608C6"/>
    <w:rsid w:val="00860EBF"/>
    <w:rsid w:val="00863EEF"/>
    <w:rsid w:val="00871163"/>
    <w:rsid w:val="00874361"/>
    <w:rsid w:val="00876970"/>
    <w:rsid w:val="00887E68"/>
    <w:rsid w:val="008B7954"/>
    <w:rsid w:val="008B7DF3"/>
    <w:rsid w:val="008D13CF"/>
    <w:rsid w:val="008D53B5"/>
    <w:rsid w:val="008E487A"/>
    <w:rsid w:val="008F114E"/>
    <w:rsid w:val="008F586A"/>
    <w:rsid w:val="00905B59"/>
    <w:rsid w:val="00907FC6"/>
    <w:rsid w:val="00920418"/>
    <w:rsid w:val="00920598"/>
    <w:rsid w:val="009244DB"/>
    <w:rsid w:val="00941FB5"/>
    <w:rsid w:val="00951E0C"/>
    <w:rsid w:val="00970B2B"/>
    <w:rsid w:val="00977340"/>
    <w:rsid w:val="00977354"/>
    <w:rsid w:val="00995981"/>
    <w:rsid w:val="009A5446"/>
    <w:rsid w:val="009B185D"/>
    <w:rsid w:val="009B1C1D"/>
    <w:rsid w:val="009B44EA"/>
    <w:rsid w:val="009B6B79"/>
    <w:rsid w:val="009D27F0"/>
    <w:rsid w:val="009D487F"/>
    <w:rsid w:val="009E0C88"/>
    <w:rsid w:val="009E1D97"/>
    <w:rsid w:val="009E25DA"/>
    <w:rsid w:val="009E5B03"/>
    <w:rsid w:val="009E5EC5"/>
    <w:rsid w:val="009E6FD2"/>
    <w:rsid w:val="009F2212"/>
    <w:rsid w:val="00A000BE"/>
    <w:rsid w:val="00A1132D"/>
    <w:rsid w:val="00A132B5"/>
    <w:rsid w:val="00A16406"/>
    <w:rsid w:val="00A21FC7"/>
    <w:rsid w:val="00A30A49"/>
    <w:rsid w:val="00A52C9A"/>
    <w:rsid w:val="00A540B6"/>
    <w:rsid w:val="00A5593D"/>
    <w:rsid w:val="00A62100"/>
    <w:rsid w:val="00A63668"/>
    <w:rsid w:val="00A7789B"/>
    <w:rsid w:val="00A909D8"/>
    <w:rsid w:val="00A96A62"/>
    <w:rsid w:val="00AA3CED"/>
    <w:rsid w:val="00AA45DE"/>
    <w:rsid w:val="00AB08DC"/>
    <w:rsid w:val="00AB0DC0"/>
    <w:rsid w:val="00AB3503"/>
    <w:rsid w:val="00AB5AF4"/>
    <w:rsid w:val="00AC1954"/>
    <w:rsid w:val="00AC284F"/>
    <w:rsid w:val="00AC6BC7"/>
    <w:rsid w:val="00AE1E9B"/>
    <w:rsid w:val="00AE6285"/>
    <w:rsid w:val="00AE73A9"/>
    <w:rsid w:val="00AE7CE5"/>
    <w:rsid w:val="00B0143F"/>
    <w:rsid w:val="00B047CC"/>
    <w:rsid w:val="00B05805"/>
    <w:rsid w:val="00B07316"/>
    <w:rsid w:val="00B111E3"/>
    <w:rsid w:val="00B1638F"/>
    <w:rsid w:val="00B24141"/>
    <w:rsid w:val="00B329B5"/>
    <w:rsid w:val="00B440AB"/>
    <w:rsid w:val="00B524A1"/>
    <w:rsid w:val="00B539F9"/>
    <w:rsid w:val="00B540BB"/>
    <w:rsid w:val="00B60245"/>
    <w:rsid w:val="00B60581"/>
    <w:rsid w:val="00B74965"/>
    <w:rsid w:val="00BA2CFB"/>
    <w:rsid w:val="00BA2D9F"/>
    <w:rsid w:val="00BC64D0"/>
    <w:rsid w:val="00BD3083"/>
    <w:rsid w:val="00BD7696"/>
    <w:rsid w:val="00BF3927"/>
    <w:rsid w:val="00BF5293"/>
    <w:rsid w:val="00BF775F"/>
    <w:rsid w:val="00C00871"/>
    <w:rsid w:val="00C2087E"/>
    <w:rsid w:val="00C33C3E"/>
    <w:rsid w:val="00C42B60"/>
    <w:rsid w:val="00C87DDD"/>
    <w:rsid w:val="00C93614"/>
    <w:rsid w:val="00C9403A"/>
    <w:rsid w:val="00C942BC"/>
    <w:rsid w:val="00C966C3"/>
    <w:rsid w:val="00CA2E6F"/>
    <w:rsid w:val="00CA7187"/>
    <w:rsid w:val="00CB5190"/>
    <w:rsid w:val="00CB67A4"/>
    <w:rsid w:val="00CB6A7E"/>
    <w:rsid w:val="00CD4A09"/>
    <w:rsid w:val="00CE333C"/>
    <w:rsid w:val="00CE5360"/>
    <w:rsid w:val="00D00BE9"/>
    <w:rsid w:val="00D04C82"/>
    <w:rsid w:val="00D22B88"/>
    <w:rsid w:val="00D22DA4"/>
    <w:rsid w:val="00D23436"/>
    <w:rsid w:val="00D605CF"/>
    <w:rsid w:val="00D6609E"/>
    <w:rsid w:val="00D71FEC"/>
    <w:rsid w:val="00D8331C"/>
    <w:rsid w:val="00D840CE"/>
    <w:rsid w:val="00D871DE"/>
    <w:rsid w:val="00D87F7F"/>
    <w:rsid w:val="00D948C5"/>
    <w:rsid w:val="00DA3A2D"/>
    <w:rsid w:val="00DB290B"/>
    <w:rsid w:val="00DC34F7"/>
    <w:rsid w:val="00DC7D82"/>
    <w:rsid w:val="00DD3F53"/>
    <w:rsid w:val="00DE5B3E"/>
    <w:rsid w:val="00E0636D"/>
    <w:rsid w:val="00E24319"/>
    <w:rsid w:val="00E24ECE"/>
    <w:rsid w:val="00E25064"/>
    <w:rsid w:val="00E34935"/>
    <w:rsid w:val="00E3601E"/>
    <w:rsid w:val="00E371B1"/>
    <w:rsid w:val="00E37C20"/>
    <w:rsid w:val="00E43D52"/>
    <w:rsid w:val="00E458D7"/>
    <w:rsid w:val="00E470FA"/>
    <w:rsid w:val="00E50355"/>
    <w:rsid w:val="00E61093"/>
    <w:rsid w:val="00E704ED"/>
    <w:rsid w:val="00E872A5"/>
    <w:rsid w:val="00E94805"/>
    <w:rsid w:val="00EB3439"/>
    <w:rsid w:val="00EC0D1F"/>
    <w:rsid w:val="00EC6101"/>
    <w:rsid w:val="00EC6872"/>
    <w:rsid w:val="00EC7B02"/>
    <w:rsid w:val="00ED7F8C"/>
    <w:rsid w:val="00EE0DFD"/>
    <w:rsid w:val="00EE60C2"/>
    <w:rsid w:val="00EE6F1E"/>
    <w:rsid w:val="00F00653"/>
    <w:rsid w:val="00F074DB"/>
    <w:rsid w:val="00F12106"/>
    <w:rsid w:val="00F2297D"/>
    <w:rsid w:val="00F22D2F"/>
    <w:rsid w:val="00F35D89"/>
    <w:rsid w:val="00F430FE"/>
    <w:rsid w:val="00F462F9"/>
    <w:rsid w:val="00F53DED"/>
    <w:rsid w:val="00F66766"/>
    <w:rsid w:val="00F6783D"/>
    <w:rsid w:val="00F73B10"/>
    <w:rsid w:val="00F74937"/>
    <w:rsid w:val="00F74A59"/>
    <w:rsid w:val="00FA06A4"/>
    <w:rsid w:val="00FA11B3"/>
    <w:rsid w:val="00FA5C8A"/>
    <w:rsid w:val="00FB2703"/>
    <w:rsid w:val="00FB5A8B"/>
    <w:rsid w:val="00FB6E5E"/>
    <w:rsid w:val="00FD68ED"/>
    <w:rsid w:val="00FE56A0"/>
    <w:rsid w:val="00FE7897"/>
    <w:rsid w:val="00FF517E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A5204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9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B05A-DA3F-4301-8522-2C015F9E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5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8951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Козлова Ольга Александровна</cp:lastModifiedBy>
  <cp:revision>157</cp:revision>
  <cp:lastPrinted>2021-01-26T03:13:00Z</cp:lastPrinted>
  <dcterms:created xsi:type="dcterms:W3CDTF">2020-05-08T04:38:00Z</dcterms:created>
  <dcterms:modified xsi:type="dcterms:W3CDTF">2021-03-01T04:52:00Z</dcterms:modified>
</cp:coreProperties>
</file>