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B60245" w:rsidRPr="008D13CF" w:rsidTr="00D23436">
        <w:tc>
          <w:tcPr>
            <w:tcW w:w="4395" w:type="dxa"/>
          </w:tcPr>
          <w:p w:rsidR="00B60245" w:rsidRPr="002B67DC" w:rsidRDefault="002B67DC" w:rsidP="00EE0DFD">
            <w:pPr>
              <w:adjustRightInd w:val="0"/>
              <w:spacing w:before="108" w:after="108"/>
              <w:jc w:val="both"/>
              <w:outlineLvl w:val="0"/>
              <w:rPr>
                <w:szCs w:val="28"/>
              </w:rPr>
            </w:pPr>
            <w:r w:rsidRPr="002B67DC">
              <w:rPr>
                <w:bCs/>
                <w:szCs w:val="28"/>
              </w:rPr>
              <w:t>О Межведомственной комиссии по обеспечению своевременной выплаты заработной платы и содействию в осуществлении контроля за полнотой уплаты налогов (сборов) в бюджеты всех уровней и в государственные внебюджетные фонды</w:t>
            </w:r>
          </w:p>
          <w:p w:rsidR="00B60245" w:rsidRPr="008D13CF" w:rsidRDefault="00B60245" w:rsidP="00EE0DFD">
            <w:pPr>
              <w:jc w:val="both"/>
              <w:rPr>
                <w:szCs w:val="28"/>
              </w:rPr>
            </w:pPr>
          </w:p>
        </w:tc>
      </w:tr>
    </w:tbl>
    <w:p w:rsidR="00B60245" w:rsidRPr="008D13CF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443D4C">
        <w:rPr>
          <w:szCs w:val="28"/>
        </w:rPr>
        <w:t>На основании пункта 1 Перечня поручений Презид</w:t>
      </w:r>
      <w:r w:rsidR="00B60581">
        <w:rPr>
          <w:szCs w:val="28"/>
        </w:rPr>
        <w:t>ента Российской Федерации от 14.08.</w:t>
      </w:r>
      <w:r w:rsidRPr="00443D4C">
        <w:rPr>
          <w:szCs w:val="28"/>
        </w:rPr>
        <w:t xml:space="preserve">2004 </w:t>
      </w:r>
      <w:r w:rsidR="00B60581">
        <w:rPr>
          <w:szCs w:val="28"/>
        </w:rPr>
        <w:t>№</w:t>
      </w:r>
      <w:r w:rsidRPr="00443D4C">
        <w:rPr>
          <w:szCs w:val="28"/>
        </w:rPr>
        <w:t xml:space="preserve"> Пр-1369 по обеспечению своевременной выплаты заработной платы и в целях усиления контроля за своевременностью и полнотой выплаты заработной платы, доведения ее уровня до величины прожиточного минимума, установленного на территории Камчатского края, пресечения распространения антиналоговых схем, фактов сокрытия и неуплаты налогов и сборов в бюджеты всех уровней и в государственные внебюджетные фонды, а также принятия наиболее эффективных мер к организациям - должникам</w:t>
      </w:r>
    </w:p>
    <w:p w:rsidR="006E4B23" w:rsidRPr="008D13CF" w:rsidRDefault="006E4B23" w:rsidP="00B60245">
      <w:pPr>
        <w:adjustRightInd w:val="0"/>
        <w:ind w:firstLine="720"/>
        <w:jc w:val="both"/>
        <w:rPr>
          <w:szCs w:val="28"/>
        </w:rPr>
      </w:pP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9255EE">
        <w:rPr>
          <w:szCs w:val="28"/>
        </w:rPr>
        <w:t>1. Образовать Межведомственную комиссию по обеспечению своевременной выплаты заработной платы и содействию в осуществлении контроля за полнотой уплаты налогов (сборов) в бюджеты всех уровней и в государственные внебюджетные фонды.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0" w:name="sub_2"/>
      <w:r w:rsidRPr="009255EE">
        <w:rPr>
          <w:szCs w:val="28"/>
        </w:rPr>
        <w:t xml:space="preserve">2. Утвердить Положение о Межведомственной комиссии по обеспечению своевременной выплаты заработной платы и содействию в осуществлении контроля за полнотой уплаты налогов (сборов) в бюджеты всех уровней и в государственные внебюджетные фонды согласно </w:t>
      </w:r>
      <w:hyperlink w:anchor="sub_2000" w:history="1">
        <w:r w:rsidR="0036366F" w:rsidRPr="009255EE">
          <w:rPr>
            <w:szCs w:val="28"/>
          </w:rPr>
          <w:t>приложению</w:t>
        </w:r>
        <w:r w:rsidRPr="009255EE">
          <w:rPr>
            <w:szCs w:val="28"/>
          </w:rPr>
          <w:t xml:space="preserve"> </w:t>
        </w:r>
        <w:r w:rsidR="0036366F">
          <w:rPr>
            <w:szCs w:val="28"/>
          </w:rPr>
          <w:t>к</w:t>
        </w:r>
      </w:hyperlink>
      <w:r w:rsidR="0036366F">
        <w:rPr>
          <w:szCs w:val="28"/>
        </w:rPr>
        <w:t xml:space="preserve"> настоящему постановлению</w:t>
      </w:r>
      <w:r w:rsidRPr="009255EE">
        <w:rPr>
          <w:szCs w:val="28"/>
        </w:rPr>
        <w:t>.</w:t>
      </w:r>
    </w:p>
    <w:p w:rsidR="002B67DC" w:rsidRPr="009255EE" w:rsidRDefault="0036366F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1" w:name="sub_4"/>
      <w:bookmarkEnd w:id="0"/>
      <w:r>
        <w:rPr>
          <w:szCs w:val="28"/>
        </w:rPr>
        <w:lastRenderedPageBreak/>
        <w:t>3</w:t>
      </w:r>
      <w:r w:rsidR="002B67DC" w:rsidRPr="009255EE">
        <w:rPr>
          <w:szCs w:val="28"/>
        </w:rPr>
        <w:t xml:space="preserve">. Настоящее постановление вступает в силу через 10 дней </w:t>
      </w:r>
      <w:r w:rsidR="00AB5AF4">
        <w:rPr>
          <w:szCs w:val="28"/>
        </w:rPr>
        <w:t>после</w:t>
      </w:r>
      <w:r w:rsidR="002B67DC" w:rsidRPr="009255EE">
        <w:rPr>
          <w:szCs w:val="28"/>
        </w:rPr>
        <w:t xml:space="preserve"> дня его официального опубликования.</w:t>
      </w:r>
    </w:p>
    <w:bookmarkEnd w:id="1"/>
    <w:p w:rsidR="002B67DC" w:rsidRDefault="002B67DC" w:rsidP="00B60245">
      <w:pPr>
        <w:adjustRightInd w:val="0"/>
        <w:ind w:firstLine="720"/>
        <w:jc w:val="both"/>
        <w:rPr>
          <w:szCs w:val="28"/>
        </w:rPr>
      </w:pPr>
    </w:p>
    <w:p w:rsidR="005120BC" w:rsidRPr="008D13CF" w:rsidRDefault="005120BC" w:rsidP="00B60245">
      <w:pPr>
        <w:adjustRightInd w:val="0"/>
        <w:ind w:firstLine="720"/>
        <w:jc w:val="both"/>
        <w:rPr>
          <w:szCs w:val="28"/>
        </w:rPr>
      </w:pPr>
    </w:p>
    <w:p w:rsidR="006E4B23" w:rsidRDefault="006E4B23" w:rsidP="00AC1954">
      <w:pPr>
        <w:adjustRightInd w:val="0"/>
        <w:ind w:firstLine="720"/>
        <w:jc w:val="both"/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AC1954" w:rsidRPr="00F04282" w:rsidTr="003C0806">
        <w:trPr>
          <w:trHeight w:val="1936"/>
        </w:trPr>
        <w:tc>
          <w:tcPr>
            <w:tcW w:w="4145" w:type="dxa"/>
            <w:shd w:val="clear" w:color="auto" w:fill="auto"/>
          </w:tcPr>
          <w:p w:rsidR="00AC1954" w:rsidRPr="00470875" w:rsidRDefault="00AC1954" w:rsidP="003C0806">
            <w:pPr>
              <w:ind w:left="30"/>
            </w:pPr>
            <w:r>
              <w:rPr>
                <w:szCs w:val="28"/>
              </w:rPr>
              <w:t xml:space="preserve">Председатель Правительства - </w:t>
            </w:r>
            <w:r w:rsidRPr="0016371D">
              <w:rPr>
                <w:szCs w:val="28"/>
              </w:rPr>
              <w:t>Перв</w:t>
            </w:r>
            <w:r>
              <w:rPr>
                <w:szCs w:val="28"/>
              </w:rPr>
              <w:t>ый</w:t>
            </w:r>
            <w:r w:rsidRPr="0016371D">
              <w:rPr>
                <w:szCs w:val="28"/>
              </w:rPr>
              <w:t xml:space="preserve"> вице-губернатор 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C1954" w:rsidRPr="00F04282" w:rsidRDefault="00AC1954" w:rsidP="003C0806">
            <w:bookmarkStart w:id="2" w:name="SIGNERSTAMP1"/>
            <w:r w:rsidRPr="00F04282">
              <w:t>[горизонтальный штамп подписи 1]</w:t>
            </w:r>
            <w:bookmarkEnd w:id="2"/>
          </w:p>
          <w:p w:rsidR="00AC1954" w:rsidRPr="00F04282" w:rsidRDefault="00AC1954" w:rsidP="003C0806">
            <w:pPr>
              <w:ind w:left="142" w:hanging="142"/>
              <w:jc w:val="right"/>
            </w:pPr>
          </w:p>
        </w:tc>
        <w:tc>
          <w:tcPr>
            <w:tcW w:w="2727" w:type="dxa"/>
            <w:shd w:val="clear" w:color="auto" w:fill="auto"/>
          </w:tcPr>
          <w:p w:rsidR="00AC1954" w:rsidRDefault="00AC1954" w:rsidP="003C0806">
            <w:pPr>
              <w:ind w:left="142" w:right="126" w:hanging="142"/>
              <w:jc w:val="right"/>
            </w:pPr>
          </w:p>
          <w:p w:rsidR="00AC1954" w:rsidRDefault="00AC1954" w:rsidP="003C0806">
            <w:pPr>
              <w:ind w:left="142" w:right="126" w:hanging="142"/>
              <w:jc w:val="right"/>
            </w:pPr>
          </w:p>
          <w:p w:rsidR="00AC1954" w:rsidRPr="00F04282" w:rsidRDefault="00AC1954" w:rsidP="003C0806">
            <w:pPr>
              <w:ind w:left="142" w:right="141" w:hanging="142"/>
              <w:jc w:val="right"/>
            </w:pPr>
            <w:r>
              <w:t>А.О. Кузнецов</w:t>
            </w:r>
          </w:p>
        </w:tc>
      </w:tr>
    </w:tbl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2B67DC" w:rsidRDefault="002B67DC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B67DC" w:rsidRDefault="002B67DC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B67DC" w:rsidRDefault="002B67DC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B67DC" w:rsidRDefault="002B67DC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B67DC" w:rsidRDefault="002B67DC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B67DC" w:rsidRDefault="002B67DC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B67DC" w:rsidRDefault="002B67DC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B67DC" w:rsidRDefault="002B67DC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B67DC" w:rsidRDefault="002B67DC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B67DC" w:rsidRDefault="002B67DC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B67DC" w:rsidRDefault="002B67DC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B67DC" w:rsidRDefault="002B67DC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B67DC" w:rsidRDefault="002B67DC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B67DC" w:rsidRDefault="002B67DC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B67DC" w:rsidRDefault="002B67DC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B67DC" w:rsidRDefault="002B67DC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B67DC" w:rsidRDefault="002B67DC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B67DC" w:rsidRDefault="002B67DC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B67DC" w:rsidRDefault="002B67DC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B67DC" w:rsidRDefault="002B67DC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B67DC" w:rsidRDefault="002B67DC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871163" w:rsidRDefault="00871163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871163" w:rsidRDefault="00871163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871163" w:rsidRDefault="00871163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871163" w:rsidRDefault="00871163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871163" w:rsidRDefault="00871163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871163" w:rsidRDefault="00871163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871163" w:rsidRDefault="00871163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B67DC" w:rsidRPr="00871163" w:rsidRDefault="002B67DC" w:rsidP="00871163">
      <w:pPr>
        <w:autoSpaceDE w:val="0"/>
        <w:autoSpaceDN w:val="0"/>
        <w:adjustRightInd w:val="0"/>
        <w:ind w:firstLine="5529"/>
        <w:rPr>
          <w:szCs w:val="28"/>
        </w:rPr>
      </w:pPr>
      <w:r w:rsidRPr="00871163">
        <w:rPr>
          <w:bCs/>
          <w:szCs w:val="28"/>
        </w:rPr>
        <w:lastRenderedPageBreak/>
        <w:t xml:space="preserve">Приложение </w:t>
      </w:r>
    </w:p>
    <w:p w:rsidR="002B67DC" w:rsidRPr="00871163" w:rsidRDefault="002B67DC" w:rsidP="00871163">
      <w:pPr>
        <w:autoSpaceDE w:val="0"/>
        <w:autoSpaceDN w:val="0"/>
        <w:adjustRightInd w:val="0"/>
        <w:ind w:firstLine="5529"/>
        <w:rPr>
          <w:szCs w:val="28"/>
        </w:rPr>
      </w:pPr>
      <w:r w:rsidRPr="00871163">
        <w:rPr>
          <w:bCs/>
          <w:szCs w:val="28"/>
        </w:rPr>
        <w:t xml:space="preserve">к </w:t>
      </w:r>
      <w:hyperlink w:anchor="sub_0" w:history="1">
        <w:r w:rsidRPr="00871163">
          <w:rPr>
            <w:bCs/>
            <w:szCs w:val="28"/>
          </w:rPr>
          <w:t>постановлению</w:t>
        </w:r>
      </w:hyperlink>
      <w:r w:rsidRPr="00871163">
        <w:rPr>
          <w:bCs/>
          <w:szCs w:val="28"/>
        </w:rPr>
        <w:t xml:space="preserve"> </w:t>
      </w:r>
      <w:r w:rsidR="00871163">
        <w:rPr>
          <w:bCs/>
          <w:szCs w:val="28"/>
        </w:rPr>
        <w:t>Правительства</w:t>
      </w:r>
    </w:p>
    <w:p w:rsidR="002B67DC" w:rsidRPr="00871163" w:rsidRDefault="002B67DC" w:rsidP="00871163">
      <w:pPr>
        <w:autoSpaceDE w:val="0"/>
        <w:autoSpaceDN w:val="0"/>
        <w:adjustRightInd w:val="0"/>
        <w:ind w:firstLine="5529"/>
        <w:rPr>
          <w:szCs w:val="28"/>
        </w:rPr>
      </w:pPr>
      <w:r w:rsidRPr="00871163">
        <w:rPr>
          <w:bCs/>
          <w:szCs w:val="28"/>
        </w:rPr>
        <w:t>Камчатского края</w:t>
      </w:r>
    </w:p>
    <w:p w:rsidR="002B67DC" w:rsidRPr="00871163" w:rsidRDefault="002B67DC" w:rsidP="00871163">
      <w:pPr>
        <w:autoSpaceDE w:val="0"/>
        <w:autoSpaceDN w:val="0"/>
        <w:adjustRightInd w:val="0"/>
        <w:ind w:firstLine="5529"/>
        <w:rPr>
          <w:szCs w:val="28"/>
        </w:rPr>
      </w:pPr>
      <w:r w:rsidRPr="00871163">
        <w:rPr>
          <w:bCs/>
          <w:szCs w:val="28"/>
        </w:rPr>
        <w:t xml:space="preserve">от </w:t>
      </w:r>
      <w:r w:rsidR="00871163">
        <w:rPr>
          <w:bCs/>
          <w:szCs w:val="28"/>
        </w:rPr>
        <w:t xml:space="preserve">                   </w:t>
      </w:r>
      <w:r w:rsidR="00CB5190">
        <w:rPr>
          <w:bCs/>
          <w:szCs w:val="28"/>
        </w:rPr>
        <w:t>№</w:t>
      </w:r>
      <w:r w:rsidR="00871163">
        <w:rPr>
          <w:bCs/>
          <w:szCs w:val="28"/>
        </w:rPr>
        <w:t xml:space="preserve"> 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2B67DC" w:rsidRPr="00556042" w:rsidRDefault="002B67DC" w:rsidP="002B67DC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szCs w:val="28"/>
        </w:rPr>
      </w:pPr>
      <w:r w:rsidRPr="00556042">
        <w:rPr>
          <w:bCs/>
          <w:szCs w:val="28"/>
        </w:rPr>
        <w:t xml:space="preserve">Положение </w:t>
      </w:r>
      <w:r w:rsidRPr="00556042">
        <w:rPr>
          <w:bCs/>
          <w:szCs w:val="28"/>
        </w:rPr>
        <w:br/>
        <w:t>о Межведомственной комиссии по обеспечению своевременной выплаты заработной платы и содействию в осуществлении контроля за полнотой уплаты налогов (сборов) в бюджеты всех уровней и в государственные внебюджетные фонды</w:t>
      </w:r>
    </w:p>
    <w:p w:rsidR="002B67DC" w:rsidRPr="00556042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3" w:name="sub_100"/>
    </w:p>
    <w:bookmarkEnd w:id="3"/>
    <w:p w:rsidR="002B67DC" w:rsidRPr="00556042" w:rsidRDefault="002B67DC" w:rsidP="002B67DC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szCs w:val="28"/>
        </w:rPr>
      </w:pPr>
      <w:r w:rsidRPr="00556042">
        <w:rPr>
          <w:bCs/>
          <w:szCs w:val="28"/>
        </w:rPr>
        <w:t>1. Общие положения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4" w:name="sub_11"/>
    </w:p>
    <w:bookmarkEnd w:id="4"/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9255EE">
        <w:rPr>
          <w:szCs w:val="28"/>
        </w:rPr>
        <w:t>1.1. Межведомственная комиссия по обеспечению своевременной выплаты заработной платы и содействию в осуществлении контроля за полнотой уплаты налогов (сборов) в бюджеты всех уровней и в государственные внебюджетные фонды (далее - Комиссия) образована во исполнение п. 1 Перечня поручений Презид</w:t>
      </w:r>
      <w:r w:rsidR="00CB5190">
        <w:rPr>
          <w:szCs w:val="28"/>
        </w:rPr>
        <w:t>ента Российской Федерации от 14.08.</w:t>
      </w:r>
      <w:r w:rsidRPr="009255EE">
        <w:rPr>
          <w:szCs w:val="28"/>
        </w:rPr>
        <w:t xml:space="preserve">2004 </w:t>
      </w:r>
      <w:r w:rsidR="00CB5190">
        <w:rPr>
          <w:szCs w:val="28"/>
        </w:rPr>
        <w:t>№</w:t>
      </w:r>
      <w:r w:rsidRPr="009255EE">
        <w:rPr>
          <w:szCs w:val="28"/>
        </w:rPr>
        <w:t xml:space="preserve"> Пр-1369 по обеспечению своевременной выплаты заработной платы в целях усиления контроля за своевременностью и полнотой выплаты заработной платы, доведения ее уровня до величины прожиточного минимума, установленного на территории Камчатского края, пресечения распространения антиналоговых схем, фактов сокрытия и неуплаты налогов и сборов в бюджеты всех уровней и в государственные внебюджетные фонды, а также принятия наиболее эффективных мер к организациям - должникам.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5" w:name="sub_12"/>
      <w:r w:rsidRPr="009255EE">
        <w:rPr>
          <w:szCs w:val="28"/>
        </w:rPr>
        <w:t>1.2. Комиссия формируется из представителей органов государственной власти Камчатского края, государственных органов Камчатского края, территориальных органов федеральных органов исполнительной власти по Камчатскому краю, объединений профсоюзов и работодателей.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6" w:name="sub_13"/>
      <w:bookmarkEnd w:id="5"/>
      <w:r w:rsidRPr="009255EE">
        <w:rPr>
          <w:szCs w:val="28"/>
        </w:rPr>
        <w:t>1.3. Комиссия является рекомендательным и совещательным органом.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7" w:name="sub_14"/>
      <w:bookmarkEnd w:id="6"/>
      <w:r w:rsidRPr="009255EE">
        <w:rPr>
          <w:szCs w:val="28"/>
        </w:rPr>
        <w:t>1.4. Комиссия в своей деятельности руководствуется Конституцией Российской Федерации, федеральными законами, правовыми актами Президента Российской Федерации, Правительства Российской Федерации, законами и иными нормативными правовыми актами Камчатского края, а также настоящим Положением.</w:t>
      </w:r>
    </w:p>
    <w:p w:rsidR="002B67DC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8" w:name="sub_15"/>
      <w:bookmarkEnd w:id="7"/>
      <w:r w:rsidRPr="009255EE">
        <w:rPr>
          <w:szCs w:val="28"/>
        </w:rPr>
        <w:t>1.5. Комиссия осуществляет свою деятельность во взаимодействии с исполнительными органами государственной власти Камчатского края, территориальными органами федеральных органов исполнительной власти по Камчатскому краю, органами местного самоуправления муниципальных образований в Камчатском крае, а также заинтересованными организациями, представители которых не входят в состав Комиссии.</w:t>
      </w:r>
      <w:bookmarkEnd w:id="8"/>
    </w:p>
    <w:p w:rsidR="00556042" w:rsidRDefault="00556042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556042" w:rsidRPr="009255EE" w:rsidRDefault="00556042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2B67DC" w:rsidRPr="00556042" w:rsidRDefault="002B67DC" w:rsidP="002B67DC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szCs w:val="28"/>
        </w:rPr>
      </w:pPr>
      <w:bookmarkStart w:id="9" w:name="sub_200"/>
      <w:r w:rsidRPr="00556042">
        <w:rPr>
          <w:bCs/>
          <w:szCs w:val="28"/>
        </w:rPr>
        <w:lastRenderedPageBreak/>
        <w:t>2. Основные цели и задачи Комиссии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10" w:name="sub_21"/>
      <w:bookmarkEnd w:id="9"/>
    </w:p>
    <w:bookmarkEnd w:id="10"/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9255EE">
        <w:rPr>
          <w:szCs w:val="28"/>
        </w:rPr>
        <w:t>2.1. Основными целями Комиссии являются содействие своевременной выплате заработной платы и ликвидации ее задолженности, принятие наиболее эффективных мер к организациям - должникам, а также реализация мер, направленных на обеспечение максимального поступления налогов и сборов в бюджеты всех уровней и в государственные внебюджетные фонды.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11" w:name="sub_22"/>
      <w:r w:rsidRPr="009255EE">
        <w:rPr>
          <w:szCs w:val="28"/>
        </w:rPr>
        <w:t>2.2. К основным задачам Комиссии относятся: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12" w:name="sub_221"/>
      <w:bookmarkEnd w:id="11"/>
      <w:r w:rsidRPr="009255EE">
        <w:rPr>
          <w:szCs w:val="28"/>
        </w:rPr>
        <w:t>1) координация взаимодействия органов государственной власти Камчатского края, государственных органов Камчатского края с территориальными органами федеральных органов исполнительной власти по Камчатскому краю, органами местного самоуправления муниципальных образований в Камчатском крае, объединениями профсоюзов и работодателей, заинтересованными организациями по вопросам обеспечения своевременной выплаты заработной платы, перечисления налогов и сборов в бюджеты всех уровней и в государственные внебюджетные фонды;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13" w:name="sub_222"/>
      <w:bookmarkEnd w:id="12"/>
      <w:r w:rsidRPr="009255EE">
        <w:rPr>
          <w:szCs w:val="28"/>
        </w:rPr>
        <w:t>2) выявление и анализ причин сокрытия и неуплаты налогов и сборов в бюджеты всех уровней и в государственные внебюджетные фонды;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14" w:name="sub_223"/>
      <w:bookmarkEnd w:id="13"/>
      <w:r w:rsidRPr="009255EE">
        <w:rPr>
          <w:szCs w:val="28"/>
        </w:rPr>
        <w:t>3) выявление фактов сокрытия реально выплачиваемой заработной платы;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15" w:name="sub_224"/>
      <w:bookmarkEnd w:id="14"/>
      <w:r w:rsidRPr="009255EE">
        <w:rPr>
          <w:szCs w:val="28"/>
        </w:rPr>
        <w:t>4) подготовка предложений по пресечению схем ухода организаций от уплаты налогов и сборов в бюджеты всех уровней и в государственные внебюджетные фонды;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16" w:name="sub_225"/>
      <w:bookmarkEnd w:id="15"/>
      <w:r w:rsidRPr="009255EE">
        <w:rPr>
          <w:szCs w:val="28"/>
        </w:rPr>
        <w:t>5) выработка рекомендаций по организации контроля за поступлением налогов и сборов в бюджеты всех уровней и в государственные внебюджетные фонды;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17" w:name="sub_226"/>
      <w:bookmarkEnd w:id="16"/>
      <w:r w:rsidRPr="009255EE">
        <w:rPr>
          <w:szCs w:val="28"/>
        </w:rPr>
        <w:t>6) разработка предложений по применению эффективных мер к организациям, имеющим наибольшую задолженность по выплате заработной платы, перечислению налогов и сборов в бюджеты всех уровней и в государственные внебюджетные фонды.</w:t>
      </w:r>
    </w:p>
    <w:bookmarkEnd w:id="17"/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2B67DC" w:rsidRPr="00556042" w:rsidRDefault="002B67DC" w:rsidP="002B67DC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szCs w:val="28"/>
        </w:rPr>
      </w:pPr>
      <w:bookmarkStart w:id="18" w:name="sub_300"/>
      <w:r w:rsidRPr="00556042">
        <w:rPr>
          <w:bCs/>
          <w:szCs w:val="28"/>
        </w:rPr>
        <w:t>3. Организационные основы деятельности Комиссии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19" w:name="sub_31"/>
      <w:bookmarkEnd w:id="18"/>
    </w:p>
    <w:bookmarkEnd w:id="19"/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9255EE">
        <w:rPr>
          <w:szCs w:val="28"/>
        </w:rPr>
        <w:t>3.1. Основной формой работы Комиссии является проведение заседаний и принятие решений по рассматриваемым вопросам.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20" w:name="sub_32"/>
      <w:r w:rsidRPr="009255EE">
        <w:rPr>
          <w:szCs w:val="28"/>
        </w:rPr>
        <w:t xml:space="preserve">3.2. </w:t>
      </w:r>
      <w:hyperlink w:anchor="sub_1000" w:history="1">
        <w:r w:rsidRPr="009255EE">
          <w:rPr>
            <w:szCs w:val="28"/>
          </w:rPr>
          <w:t>Состав</w:t>
        </w:r>
      </w:hyperlink>
      <w:r w:rsidRPr="009255EE">
        <w:rPr>
          <w:szCs w:val="28"/>
        </w:rPr>
        <w:t xml:space="preserve"> Комиссии утверждается </w:t>
      </w:r>
      <w:r w:rsidR="00556042">
        <w:rPr>
          <w:szCs w:val="28"/>
        </w:rPr>
        <w:t>распоряжением Правительства</w:t>
      </w:r>
      <w:r w:rsidRPr="009255EE">
        <w:rPr>
          <w:szCs w:val="28"/>
        </w:rPr>
        <w:t xml:space="preserve"> Камчатского края.</w:t>
      </w:r>
    </w:p>
    <w:bookmarkEnd w:id="20"/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9D487F">
        <w:rPr>
          <w:szCs w:val="28"/>
        </w:rPr>
        <w:t xml:space="preserve">Председателем Комиссии является </w:t>
      </w:r>
      <w:r w:rsidR="005F7F1C" w:rsidRPr="009D487F">
        <w:rPr>
          <w:szCs w:val="28"/>
        </w:rPr>
        <w:t>З</w:t>
      </w:r>
      <w:r w:rsidRPr="009D487F">
        <w:rPr>
          <w:szCs w:val="28"/>
        </w:rPr>
        <w:t>аместитель Председателя Правительства Камчатского края, организующий и обеспечивающий деятельность исполнительных органов государственной власти Камчатского края по выработке и реализаци</w:t>
      </w:r>
      <w:bookmarkStart w:id="21" w:name="_GoBack"/>
      <w:bookmarkEnd w:id="21"/>
      <w:r w:rsidRPr="009D487F">
        <w:rPr>
          <w:szCs w:val="28"/>
        </w:rPr>
        <w:t xml:space="preserve">и </w:t>
      </w:r>
      <w:r w:rsidR="003206ED" w:rsidRPr="009D487F">
        <w:rPr>
          <w:szCs w:val="28"/>
        </w:rPr>
        <w:t xml:space="preserve">социальной </w:t>
      </w:r>
      <w:r w:rsidRPr="009D487F">
        <w:rPr>
          <w:szCs w:val="28"/>
        </w:rPr>
        <w:t xml:space="preserve">политики </w:t>
      </w:r>
      <w:r w:rsidR="003206ED" w:rsidRPr="009D487F">
        <w:rPr>
          <w:szCs w:val="28"/>
        </w:rPr>
        <w:t>в</w:t>
      </w:r>
      <w:r w:rsidRPr="009D487F">
        <w:rPr>
          <w:szCs w:val="28"/>
        </w:rPr>
        <w:t xml:space="preserve"> Камчатско</w:t>
      </w:r>
      <w:r w:rsidR="003206ED" w:rsidRPr="009D487F">
        <w:rPr>
          <w:szCs w:val="28"/>
        </w:rPr>
        <w:t>м</w:t>
      </w:r>
      <w:r w:rsidRPr="009D487F">
        <w:rPr>
          <w:szCs w:val="28"/>
        </w:rPr>
        <w:t xml:space="preserve"> кра</w:t>
      </w:r>
      <w:r w:rsidR="003206ED" w:rsidRPr="009D487F">
        <w:rPr>
          <w:szCs w:val="28"/>
        </w:rPr>
        <w:t>е</w:t>
      </w:r>
      <w:r w:rsidRPr="009D487F">
        <w:rPr>
          <w:szCs w:val="28"/>
        </w:rPr>
        <w:t>.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22" w:name="sub_33"/>
      <w:r w:rsidRPr="009255EE">
        <w:rPr>
          <w:szCs w:val="28"/>
        </w:rPr>
        <w:t>3.3. Заседание Комис</w:t>
      </w:r>
      <w:r w:rsidR="006D521F">
        <w:rPr>
          <w:szCs w:val="28"/>
        </w:rPr>
        <w:t>сии ведет председатель Комиссии.</w:t>
      </w:r>
    </w:p>
    <w:bookmarkEnd w:id="22"/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9255EE">
        <w:rPr>
          <w:szCs w:val="28"/>
        </w:rPr>
        <w:t>Заседания Комиссии считаются правомочными, если на них присутствует более половины ее членов.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9255EE">
        <w:rPr>
          <w:szCs w:val="28"/>
        </w:rPr>
        <w:lastRenderedPageBreak/>
        <w:t>Решения Комиссии принимаются простым большинством голосов членов Комиссии, присутствующих на заседании, путем открытого голосования. В случае равенства голосов решающим голосом является голос председателя Комиссии.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9255EE">
        <w:rPr>
          <w:szCs w:val="28"/>
        </w:rPr>
        <w:t>Решения Комиссии оформляются протоколами, которые подписываются председателем Комиссии.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9255EE">
        <w:rPr>
          <w:szCs w:val="28"/>
        </w:rPr>
        <w:t xml:space="preserve">Заседания Комиссии проводятся по мере необходимости, но не реже </w:t>
      </w:r>
      <w:r w:rsidR="005F7F1C">
        <w:rPr>
          <w:szCs w:val="28"/>
        </w:rPr>
        <w:t>2 раз в год</w:t>
      </w:r>
      <w:r w:rsidRPr="009255EE">
        <w:rPr>
          <w:szCs w:val="28"/>
        </w:rPr>
        <w:t>.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23" w:name="sub_34"/>
      <w:r w:rsidRPr="009255EE">
        <w:rPr>
          <w:szCs w:val="28"/>
        </w:rPr>
        <w:t xml:space="preserve">3.4. Организационно-техническое обеспечение деятельности Комиссии осуществляется Министерством труда </w:t>
      </w:r>
      <w:r w:rsidR="004775B9">
        <w:rPr>
          <w:szCs w:val="28"/>
        </w:rPr>
        <w:t xml:space="preserve">и развития кадрового потенциала </w:t>
      </w:r>
      <w:r w:rsidRPr="009255EE">
        <w:rPr>
          <w:szCs w:val="28"/>
        </w:rPr>
        <w:t>Камчатского края.</w:t>
      </w:r>
    </w:p>
    <w:bookmarkEnd w:id="23"/>
    <w:p w:rsidR="006D521F" w:rsidRPr="009255EE" w:rsidRDefault="006D521F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2B67DC" w:rsidRPr="000948E7" w:rsidRDefault="002B67DC" w:rsidP="002B67DC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szCs w:val="28"/>
        </w:rPr>
      </w:pPr>
      <w:bookmarkStart w:id="24" w:name="sub_400"/>
      <w:r w:rsidRPr="000948E7">
        <w:rPr>
          <w:bCs/>
          <w:szCs w:val="28"/>
        </w:rPr>
        <w:t>4. Права и обязанности Комиссии, ее председателя, заместителей председателя, членов Комиссии и секретарей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25" w:name="sub_41"/>
      <w:bookmarkEnd w:id="24"/>
    </w:p>
    <w:bookmarkEnd w:id="25"/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9255EE">
        <w:rPr>
          <w:szCs w:val="28"/>
        </w:rPr>
        <w:t>4.1. Комиссия для выполнения возложенных на нее задач имеет право: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26" w:name="sub_411"/>
      <w:r w:rsidRPr="009255EE">
        <w:rPr>
          <w:szCs w:val="28"/>
        </w:rPr>
        <w:t>1) запрашивать и получать в установленном порядке от соответствующих территориальных органов федеральных органов исполнительной власти по Камчатскому краю, исполнительных органов государственной власти Камчатского края, органов местного самоуправления муниципальных образований в Камчатском крае, а также организаций необходимую информацию по вопросам, относящимся к компетенции Комиссии;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27" w:name="sub_412"/>
      <w:bookmarkEnd w:id="26"/>
      <w:r w:rsidRPr="009255EE">
        <w:rPr>
          <w:szCs w:val="28"/>
        </w:rPr>
        <w:t>2) приглашать и заслушивать на заседаниях Комиссии руководителей организаций по вопросам неоднократного (более двух раз) нарушения трудового и налогового законодательства в части несвоевременной выплаты заработной платы, сокрытия и (или) неуплаты налогов и сборов в бюджеты всех уровней и в государственные внебюджетные фонды;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28" w:name="sub_413"/>
      <w:bookmarkEnd w:id="27"/>
      <w:r w:rsidRPr="009255EE">
        <w:rPr>
          <w:szCs w:val="28"/>
        </w:rPr>
        <w:t>3) вносить предложения по принятию в установленном порядке соответствующих мер оперативного реагирования в отношении организаций, имеющих задолженность по заработной плате и (или) по уплате налогов и сборов;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29" w:name="sub_414"/>
      <w:bookmarkEnd w:id="28"/>
      <w:r w:rsidRPr="009255EE">
        <w:rPr>
          <w:szCs w:val="28"/>
        </w:rPr>
        <w:t>4) запрашивать и получать от соответствующих комиссий, образованных органами местного самоуправления муниципальных образований в Камчатском крае, в целях повышения ответственности организаций за несвоевременную выплату заработной выплаты, неполноту и несвоевременность перечисления налогов и сборов, протоколы заседаний комиссий;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30" w:name="sub_415"/>
      <w:bookmarkEnd w:id="29"/>
      <w:r w:rsidRPr="009255EE">
        <w:rPr>
          <w:szCs w:val="28"/>
        </w:rPr>
        <w:t>5) заслушивать председателей комиссий, образованных органами местного самоуправления муниципальных образований в Камчатском крае, по вопросам результативности их работы для распространения положительного опыта.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31" w:name="sub_42"/>
      <w:bookmarkEnd w:id="30"/>
      <w:r w:rsidRPr="009255EE">
        <w:rPr>
          <w:szCs w:val="28"/>
        </w:rPr>
        <w:t>4.2. Председатель Комиссии: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32" w:name="sub_421"/>
      <w:bookmarkEnd w:id="31"/>
      <w:r w:rsidRPr="009255EE">
        <w:rPr>
          <w:szCs w:val="28"/>
        </w:rPr>
        <w:t xml:space="preserve">1) возглавляет Комиссию, организует ее деятельность, созывает, ведет заседание Комиссии и подписывает протокол заседания Комиссии, дает поручения членам Комиссии по вопросам, обсуждаемым на заседании </w:t>
      </w:r>
      <w:r w:rsidRPr="009255EE">
        <w:rPr>
          <w:szCs w:val="28"/>
        </w:rPr>
        <w:lastRenderedPageBreak/>
        <w:t>Комиссии, информирует членов Комиссии о документах и материалах, поступающих в Комиссию.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33" w:name="sub_43"/>
      <w:bookmarkEnd w:id="32"/>
      <w:r w:rsidRPr="009255EE">
        <w:rPr>
          <w:szCs w:val="28"/>
        </w:rPr>
        <w:t>4.3. Заместитель председателя Комиссии в отсутствие председателя Комиссии исполняет обязанности председателя Комиссии.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34" w:name="sub_44"/>
      <w:bookmarkEnd w:id="33"/>
      <w:r w:rsidRPr="009255EE">
        <w:rPr>
          <w:szCs w:val="28"/>
        </w:rPr>
        <w:t>4.4. Члены Комиссии имеют право вносить предложения и замечания по повестке заседания Комиссии, предлагать вопросы для рассмотрения Комиссией.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35" w:name="sub_45"/>
      <w:bookmarkEnd w:id="34"/>
      <w:r w:rsidRPr="009255EE">
        <w:rPr>
          <w:szCs w:val="28"/>
        </w:rPr>
        <w:t>4.5. Члены Комиссии обязаны информировать Комиссию о результатах выполнения поручений Комиссии, принимать участие в организации и контроле за исполнением решений Комиссии.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36" w:name="sub_46"/>
      <w:bookmarkEnd w:id="35"/>
      <w:r w:rsidRPr="009255EE">
        <w:rPr>
          <w:szCs w:val="28"/>
        </w:rPr>
        <w:t>4.6. Секретарь Комиссии обязан уведомлять членов Комиссии и приглашенных о времени и месте проведения очередного заседания, о повестке заседания, оформлять протокол заседания и представлять его на подпись председателю Комиссии, вести делопроизводство Комиссии.</w:t>
      </w:r>
    </w:p>
    <w:bookmarkEnd w:id="36"/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2B67DC" w:rsidRPr="000948E7" w:rsidRDefault="002B67DC" w:rsidP="002B67DC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szCs w:val="28"/>
        </w:rPr>
      </w:pPr>
      <w:r w:rsidRPr="000948E7">
        <w:rPr>
          <w:bCs/>
          <w:szCs w:val="28"/>
        </w:rPr>
        <w:t>5. Подготовка материалов для заслушивания руководителей организаций, имеющих задолженность по выплате заработной плате и по перечислению налогов и сборов. Порядок проведения заслушивания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37" w:name="sub_51"/>
    </w:p>
    <w:bookmarkEnd w:id="37"/>
    <w:p w:rsidR="002B67DC" w:rsidRPr="009255EE" w:rsidRDefault="002B67DC" w:rsidP="00103D85">
      <w:pPr>
        <w:tabs>
          <w:tab w:val="left" w:pos="426"/>
        </w:tabs>
        <w:autoSpaceDE w:val="0"/>
        <w:autoSpaceDN w:val="0"/>
        <w:adjustRightInd w:val="0"/>
        <w:ind w:firstLine="720"/>
        <w:jc w:val="both"/>
        <w:rPr>
          <w:szCs w:val="28"/>
        </w:rPr>
      </w:pPr>
      <w:r w:rsidRPr="009255EE">
        <w:rPr>
          <w:szCs w:val="28"/>
        </w:rPr>
        <w:t>5.1. В целях обеспечения подготовки к заседанию Комиссии материалов, необходимых для заслушивания руководителей организаций, имеющих задолженность по заработной плате и (или) по уплате налогов и сборов, секретарь Комиссии: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38" w:name="sub_511"/>
      <w:r w:rsidRPr="009255EE">
        <w:rPr>
          <w:szCs w:val="28"/>
        </w:rPr>
        <w:t xml:space="preserve">1) запрашивает в Управлении </w:t>
      </w:r>
      <w:r w:rsidR="00AB0DC0">
        <w:rPr>
          <w:szCs w:val="28"/>
        </w:rPr>
        <w:t>Ф</w:t>
      </w:r>
      <w:r w:rsidRPr="009255EE">
        <w:rPr>
          <w:szCs w:val="28"/>
        </w:rPr>
        <w:t>едеральной налоговой службы по Камчатскому краю и Территориальном органе Федеральной службы государственной статистики по Камчатскому краю списки организаций, имеющих задолженность по заработной плате и (или) по уплате налогов (сборов) в бюджеты всех уровней и в государственные внебюджетные фонды;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39" w:name="sub_512"/>
      <w:bookmarkEnd w:id="38"/>
      <w:r w:rsidRPr="009255EE">
        <w:rPr>
          <w:szCs w:val="28"/>
        </w:rPr>
        <w:t>2) согласовывает с председателем Комиссии списки организаций, руководители которых будут заслушиваться на очередном заседании Комиссии;</w:t>
      </w:r>
    </w:p>
    <w:p w:rsidR="002B67DC" w:rsidRPr="009255EE" w:rsidRDefault="00254857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40" w:name="sub_514"/>
      <w:bookmarkEnd w:id="39"/>
      <w:r>
        <w:rPr>
          <w:szCs w:val="28"/>
        </w:rPr>
        <w:t>3</w:t>
      </w:r>
      <w:r w:rsidR="002B67DC" w:rsidRPr="009255EE">
        <w:rPr>
          <w:szCs w:val="28"/>
        </w:rPr>
        <w:t xml:space="preserve">) не позднее чем за </w:t>
      </w:r>
      <w:r w:rsidR="00F22D2F">
        <w:rPr>
          <w:szCs w:val="28"/>
        </w:rPr>
        <w:t>5</w:t>
      </w:r>
      <w:r w:rsidR="002B67DC" w:rsidRPr="009255EE">
        <w:rPr>
          <w:szCs w:val="28"/>
        </w:rPr>
        <w:t xml:space="preserve"> рабочих дней до дня заседания Комиссии, направляет в копиях всем членам Комиссии материалы, представленные для рассмотрения на заседании Комиссии, а также повестку заседания Комиссии.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41" w:name="sub_52"/>
      <w:bookmarkEnd w:id="40"/>
      <w:r w:rsidRPr="009255EE">
        <w:rPr>
          <w:szCs w:val="28"/>
        </w:rPr>
        <w:t>5.2. Дата заседания Комиссии назначается председателем Комиссии не ранее чем за 30 рабочих дней со дня получения списков организаций, имеющих задолженность по заработной плате и (или) по уплате налогов и сборов.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42" w:name="sub_54"/>
      <w:bookmarkEnd w:id="41"/>
      <w:r w:rsidRPr="009255EE">
        <w:rPr>
          <w:szCs w:val="28"/>
        </w:rPr>
        <w:t>5.</w:t>
      </w:r>
      <w:r w:rsidR="00E61093">
        <w:rPr>
          <w:szCs w:val="28"/>
        </w:rPr>
        <w:t>3</w:t>
      </w:r>
      <w:r w:rsidRPr="009255EE">
        <w:rPr>
          <w:szCs w:val="28"/>
        </w:rPr>
        <w:t>. На заседании Комиссии не заслушиваются организации, которые не позднее чем за 3 рабочих дня до дня заседания Комиссии погасили задолженность по заработной плате и (или) по уплате налогов и сборов и представили подтверждающие документы в Комиссию.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43" w:name="sub_55"/>
      <w:bookmarkEnd w:id="42"/>
      <w:r w:rsidRPr="009255EE">
        <w:rPr>
          <w:szCs w:val="28"/>
        </w:rPr>
        <w:t>5.</w:t>
      </w:r>
      <w:r w:rsidR="00E61093">
        <w:rPr>
          <w:szCs w:val="28"/>
        </w:rPr>
        <w:t>4</w:t>
      </w:r>
      <w:r w:rsidRPr="009255EE">
        <w:rPr>
          <w:szCs w:val="28"/>
        </w:rPr>
        <w:t xml:space="preserve">. Организации, не представившие в срок, указанный в </w:t>
      </w:r>
      <w:hyperlink w:anchor="sub_54" w:history="1">
        <w:r w:rsidRPr="009255EE">
          <w:rPr>
            <w:szCs w:val="28"/>
          </w:rPr>
          <w:t>пункте 5.</w:t>
        </w:r>
      </w:hyperlink>
      <w:r w:rsidR="00AB0DC0">
        <w:rPr>
          <w:szCs w:val="28"/>
        </w:rPr>
        <w:t>3</w:t>
      </w:r>
      <w:r w:rsidR="00D22DA4">
        <w:rPr>
          <w:szCs w:val="28"/>
        </w:rPr>
        <w:t>.</w:t>
      </w:r>
      <w:r w:rsidRPr="009255EE">
        <w:rPr>
          <w:szCs w:val="28"/>
        </w:rPr>
        <w:t xml:space="preserve"> настоящего Положения, документы, подтверждающие погашение задолженности по заработной плате и (или) по уплате налогов и сборов, </w:t>
      </w:r>
      <w:r w:rsidRPr="009255EE">
        <w:rPr>
          <w:szCs w:val="28"/>
        </w:rPr>
        <w:lastRenderedPageBreak/>
        <w:t>заслушиваются относительно причин образования задолженности, сроков и условий ее погашения.</w:t>
      </w:r>
    </w:p>
    <w:bookmarkEnd w:id="43"/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9255EE">
        <w:rPr>
          <w:szCs w:val="28"/>
        </w:rPr>
        <w:t>5.</w:t>
      </w:r>
      <w:r w:rsidR="00E61093">
        <w:rPr>
          <w:szCs w:val="28"/>
        </w:rPr>
        <w:t>5</w:t>
      </w:r>
      <w:r w:rsidRPr="009255EE">
        <w:rPr>
          <w:szCs w:val="28"/>
        </w:rPr>
        <w:t>. Комиссия по итогам работы с учетом поступившей информации, в присутствии уполномоченных представителей организаций, имеющих задолженность по заработной плате и (или) по уплате налогов и сборов, принимает соответствующее рекомендательное решение.</w:t>
      </w:r>
    </w:p>
    <w:p w:rsidR="002B67DC" w:rsidRPr="009255EE" w:rsidRDefault="002B67DC" w:rsidP="002B67DC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2B67DC" w:rsidRPr="009255EE" w:rsidRDefault="002B67DC" w:rsidP="002B67DC">
      <w:pPr>
        <w:rPr>
          <w:szCs w:val="28"/>
        </w:rPr>
      </w:pPr>
    </w:p>
    <w:p w:rsidR="00D23436" w:rsidRPr="008D13CF" w:rsidRDefault="00D23436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sectPr w:rsidR="00D23436" w:rsidRPr="008D13CF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24D" w:rsidRDefault="0028624D" w:rsidP="00342D13">
      <w:r>
        <w:separator/>
      </w:r>
    </w:p>
  </w:endnote>
  <w:endnote w:type="continuationSeparator" w:id="0">
    <w:p w:rsidR="0028624D" w:rsidRDefault="0028624D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24D" w:rsidRDefault="0028624D" w:rsidP="00342D13">
      <w:r>
        <w:separator/>
      </w:r>
    </w:p>
  </w:footnote>
  <w:footnote w:type="continuationSeparator" w:id="0">
    <w:p w:rsidR="0028624D" w:rsidRDefault="0028624D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3329F"/>
    <w:rsid w:val="00035C9A"/>
    <w:rsid w:val="00044126"/>
    <w:rsid w:val="000545B3"/>
    <w:rsid w:val="000948E7"/>
    <w:rsid w:val="000C1841"/>
    <w:rsid w:val="00103D85"/>
    <w:rsid w:val="0010596D"/>
    <w:rsid w:val="001659C8"/>
    <w:rsid w:val="001723D0"/>
    <w:rsid w:val="00191854"/>
    <w:rsid w:val="00196836"/>
    <w:rsid w:val="001B5371"/>
    <w:rsid w:val="001E0B39"/>
    <w:rsid w:val="001E62AB"/>
    <w:rsid w:val="001E6FE1"/>
    <w:rsid w:val="00200564"/>
    <w:rsid w:val="00223D68"/>
    <w:rsid w:val="00230F4D"/>
    <w:rsid w:val="00232A85"/>
    <w:rsid w:val="00254857"/>
    <w:rsid w:val="002722F0"/>
    <w:rsid w:val="0028624D"/>
    <w:rsid w:val="00296585"/>
    <w:rsid w:val="002A71B0"/>
    <w:rsid w:val="002B334D"/>
    <w:rsid w:val="002B67DC"/>
    <w:rsid w:val="002D43BE"/>
    <w:rsid w:val="003206ED"/>
    <w:rsid w:val="00321E7D"/>
    <w:rsid w:val="00342D13"/>
    <w:rsid w:val="00362299"/>
    <w:rsid w:val="0036366F"/>
    <w:rsid w:val="003832CF"/>
    <w:rsid w:val="003926A3"/>
    <w:rsid w:val="003A5BEF"/>
    <w:rsid w:val="003A7F52"/>
    <w:rsid w:val="003C2A43"/>
    <w:rsid w:val="003D6F0D"/>
    <w:rsid w:val="003E38BA"/>
    <w:rsid w:val="00441A91"/>
    <w:rsid w:val="00443D4C"/>
    <w:rsid w:val="00460247"/>
    <w:rsid w:val="0046790E"/>
    <w:rsid w:val="004775B9"/>
    <w:rsid w:val="0048068C"/>
    <w:rsid w:val="0048261B"/>
    <w:rsid w:val="004D492F"/>
    <w:rsid w:val="004D79DB"/>
    <w:rsid w:val="004F0472"/>
    <w:rsid w:val="00511A74"/>
    <w:rsid w:val="005120BC"/>
    <w:rsid w:val="00512C6C"/>
    <w:rsid w:val="0054446A"/>
    <w:rsid w:val="00556042"/>
    <w:rsid w:val="005709CE"/>
    <w:rsid w:val="005E22DD"/>
    <w:rsid w:val="005F0B57"/>
    <w:rsid w:val="005F2BC6"/>
    <w:rsid w:val="005F7F1C"/>
    <w:rsid w:val="006317BF"/>
    <w:rsid w:val="006604E4"/>
    <w:rsid w:val="006650EC"/>
    <w:rsid w:val="006979FB"/>
    <w:rsid w:val="006A5AB2"/>
    <w:rsid w:val="006B6163"/>
    <w:rsid w:val="006D4BF2"/>
    <w:rsid w:val="006D521F"/>
    <w:rsid w:val="006E4B23"/>
    <w:rsid w:val="007120E9"/>
    <w:rsid w:val="0072115F"/>
    <w:rsid w:val="00733DC4"/>
    <w:rsid w:val="00747197"/>
    <w:rsid w:val="00760202"/>
    <w:rsid w:val="00793645"/>
    <w:rsid w:val="007A764E"/>
    <w:rsid w:val="007C6DC9"/>
    <w:rsid w:val="007E17B7"/>
    <w:rsid w:val="007F3290"/>
    <w:rsid w:val="007F49CA"/>
    <w:rsid w:val="00815D96"/>
    <w:rsid w:val="0083039A"/>
    <w:rsid w:val="00832E23"/>
    <w:rsid w:val="008434A6"/>
    <w:rsid w:val="00856C9C"/>
    <w:rsid w:val="00863EEF"/>
    <w:rsid w:val="00871163"/>
    <w:rsid w:val="00887E68"/>
    <w:rsid w:val="008B7954"/>
    <w:rsid w:val="008B7DF3"/>
    <w:rsid w:val="008D13CF"/>
    <w:rsid w:val="008F114E"/>
    <w:rsid w:val="008F586A"/>
    <w:rsid w:val="00905B59"/>
    <w:rsid w:val="009244DB"/>
    <w:rsid w:val="00941FB5"/>
    <w:rsid w:val="00970B2B"/>
    <w:rsid w:val="009A5446"/>
    <w:rsid w:val="009B185D"/>
    <w:rsid w:val="009B1C1D"/>
    <w:rsid w:val="009B6B79"/>
    <w:rsid w:val="009D27F0"/>
    <w:rsid w:val="009D487F"/>
    <w:rsid w:val="009E0C88"/>
    <w:rsid w:val="009E5EC5"/>
    <w:rsid w:val="009F2212"/>
    <w:rsid w:val="00A16406"/>
    <w:rsid w:val="00A52C9A"/>
    <w:rsid w:val="00A540B6"/>
    <w:rsid w:val="00A5593D"/>
    <w:rsid w:val="00A62100"/>
    <w:rsid w:val="00A63668"/>
    <w:rsid w:val="00A7789B"/>
    <w:rsid w:val="00A96A62"/>
    <w:rsid w:val="00AA3CED"/>
    <w:rsid w:val="00AB08DC"/>
    <w:rsid w:val="00AB0DC0"/>
    <w:rsid w:val="00AB3503"/>
    <w:rsid w:val="00AB5AF4"/>
    <w:rsid w:val="00AC1954"/>
    <w:rsid w:val="00AC284F"/>
    <w:rsid w:val="00AC6BC7"/>
    <w:rsid w:val="00AE6285"/>
    <w:rsid w:val="00AE7CE5"/>
    <w:rsid w:val="00B0143F"/>
    <w:rsid w:val="00B047CC"/>
    <w:rsid w:val="00B05805"/>
    <w:rsid w:val="00B440AB"/>
    <w:rsid w:val="00B524A1"/>
    <w:rsid w:val="00B539F9"/>
    <w:rsid w:val="00B540BB"/>
    <w:rsid w:val="00B60245"/>
    <w:rsid w:val="00B60581"/>
    <w:rsid w:val="00B74965"/>
    <w:rsid w:val="00BA2CFB"/>
    <w:rsid w:val="00BA2D9F"/>
    <w:rsid w:val="00BD3083"/>
    <w:rsid w:val="00BF3927"/>
    <w:rsid w:val="00BF5293"/>
    <w:rsid w:val="00C00871"/>
    <w:rsid w:val="00C87DDD"/>
    <w:rsid w:val="00C93614"/>
    <w:rsid w:val="00C9403A"/>
    <w:rsid w:val="00C942BC"/>
    <w:rsid w:val="00C966C3"/>
    <w:rsid w:val="00CA2E6F"/>
    <w:rsid w:val="00CB5190"/>
    <w:rsid w:val="00CB67A4"/>
    <w:rsid w:val="00CD4A09"/>
    <w:rsid w:val="00CE5360"/>
    <w:rsid w:val="00D04C82"/>
    <w:rsid w:val="00D22DA4"/>
    <w:rsid w:val="00D23436"/>
    <w:rsid w:val="00D605CF"/>
    <w:rsid w:val="00D840CE"/>
    <w:rsid w:val="00D871DE"/>
    <w:rsid w:val="00D87F7F"/>
    <w:rsid w:val="00DA3A2D"/>
    <w:rsid w:val="00DC34F7"/>
    <w:rsid w:val="00DD3F53"/>
    <w:rsid w:val="00E0636D"/>
    <w:rsid w:val="00E24ECE"/>
    <w:rsid w:val="00E34935"/>
    <w:rsid w:val="00E3601E"/>
    <w:rsid w:val="00E371B1"/>
    <w:rsid w:val="00E43D52"/>
    <w:rsid w:val="00E50355"/>
    <w:rsid w:val="00E61093"/>
    <w:rsid w:val="00E704ED"/>
    <w:rsid w:val="00E872A5"/>
    <w:rsid w:val="00E94805"/>
    <w:rsid w:val="00EB3439"/>
    <w:rsid w:val="00EE0DFD"/>
    <w:rsid w:val="00EE60C2"/>
    <w:rsid w:val="00EE6F1E"/>
    <w:rsid w:val="00F22D2F"/>
    <w:rsid w:val="00F35D89"/>
    <w:rsid w:val="00F73B10"/>
    <w:rsid w:val="00F74A59"/>
    <w:rsid w:val="00FA06A4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A4785-0529-40E7-8128-1435CAE3E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7</Pages>
  <Words>1728</Words>
  <Characters>9853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11558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Козлова Ольга Александровна</cp:lastModifiedBy>
  <cp:revision>38</cp:revision>
  <cp:lastPrinted>2020-11-25T04:36:00Z</cp:lastPrinted>
  <dcterms:created xsi:type="dcterms:W3CDTF">2020-05-08T04:38:00Z</dcterms:created>
  <dcterms:modified xsi:type="dcterms:W3CDTF">2020-11-26T02:59:00Z</dcterms:modified>
</cp:coreProperties>
</file>