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6E5DDCF8" w:rsidR="000237E2" w:rsidRDefault="0049549A" w:rsidP="0049549A">
      <w:pPr>
        <w:tabs>
          <w:tab w:val="center" w:pos="4819"/>
          <w:tab w:val="left" w:pos="7370"/>
        </w:tabs>
        <w:autoSpaceDE w:val="0"/>
        <w:autoSpaceDN w:val="0"/>
        <w:adjustRightInd w:val="0"/>
        <w:spacing w:after="0"/>
      </w:pPr>
      <w:r>
        <w:tab/>
      </w:r>
      <w:r w:rsidR="004638F6">
        <w:t xml:space="preserve">                     </w:t>
      </w:r>
      <w:r w:rsidR="000237E2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2DC59" w14:textId="77777777" w:rsidR="00DC640D" w:rsidRPr="00DC640D" w:rsidRDefault="00DC640D" w:rsidP="00DC6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40D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1ECC01E0" w14:textId="77777777" w:rsidR="00DC640D" w:rsidRPr="00DC640D" w:rsidRDefault="00DC640D" w:rsidP="00DC6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40D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70"/>
        <w:gridCol w:w="4884"/>
      </w:tblGrid>
      <w:tr w:rsidR="00051B24" w:rsidRPr="00051B24" w14:paraId="46349DCD" w14:textId="77777777" w:rsidTr="00DC640D">
        <w:tc>
          <w:tcPr>
            <w:tcW w:w="4970" w:type="dxa"/>
            <w:shd w:val="clear" w:color="auto" w:fill="auto"/>
          </w:tcPr>
          <w:p w14:paraId="427F2F53" w14:textId="4596E3DC" w:rsidR="007C14A6" w:rsidRDefault="00115D41" w:rsidP="00051B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</w:t>
            </w:r>
            <w:r w:rsidR="00DC6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чая обучение в другой местности</w:t>
            </w:r>
          </w:p>
          <w:p w14:paraId="5ECCB603" w14:textId="58369F04" w:rsidR="00115D41" w:rsidRPr="00051B24" w:rsidRDefault="00115D41" w:rsidP="00051B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4" w:type="dxa"/>
            <w:shd w:val="clear" w:color="auto" w:fill="auto"/>
          </w:tcPr>
          <w:p w14:paraId="6E6F7DA9" w14:textId="77777777" w:rsidR="00051B24" w:rsidRPr="00051B24" w:rsidRDefault="00051B24" w:rsidP="00051B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39A9786B" w14:textId="6310DAA1" w:rsidR="00DC640D" w:rsidRPr="00DC640D" w:rsidRDefault="00DC640D" w:rsidP="003E1D8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C64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3E1D86" w:rsidRP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приказом Министерства труда и социальной защиты Российской Федерации от </w:t>
      </w:r>
      <w:r w:rsid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17.04</w:t>
      </w:r>
      <w:r w:rsidR="003E1D86" w:rsidRP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2014</w:t>
      </w:r>
      <w:r w:rsidR="003E1D86" w:rsidRP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</w:t>
      </w:r>
      <w:r w:rsid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262</w:t>
      </w:r>
      <w:r w:rsidR="003E1D86" w:rsidRP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 «Об утверждении федерального государственного стан</w:t>
      </w:r>
      <w:r w:rsid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дарта государственной услуги по</w:t>
      </w:r>
      <w:r w:rsidR="003E1D86" w:rsidRPr="003E1D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профессиональному обучению и дополнительному профессиональному образованию безработных граждан, включая обучение в другой местности», </w:t>
      </w:r>
      <w:r w:rsidRPr="00DC64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14:paraId="0C9494F2" w14:textId="77777777" w:rsidR="00051B24" w:rsidRDefault="00051B24" w:rsidP="003E1D8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FD1B1" w14:textId="71642B7F" w:rsidR="00051B24" w:rsidRDefault="00051B24" w:rsidP="003E1D8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8405C40" w14:textId="77777777" w:rsidR="00DC640D" w:rsidRPr="00051B24" w:rsidRDefault="00DC640D" w:rsidP="00476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47254" w14:textId="4163BF70" w:rsidR="0047602B" w:rsidRPr="0047602B" w:rsidRDefault="0047602B" w:rsidP="003E1D8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60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DC640D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</w:t>
      </w:r>
      <w:r w:rsidRPr="004760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</w:t>
      </w:r>
      <w:r w:rsidR="00DC640D">
        <w:rPr>
          <w:rFonts w:ascii="Times New Roman" w:eastAsia="Times New Roman" w:hAnsi="Times New Roman" w:cs="Times New Roman"/>
          <w:sz w:val="28"/>
          <w:szCs w:val="28"/>
          <w:lang w:eastAsia="zh-CN"/>
        </w:rPr>
        <w:t>ый регламент</w:t>
      </w:r>
      <w:r w:rsidRPr="004760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государственной услуги по профессиональному обучению и дополнительному профессиональному образованию безработных граждан, вклю</w:t>
      </w:r>
      <w:r w:rsidR="0086262A">
        <w:rPr>
          <w:rFonts w:ascii="Times New Roman" w:eastAsia="Times New Roman" w:hAnsi="Times New Roman" w:cs="Times New Roman"/>
          <w:sz w:val="28"/>
          <w:szCs w:val="28"/>
          <w:lang w:eastAsia="zh-CN"/>
        </w:rPr>
        <w:t>чая обучение в другой местности</w:t>
      </w:r>
      <w:r w:rsidRPr="0047602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его в редакции согласно приложению к настоящему приказу.</w:t>
      </w:r>
    </w:p>
    <w:p w14:paraId="6C523161" w14:textId="77777777" w:rsidR="00DC640D" w:rsidRPr="00DC640D" w:rsidRDefault="00DC640D" w:rsidP="00DC640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0D">
        <w:rPr>
          <w:rFonts w:ascii="Times New Roman" w:hAnsi="Times New Roman" w:cs="Times New Roman"/>
          <w:bCs/>
          <w:sz w:val="28"/>
          <w:szCs w:val="28"/>
        </w:rPr>
        <w:lastRenderedPageBreak/>
        <w:t>2. Признать утратившими силу:</w:t>
      </w:r>
    </w:p>
    <w:p w14:paraId="283D3AF2" w14:textId="18495BA8" w:rsidR="00DC640D" w:rsidRPr="00DC640D" w:rsidRDefault="00DC640D" w:rsidP="00DC640D">
      <w:pPr>
        <w:numPr>
          <w:ilvl w:val="0"/>
          <w:numId w:val="3"/>
        </w:numPr>
        <w:autoSpaceDE w:val="0"/>
        <w:spacing w:after="0" w:line="264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Агентства по занятости населения </w:t>
      </w:r>
      <w:r w:rsidR="00A407E0">
        <w:rPr>
          <w:rFonts w:ascii="Times New Roman" w:eastAsia="Calibri" w:hAnsi="Times New Roman" w:cs="Times New Roman"/>
          <w:bCs/>
          <w:sz w:val="28"/>
          <w:szCs w:val="28"/>
        </w:rPr>
        <w:t xml:space="preserve">и миграционной политике 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>Камчатского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03.10.2014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200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DC640D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</w:t>
      </w:r>
      <w:r w:rsidRPr="00DC640D">
        <w:rPr>
          <w:rFonts w:ascii="Times New Roman" w:eastAsia="Calibri" w:hAnsi="Times New Roman" w:cs="Times New Roman"/>
          <w:sz w:val="28"/>
          <w:szCs w:val="28"/>
        </w:rPr>
        <w:softHyphen/>
        <w:t xml:space="preserve">ного регламента предоставления </w:t>
      </w:r>
      <w:r w:rsidRPr="00DC64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DC640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00B0E2F" w14:textId="58A2B8D6" w:rsidR="00DC640D" w:rsidRPr="00DC640D" w:rsidRDefault="00DC640D" w:rsidP="00DC640D">
      <w:pPr>
        <w:numPr>
          <w:ilvl w:val="0"/>
          <w:numId w:val="3"/>
        </w:numPr>
        <w:autoSpaceDE w:val="0"/>
        <w:spacing w:after="0" w:line="264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640D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Агентства по занятости населения </w:t>
      </w:r>
      <w:r w:rsidR="005C53F0">
        <w:rPr>
          <w:rFonts w:ascii="Times New Roman" w:eastAsia="Calibri" w:hAnsi="Times New Roman" w:cs="Times New Roman"/>
          <w:bCs/>
          <w:sz w:val="28"/>
          <w:szCs w:val="28"/>
        </w:rPr>
        <w:t xml:space="preserve">и миграционной политике 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Камчатского края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24.04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>.201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87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 «О внесении изменени</w:t>
      </w:r>
      <w:r w:rsidR="00A407E0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 xml:space="preserve"> в приложение к приказу Агентства по занятости населения </w:t>
      </w:r>
      <w:r w:rsidR="00A407E0" w:rsidRPr="00A407E0">
        <w:rPr>
          <w:rFonts w:ascii="Times New Roman" w:eastAsia="Calibri" w:hAnsi="Times New Roman" w:cs="Times New Roman"/>
          <w:bCs/>
          <w:sz w:val="28"/>
          <w:szCs w:val="28"/>
        </w:rPr>
        <w:t xml:space="preserve">и миграционной политике 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>Камчатского края от 03.10.2014</w:t>
      </w:r>
      <w:r w:rsidR="00A407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t>№ 200 «Об утверждении Административ</w:t>
      </w:r>
      <w:r w:rsidRPr="00DC640D">
        <w:rPr>
          <w:rFonts w:ascii="Times New Roman" w:eastAsia="Calibri" w:hAnsi="Times New Roman" w:cs="Times New Roman"/>
          <w:bCs/>
          <w:sz w:val="28"/>
          <w:szCs w:val="28"/>
        </w:rPr>
        <w:softHyphen/>
        <w:t>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местности»;</w:t>
      </w:r>
    </w:p>
    <w:p w14:paraId="0C7F6EED" w14:textId="233B9E2C" w:rsidR="005C53F0" w:rsidRDefault="005C53F0" w:rsidP="005C53F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F0">
        <w:rPr>
          <w:rFonts w:ascii="Times New Roman" w:hAnsi="Times New Roman"/>
          <w:sz w:val="28"/>
          <w:szCs w:val="28"/>
        </w:rPr>
        <w:t>приказ Агентства по занятости населения и миграционной</w:t>
      </w:r>
      <w:r>
        <w:rPr>
          <w:rFonts w:ascii="Times New Roman" w:hAnsi="Times New Roman"/>
          <w:sz w:val="28"/>
          <w:szCs w:val="28"/>
        </w:rPr>
        <w:t xml:space="preserve"> политике Камчатского края от 22.10</w:t>
      </w:r>
      <w:r w:rsidRPr="005C53F0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203</w:t>
      </w:r>
      <w:r w:rsidRPr="005C53F0"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Агентства по занятости населения </w:t>
      </w:r>
      <w:r w:rsidR="00A407E0" w:rsidRPr="00A407E0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5C53F0">
        <w:rPr>
          <w:rFonts w:ascii="Times New Roman" w:hAnsi="Times New Roman"/>
          <w:sz w:val="28"/>
          <w:szCs w:val="28"/>
        </w:rPr>
        <w:t>Камчатского края от 03.10.2014</w:t>
      </w:r>
      <w:r w:rsidR="00A407E0">
        <w:rPr>
          <w:rFonts w:ascii="Times New Roman" w:hAnsi="Times New Roman"/>
          <w:sz w:val="28"/>
          <w:szCs w:val="28"/>
        </w:rPr>
        <w:t xml:space="preserve"> </w:t>
      </w:r>
      <w:r w:rsidRPr="005C53F0">
        <w:rPr>
          <w:rFonts w:ascii="Times New Roman" w:hAnsi="Times New Roman"/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>0 «Об утверждении Административ</w:t>
      </w:r>
      <w:r w:rsidRPr="005C53F0">
        <w:rPr>
          <w:rFonts w:ascii="Times New Roman" w:hAnsi="Times New Roman"/>
          <w:sz w:val="28"/>
          <w:szCs w:val="28"/>
        </w:rPr>
        <w:t>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местности»;</w:t>
      </w:r>
    </w:p>
    <w:p w14:paraId="3D71ABFA" w14:textId="1A0FBC17" w:rsidR="00A407E0" w:rsidRPr="00A407E0" w:rsidRDefault="00A407E0" w:rsidP="00A407E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07E0">
        <w:rPr>
          <w:rFonts w:ascii="Times New Roman" w:hAnsi="Times New Roman"/>
          <w:sz w:val="28"/>
          <w:szCs w:val="28"/>
        </w:rPr>
        <w:t>приказ Агентства по занятости населения и миграционной</w:t>
      </w:r>
      <w:r>
        <w:rPr>
          <w:rFonts w:ascii="Times New Roman" w:hAnsi="Times New Roman"/>
          <w:sz w:val="28"/>
          <w:szCs w:val="28"/>
        </w:rPr>
        <w:t xml:space="preserve"> политике Камчатского края от 27.06.2016</w:t>
      </w:r>
      <w:r w:rsidRPr="00A407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135</w:t>
      </w:r>
      <w:r w:rsidRPr="00A407E0"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Агентства по занятости населения и миграционной политике Камчатского края от 03.10.2014 № 200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местности»;</w:t>
      </w:r>
    </w:p>
    <w:p w14:paraId="0BD28CB3" w14:textId="67C67B4C" w:rsidR="005C53F0" w:rsidRPr="005C53F0" w:rsidRDefault="005C53F0" w:rsidP="005C53F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F0">
        <w:rPr>
          <w:rFonts w:ascii="Times New Roman" w:hAnsi="Times New Roman"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/>
          <w:sz w:val="28"/>
          <w:szCs w:val="28"/>
        </w:rPr>
        <w:t>03</w:t>
      </w:r>
      <w:r w:rsidRPr="005C53F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5C53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C53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340</w:t>
      </w:r>
      <w:r w:rsidRPr="005C53F0"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Агентства по занятости населения </w:t>
      </w:r>
      <w:r w:rsidR="00A407E0" w:rsidRPr="00A407E0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5C53F0">
        <w:rPr>
          <w:rFonts w:ascii="Times New Roman" w:hAnsi="Times New Roman"/>
          <w:sz w:val="28"/>
          <w:szCs w:val="28"/>
        </w:rPr>
        <w:t>Камчатского края от 03.10.2014</w:t>
      </w:r>
      <w:r w:rsidR="00A407E0">
        <w:rPr>
          <w:rFonts w:ascii="Times New Roman" w:hAnsi="Times New Roman"/>
          <w:sz w:val="28"/>
          <w:szCs w:val="28"/>
        </w:rPr>
        <w:t xml:space="preserve"> </w:t>
      </w:r>
      <w:r w:rsidRPr="005C53F0">
        <w:rPr>
          <w:rFonts w:ascii="Times New Roman" w:hAnsi="Times New Roman"/>
          <w:sz w:val="28"/>
          <w:szCs w:val="28"/>
        </w:rPr>
        <w:t>№ 200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местности»;</w:t>
      </w:r>
    </w:p>
    <w:p w14:paraId="18EA5F49" w14:textId="461A2702" w:rsidR="005C53F0" w:rsidRPr="005C53F0" w:rsidRDefault="005C53F0" w:rsidP="005C53F0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F0">
        <w:rPr>
          <w:rFonts w:ascii="Times New Roman" w:hAnsi="Times New Roman"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/>
          <w:sz w:val="28"/>
          <w:szCs w:val="28"/>
        </w:rPr>
        <w:t>11</w:t>
      </w:r>
      <w:r w:rsidRPr="005C53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03.2019</w:t>
      </w:r>
      <w:r w:rsidRPr="005C53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72</w:t>
      </w:r>
      <w:r w:rsidRPr="005C53F0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A407E0">
        <w:rPr>
          <w:rFonts w:ascii="Times New Roman" w:hAnsi="Times New Roman"/>
          <w:sz w:val="28"/>
          <w:szCs w:val="28"/>
        </w:rPr>
        <w:t>приказ</w:t>
      </w:r>
      <w:r w:rsidRPr="005C53F0">
        <w:rPr>
          <w:rFonts w:ascii="Times New Roman" w:hAnsi="Times New Roman"/>
          <w:sz w:val="28"/>
          <w:szCs w:val="28"/>
        </w:rPr>
        <w:t xml:space="preserve"> Агентства по занятости населения </w:t>
      </w:r>
      <w:r w:rsidR="00A407E0" w:rsidRPr="00A407E0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5C53F0">
        <w:rPr>
          <w:rFonts w:ascii="Times New Roman" w:hAnsi="Times New Roman"/>
          <w:sz w:val="28"/>
          <w:szCs w:val="28"/>
        </w:rPr>
        <w:t>Камчатского края от 03.10.2014</w:t>
      </w:r>
      <w:r w:rsidR="00A407E0">
        <w:rPr>
          <w:rFonts w:ascii="Times New Roman" w:hAnsi="Times New Roman"/>
          <w:sz w:val="28"/>
          <w:szCs w:val="28"/>
        </w:rPr>
        <w:t xml:space="preserve"> </w:t>
      </w:r>
      <w:r w:rsidRPr="005C53F0">
        <w:rPr>
          <w:rFonts w:ascii="Times New Roman" w:hAnsi="Times New Roman"/>
          <w:sz w:val="28"/>
          <w:szCs w:val="28"/>
        </w:rPr>
        <w:t xml:space="preserve">№ 200 «Об утверждении Административного регламента предоставления государственной услуги по профессиональному обучению и </w:t>
      </w:r>
      <w:r w:rsidRPr="005C53F0">
        <w:rPr>
          <w:rFonts w:ascii="Times New Roman" w:hAnsi="Times New Roman"/>
          <w:sz w:val="28"/>
          <w:szCs w:val="28"/>
        </w:rPr>
        <w:lastRenderedPageBreak/>
        <w:t>дополнительному профессиональному образованию безработных граждан, включая обучение в другой местности»;</w:t>
      </w:r>
    </w:p>
    <w:p w14:paraId="0BE85F40" w14:textId="61A2CBCF" w:rsidR="00DC640D" w:rsidRPr="005C53F0" w:rsidRDefault="005C53F0" w:rsidP="005C53F0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3F0">
        <w:rPr>
          <w:rFonts w:ascii="Times New Roman" w:hAnsi="Times New Roman"/>
          <w:sz w:val="28"/>
          <w:szCs w:val="28"/>
        </w:rPr>
        <w:t xml:space="preserve">приказ Агентства по занятости населения и миграционной политике Камчатского края от </w:t>
      </w:r>
      <w:r>
        <w:rPr>
          <w:rFonts w:ascii="Times New Roman" w:hAnsi="Times New Roman"/>
          <w:sz w:val="28"/>
          <w:szCs w:val="28"/>
        </w:rPr>
        <w:t>30.07</w:t>
      </w:r>
      <w:r w:rsidRPr="005C53F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5C53F0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21</w:t>
      </w:r>
      <w:r w:rsidRPr="005C53F0"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Агентства по занятости населения </w:t>
      </w:r>
      <w:r w:rsidR="00A407E0" w:rsidRPr="00A407E0">
        <w:rPr>
          <w:rFonts w:ascii="Times New Roman" w:hAnsi="Times New Roman"/>
          <w:bCs/>
          <w:sz w:val="28"/>
          <w:szCs w:val="28"/>
        </w:rPr>
        <w:t xml:space="preserve">и миграционной политике </w:t>
      </w:r>
      <w:r w:rsidRPr="005C53F0">
        <w:rPr>
          <w:rFonts w:ascii="Times New Roman" w:hAnsi="Times New Roman"/>
          <w:sz w:val="28"/>
          <w:szCs w:val="28"/>
        </w:rPr>
        <w:t>Камчатского края от 03.10.2014</w:t>
      </w:r>
      <w:r w:rsidR="00A407E0">
        <w:rPr>
          <w:rFonts w:ascii="Times New Roman" w:hAnsi="Times New Roman"/>
          <w:sz w:val="28"/>
          <w:szCs w:val="28"/>
        </w:rPr>
        <w:t xml:space="preserve"> </w:t>
      </w:r>
      <w:r w:rsidRPr="005C53F0">
        <w:rPr>
          <w:rFonts w:ascii="Times New Roman" w:hAnsi="Times New Roman"/>
          <w:sz w:val="28"/>
          <w:szCs w:val="28"/>
        </w:rPr>
        <w:t>№ 200 «Об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</w:t>
      </w:r>
      <w:r>
        <w:rPr>
          <w:rFonts w:ascii="Times New Roman" w:hAnsi="Times New Roman"/>
          <w:sz w:val="28"/>
          <w:szCs w:val="28"/>
        </w:rPr>
        <w:t>ая обучение в другой местности»</w:t>
      </w:r>
      <w:r w:rsidR="00DC640D" w:rsidRPr="005C53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C9AD2D2" w14:textId="77777777" w:rsidR="00DC640D" w:rsidRPr="00DC640D" w:rsidRDefault="00DC640D" w:rsidP="00DC640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40D">
        <w:rPr>
          <w:rFonts w:ascii="Times New Roman" w:hAnsi="Times New Roman" w:cs="Times New Roman"/>
          <w:bCs/>
          <w:sz w:val="28"/>
          <w:szCs w:val="28"/>
        </w:rPr>
        <w:t>3.</w:t>
      </w:r>
      <w:r w:rsidRPr="00DC640D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C640D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A96A174" w14:textId="77777777" w:rsidR="00DC640D" w:rsidRPr="00DC640D" w:rsidRDefault="00DC640D" w:rsidP="00DC640D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BC86A1" w14:textId="77777777" w:rsidR="00DC640D" w:rsidRPr="00DC640D" w:rsidRDefault="00DC640D" w:rsidP="00DC640D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0E859DC4" w14:textId="77777777" w:rsidR="00DC640D" w:rsidRPr="00DC640D" w:rsidRDefault="00DC640D" w:rsidP="00DC6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2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DC640D" w:rsidRPr="00DC640D" w14:paraId="3015E840" w14:textId="77777777" w:rsidTr="00DC640D">
        <w:tc>
          <w:tcPr>
            <w:tcW w:w="3403" w:type="dxa"/>
          </w:tcPr>
          <w:p w14:paraId="3702226C" w14:textId="77777777" w:rsidR="00DC640D" w:rsidRPr="00DC640D" w:rsidRDefault="00DC640D" w:rsidP="00DC640D">
            <w:pPr>
              <w:spacing w:after="20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40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67EF683E" w14:textId="77777777" w:rsidR="00DC640D" w:rsidRPr="00DC640D" w:rsidRDefault="00DC640D" w:rsidP="00DC640D">
            <w:pPr>
              <w:spacing w:after="20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40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667EF8A6" w14:textId="5D29C18B" w:rsidR="00DC640D" w:rsidRPr="00DC640D" w:rsidRDefault="00DC640D" w:rsidP="00DC640D">
            <w:pPr>
              <w:spacing w:after="200"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434C01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70A32EDF" w:rsidR="00051B24" w:rsidRDefault="00051B2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4A1FCA" w14:textId="77777777" w:rsidR="00051B24" w:rsidRDefault="00051B2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F912A12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14:paraId="4F07B820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2F7751" w14:textId="540F4B31" w:rsidR="00051B24" w:rsidRPr="00051B24" w:rsidRDefault="00FE5ACA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="00051B24"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</w:t>
      </w:r>
    </w:p>
    <w:p w14:paraId="16015A83" w14:textId="2F55FE6F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</w:t>
      </w:r>
      <w:r w:rsidR="00FE5ACA">
        <w:rPr>
          <w:rFonts w:ascii="Times New Roman" w:eastAsia="Times New Roman" w:hAnsi="Times New Roman" w:cs="Times New Roman"/>
          <w:sz w:val="28"/>
          <w:szCs w:val="28"/>
          <w:lang w:eastAsia="zh-CN"/>
        </w:rPr>
        <w:t>В. Маркина</w:t>
      </w:r>
    </w:p>
    <w:p w14:paraId="4CF9FF46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C2F64D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2B6FA198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749711D7" w14:textId="77777777" w:rsidR="00051B24" w:rsidRPr="00051B24" w:rsidRDefault="00051B24" w:rsidP="00051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62946C33" w14:textId="77777777" w:rsidR="00051B24" w:rsidRPr="00051B24" w:rsidRDefault="00051B24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07CD8C" w14:textId="77777777" w:rsidR="00051B24" w:rsidRPr="00051B24" w:rsidRDefault="00051B24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6558B7" w14:textId="77777777" w:rsidR="00051B24" w:rsidRPr="00051B24" w:rsidRDefault="00051B24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92AD8" w14:textId="77777777" w:rsidR="00051B24" w:rsidRDefault="00051B24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07E9E5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A4BEA7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2B295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F9D486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5AE836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8B6BBD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B0D88C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0571D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CACEB9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96B38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431F48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13E220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D6BEB8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5F4B32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49967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0DCEE5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71629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A9FD2F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62C932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D43D4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FEC7E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105466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82907D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EDF788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3E115F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D31D1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DD03A1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E1161F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1A8CE9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9CA4FA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71FEF5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4EEBAB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40A30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F7B212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74631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CC7D9F" w14:textId="77777777" w:rsidR="00F601D9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62E48" w14:textId="77777777" w:rsidR="00F601D9" w:rsidRPr="00051B24" w:rsidRDefault="00F601D9" w:rsidP="00051B24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E09778" w14:textId="1D0319FB" w:rsidR="00F601D9" w:rsidRPr="00051B24" w:rsidRDefault="00F601D9" w:rsidP="00F601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 xml:space="preserve">Исп. </w:t>
      </w:r>
      <w:r w:rsidR="009E615F">
        <w:rPr>
          <w:rFonts w:ascii="Times New Roman" w:eastAsia="Times New Roman" w:hAnsi="Times New Roman" w:cs="Times New Roman"/>
          <w:lang w:eastAsia="ar-SA"/>
        </w:rPr>
        <w:t>Мулеева Ольга Юрьевна</w:t>
      </w:r>
      <w:r w:rsidRPr="00051B24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7E1FBFA4" w14:textId="77777777" w:rsidR="00F601D9" w:rsidRPr="00FE5ACA" w:rsidRDefault="00F601D9" w:rsidP="00F601D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>тел. 8(4152) 42-79-91</w:t>
      </w:r>
    </w:p>
    <w:p w14:paraId="098B5BEC" w14:textId="6C0F8CDA" w:rsidR="00F601D9" w:rsidRPr="00F601D9" w:rsidRDefault="00F601D9" w:rsidP="002C7AB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C7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</w:t>
      </w:r>
      <w:r w:rsidR="002C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иказу Министерства труда и развития кадрового потенциала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края </w:t>
      </w:r>
    </w:p>
    <w:p w14:paraId="42521FE9" w14:textId="77777777" w:rsidR="00F601D9" w:rsidRPr="00F601D9" w:rsidRDefault="00F601D9" w:rsidP="00F601D9">
      <w:pPr>
        <w:spacing w:after="160" w:line="259" w:lineRule="auto"/>
        <w:ind w:left="5103"/>
        <w:rPr>
          <w:rFonts w:ascii="Calibri" w:eastAsia="Calibri" w:hAnsi="Calibri" w:cs="Times New Roman"/>
          <w:sz w:val="24"/>
          <w:szCs w:val="24"/>
        </w:rPr>
      </w:pPr>
      <w:r w:rsidRPr="00F601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F601D9">
        <w:rPr>
          <w:rFonts w:ascii="Calibri" w:eastAsia="Calibri" w:hAnsi="Calibri" w:cs="Times New Roman"/>
          <w:sz w:val="24"/>
          <w:szCs w:val="24"/>
        </w:rPr>
        <w:t>[</w:t>
      </w:r>
      <w:r w:rsidRPr="00F601D9">
        <w:rPr>
          <w:rFonts w:ascii="Calibri" w:eastAsia="Calibri" w:hAnsi="Calibri" w:cs="Times New Roman"/>
          <w:color w:val="C0C0C0"/>
          <w:sz w:val="24"/>
          <w:szCs w:val="24"/>
        </w:rPr>
        <w:t>Дата регистрации</w:t>
      </w:r>
      <w:r w:rsidRPr="00F601D9">
        <w:rPr>
          <w:rFonts w:ascii="Calibri" w:eastAsia="Calibri" w:hAnsi="Calibri" w:cs="Times New Roman"/>
          <w:sz w:val="24"/>
          <w:szCs w:val="24"/>
        </w:rPr>
        <w:t>]</w:t>
      </w:r>
      <w:r w:rsidRPr="00F601D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F601D9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Pr="00F601D9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F601D9">
        <w:rPr>
          <w:rFonts w:ascii="Calibri" w:eastAsia="Calibri" w:hAnsi="Calibri" w:cs="Times New Roman"/>
          <w:sz w:val="24"/>
          <w:szCs w:val="24"/>
        </w:rPr>
        <w:t>[</w:t>
      </w:r>
      <w:r w:rsidRPr="00F601D9">
        <w:rPr>
          <w:rFonts w:ascii="Calibri" w:eastAsia="Calibri" w:hAnsi="Calibri" w:cs="Times New Roman"/>
          <w:color w:val="C0C0C0"/>
          <w:sz w:val="24"/>
          <w:szCs w:val="24"/>
        </w:rPr>
        <w:t>Номер документа</w:t>
      </w:r>
      <w:r w:rsidRPr="00F601D9">
        <w:rPr>
          <w:rFonts w:ascii="Calibri" w:eastAsia="Calibri" w:hAnsi="Calibri" w:cs="Times New Roman"/>
          <w:sz w:val="24"/>
          <w:szCs w:val="24"/>
        </w:rPr>
        <w:t>]</w:t>
      </w:r>
    </w:p>
    <w:p w14:paraId="5242CBD8" w14:textId="77777777" w:rsidR="00F601D9" w:rsidRDefault="00F601D9" w:rsidP="00F601D9">
      <w:pPr>
        <w:autoSpaceDE w:val="0"/>
        <w:autoSpaceDN w:val="0"/>
        <w:adjustRightInd w:val="0"/>
        <w:spacing w:after="0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92F74E" w14:textId="77777777" w:rsidR="00F601D9" w:rsidRDefault="00F601D9" w:rsidP="00F601D9">
      <w:pPr>
        <w:autoSpaceDE w:val="0"/>
        <w:autoSpaceDN w:val="0"/>
        <w:adjustRightInd w:val="0"/>
        <w:spacing w:after="0"/>
        <w:ind w:left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84DDA5" w14:textId="77777777" w:rsidR="00E7222E" w:rsidRPr="00E7222E" w:rsidRDefault="00E7222E" w:rsidP="00E722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7EBE2DB3" w14:textId="7537B883" w:rsidR="007C14A6" w:rsidRDefault="00E7222E" w:rsidP="00E722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14:paraId="75AE74EB" w14:textId="77777777" w:rsidR="00E7222E" w:rsidRPr="00F601D9" w:rsidRDefault="00E7222E" w:rsidP="00E7222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4E39D" w14:textId="77777777" w:rsidR="00F601D9" w:rsidRPr="00F601D9" w:rsidRDefault="00F601D9" w:rsidP="00F601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322CF699" w14:textId="77777777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FD091A" w14:textId="77777777" w:rsidR="00F601D9" w:rsidRP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6352E2CA" w14:textId="77777777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D35000" w14:textId="4D03D75F" w:rsidR="00F601D9" w:rsidRPr="00F601D9" w:rsidRDefault="00F601D9" w:rsidP="00F60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463C8B" w:rsidRPr="004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</w:t>
      </w:r>
      <w:r w:rsidR="003B53AE" w:rsidRPr="003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463C8B" w:rsidRPr="004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регламент, государственная услуга) является порядок предоставления государственной услуги по профессиональному обучению и дополнительному профессиональному образованию</w:t>
      </w:r>
      <w:r w:rsidR="003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3AE" w:rsidRPr="003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граждан, включая обучение в другой местности</w:t>
      </w:r>
      <w:r w:rsidR="00463C8B" w:rsidRPr="0046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C6DF1C" w14:textId="77777777" w:rsid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0FFBA8" w14:textId="77777777" w:rsidR="00F601D9" w:rsidRP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33364D8C" w14:textId="77777777" w:rsidR="00F601D9" w:rsidRP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49D4D1" w14:textId="32979CFA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Заявителями на предоставление государственной услуги могут выступать </w:t>
      </w:r>
      <w:r w:rsidR="003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признанные в установленном порядке безработными</w:t>
      </w:r>
      <w:r w:rsidR="00463C8B" w:rsidRPr="004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заявители).</w:t>
      </w:r>
    </w:p>
    <w:p w14:paraId="3C76316A" w14:textId="77777777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528108" w14:textId="77777777" w:rsidR="00F601D9" w:rsidRP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012CDB5D" w14:textId="77777777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E82EE4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565BABD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15DBE8E7" w14:textId="67982C36" w:rsidR="00F601D9" w:rsidRPr="00F601D9" w:rsidRDefault="00F601D9" w:rsidP="0034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труда и развития кадрового потенциала Камчатского края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– </w:t>
      </w:r>
      <w:r w:rsid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3082B1E6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личном приеме;</w:t>
      </w:r>
    </w:p>
    <w:p w14:paraId="20EF7F13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использования средств телефонной связи;</w:t>
      </w:r>
    </w:p>
    <w:p w14:paraId="1EEAD06C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письменном виде почтовой связью, с использованием средств факсимильной связи;</w:t>
      </w:r>
    </w:p>
    <w:p w14:paraId="314A94E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153E46D2" w14:textId="19458C46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центров занятости населения; </w:t>
      </w:r>
    </w:p>
    <w:p w14:paraId="112F99EB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6A30859D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F601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https://portalmfc.kamgov.ru</w:t>
        </w:r>
      </w:hyperlink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6282CF8B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4F60FCD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56D06273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135DC546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0F65CCB3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4F6AA054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4895A449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2FCC625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4EE51A3D" w14:textId="3B44A334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служащими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 (далее - должностные лица), работниками центров занятости населения лично и (или) по телефону.</w:t>
      </w:r>
    </w:p>
    <w:p w14:paraId="462C7B50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33838E2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58F0F25D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2E8EBA38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348AC76B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4B111BE0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6A674F9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18645CCC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5D48BFE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4AF6A076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7276BAC3" w14:textId="041B059B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4FE7BA42" w14:textId="77AD098F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официальном сайте, сайтах центров занятости населения (при наличии), официальном портале МФЦ, информационных стендах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07E153B7" w14:textId="3A4EDB64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6A554FDF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65E60749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44B25D3A" w14:textId="4B0519FF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центрами занятости населения:</w:t>
      </w:r>
    </w:p>
    <w:p w14:paraId="09AF4E8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2563ECA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0579ABB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27BC588E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7F9DFC59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портал;</w:t>
      </w:r>
    </w:p>
    <w:p w14:paraId="6AE6EE7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38567F07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95413DF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598B342B" w14:textId="10D2A5C5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 на официальном сайте размещается:</w:t>
      </w:r>
    </w:p>
    <w:p w14:paraId="4C5D2D83" w14:textId="498094E5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2DA7D6E7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1AEC2D5E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719533A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03EAA87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5C4CC1C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государственной услуги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07B1E6A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4EE955FA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8942718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16ACA44E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7827FCFB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31210F50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5C5539B7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4C941086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674AC5DC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3A95795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135BDD96" w14:textId="2E656D5F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4650901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1BB3CE7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5C039EF7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11F64260" w14:textId="5C812184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сведения о месте нахождения и графике работы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населения (при наличии), адресах электронной почты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центров занятости населения;</w:t>
      </w:r>
    </w:p>
    <w:p w14:paraId="2F5D0BC8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1F99C64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9579A35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60C3C0FD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50CF8CAA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5543F08" w14:textId="5B5250D3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191C3D6D" w14:textId="77777777" w:rsidR="00F601D9" w:rsidRDefault="00F601D9" w:rsidP="00434C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B6D42C8" w14:textId="77777777" w:rsidR="00F601D9" w:rsidRDefault="00F601D9" w:rsidP="00F601D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853B5D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Стандарт предоставления государственной услуги</w:t>
      </w:r>
    </w:p>
    <w:p w14:paraId="064307A0" w14:textId="77777777" w:rsidR="00F601D9" w:rsidRPr="00BD0D15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54883860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14:paraId="08E79E02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5721E" w14:textId="47EE3F8C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F5606E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местности.</w:t>
      </w:r>
    </w:p>
    <w:p w14:paraId="3E17B600" w14:textId="77777777" w:rsidR="00F601D9" w:rsidRPr="00BD0D15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EADF452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6282AADB" w14:textId="77777777" w:rsidR="00F601D9" w:rsidRPr="00BD0D15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14:paraId="49E16ED2" w14:textId="3910322E" w:rsidR="00F601D9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Государственная услуга предоставляется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через центры занятости населения:</w:t>
      </w:r>
    </w:p>
    <w:p w14:paraId="3D61E148" w14:textId="77777777" w:rsidR="00BD0D15" w:rsidRPr="0024425E" w:rsidRDefault="00BD0D15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655144" w14:textId="1EE79A3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11EB9BE3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16C80273" w14:textId="25A958F1" w:rsidR="00F601D9" w:rsidRPr="0024425E" w:rsidRDefault="00343183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1212A4FC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1BA7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1DA24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14:paraId="155A7651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B59E1E" w14:textId="68AC420A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82A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предоставления государственной услуги является выдача заявителю заключения о предоставлении гражданину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- заключение о предоставлении государственной услуги), оформленное в соответствии с приложением 4 к настоящему Административному регламенту.</w:t>
      </w:r>
    </w:p>
    <w:p w14:paraId="547FE3E7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956EA30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2663020A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201DD" w14:textId="63B48D48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1A0E5F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- 60 минут.</w:t>
      </w:r>
    </w:p>
    <w:p w14:paraId="3EF35BFF" w14:textId="63796E73" w:rsidR="001A0E5F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63EF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приостанавливается на время предоставления государственной услуги по </w:t>
      </w:r>
      <w:r w:rsidR="00017AB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</w:t>
      </w:r>
      <w:r w:rsidR="00763EF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прохождения медицинского освидетельствования.</w:t>
      </w:r>
    </w:p>
    <w:p w14:paraId="4F49F792" w14:textId="70172C44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</w:t>
      </w:r>
      <w:r w:rsidR="00763EF7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Оформление и выдача заявителю заключения о предоставлении государственной услуги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», дополнительного времени на оказание государственной услуги не требуется.</w:t>
      </w:r>
    </w:p>
    <w:p w14:paraId="63AB8550" w14:textId="77777777" w:rsidR="00F601D9" w:rsidRPr="0024425E" w:rsidRDefault="00F601D9" w:rsidP="0024425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62FC5" w14:textId="77777777" w:rsidR="00F601D9" w:rsidRPr="0024425E" w:rsidRDefault="00F601D9" w:rsidP="0024425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42036D03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9DAC4" w14:textId="2A1BC9CA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 на официальном сайте, в Реестрах, на ЕПГУ, РПГУ, Интерактивном портале.</w:t>
      </w:r>
    </w:p>
    <w:p w14:paraId="15CA6068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E12909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BEFFB09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7E6E05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5FA653BE" w14:textId="77777777" w:rsidR="007D70CC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D70CC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государственной услуги заявитель обращается в центр занятости населения с заявлением о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– заявление), оформленным в соответствии с приложением 1 к настоящему Административному регламенту, либо письменно выражает согласие в предложении центра занятости населения о предоставлении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 (далее – предложение о предоставлении государственной услуги), оформленном в соответствии с приложением 2 к настоящему Административному регламенту и лично предъявляет следующие документы:</w:t>
      </w:r>
    </w:p>
    <w:p w14:paraId="0AE783E8" w14:textId="5383B8F1" w:rsidR="007D70CC" w:rsidRPr="0024425E" w:rsidRDefault="007D70CC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E615F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документ, удостоверяющий личность гражданина Российской Федерации, его заменяющий; документ, удостоверяющий личность иностранного гражданина, лица без гражданства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A4C64" w14:textId="4049D1BE" w:rsidR="007D70CC" w:rsidRPr="0024425E" w:rsidRDefault="007D70CC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индивидуальную программу реабилитации или абилитации инвалида, выданную в установленном порядке и содержащую заключение о рекомендуемом характере и условиях труда (далее - ИПРА) или выписку из ИПРА (для заявителей, относящихся к категории инвалидов).</w:t>
      </w:r>
    </w:p>
    <w:p w14:paraId="560AA935" w14:textId="17484D36" w:rsidR="00F807C0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807C0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разборчиво. При заполнении заявления не допускается использование сокращений слов и аббревиатур. В заявлении содержится: фамилия, имя, отчество (последнее – при наличии) заявителя; дата обращения.</w:t>
      </w:r>
    </w:p>
    <w:p w14:paraId="720A49B7" w14:textId="77777777" w:rsidR="00F807C0" w:rsidRPr="0024425E" w:rsidRDefault="00F807C0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63-Ф3 «Об электронной подписи».</w:t>
      </w:r>
    </w:p>
    <w:p w14:paraId="6F202FCF" w14:textId="5A01DCF0" w:rsidR="00082015" w:rsidRPr="0024425E" w:rsidRDefault="00082015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Интерактивного портала.</w:t>
      </w:r>
    </w:p>
    <w:p w14:paraId="5EC4D663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порядке.</w:t>
      </w:r>
    </w:p>
    <w:p w14:paraId="578A52DA" w14:textId="77777777" w:rsidR="0038627F" w:rsidRPr="0024425E" w:rsidRDefault="0038627F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населения обеспечивает заявителям возможность указания сведений о согласии или несогласии на обработку и передачу организации, осуществляющей образовательную деятельность, их персональных данных в соответствии с Федеральным законом от 27.07.2006 № 152-ФЗ «О персональных данных». Согласие на обработку персональных данных может быть дано заявителем в любой, позволяющей подтвердить факт его получения, форме, если иное не установлено федеральным законом.</w:t>
      </w:r>
    </w:p>
    <w:p w14:paraId="1623962A" w14:textId="709966A2" w:rsidR="0038627F" w:rsidRPr="0024425E" w:rsidRDefault="0038627F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может быть реализована посредством указания заявителями соответствующих сведений в заявлении.</w:t>
      </w:r>
    </w:p>
    <w:p w14:paraId="086A7D82" w14:textId="428072BF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предоставлении государственной услуги заполняется работником центра занятости населения, предоставляющим государственную услугу содействия гражданам в поиске подходящей работы, а работодателям - в подборе необходимых работников либо работником центра занятости населения, предоставляющим государственную услугу по профессиональной ориентации.</w:t>
      </w:r>
    </w:p>
    <w:p w14:paraId="785DA6E9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центра занятости населения, заполнивший предложение о предоставлении государственной услуги, знакомит заявителя с предложением о предоставлении государственной услуги под роспись. </w:t>
      </w:r>
    </w:p>
    <w:p w14:paraId="3BD92BCF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указывается:</w:t>
      </w:r>
    </w:p>
    <w:p w14:paraId="15728516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центра занятости населения;</w:t>
      </w:r>
    </w:p>
    <w:p w14:paraId="65684B25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фамилия, имя, отчество (последнее - при наличии) заявителя;</w:t>
      </w:r>
    </w:p>
    <w:p w14:paraId="6D17C672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работника центра занятости населения, выдавшего предложение;</w:t>
      </w:r>
    </w:p>
    <w:p w14:paraId="4424F4DB" w14:textId="77777777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согласие/несогласие заявителя с предложением о предоставлении государственной услуги;</w:t>
      </w:r>
    </w:p>
    <w:p w14:paraId="68AE6B5F" w14:textId="58D24FB2" w:rsidR="00FB3A99" w:rsidRPr="0024425E" w:rsidRDefault="00FB3A9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выдачи предложения.</w:t>
      </w:r>
    </w:p>
    <w:p w14:paraId="0791E6D3" w14:textId="2693B968" w:rsidR="0056328D" w:rsidRPr="0024425E" w:rsidRDefault="00FB3A9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</w:t>
      </w:r>
      <w:r w:rsidR="0056328D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непредставления заявителем по собственной инициативе ИПРА</w:t>
      </w:r>
      <w:r w:rsidR="0056328D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 отсутствии в центре занятости населения выписки из ИПРА,</w:t>
      </w:r>
      <w:r w:rsidR="0056328D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4139C050" w14:textId="1011A1A8" w:rsidR="00014E29" w:rsidRPr="0024425E" w:rsidRDefault="0056328D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</w:t>
      </w:r>
      <w:r w:rsidR="00FB3A9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A34EE1" w14:textId="77777777" w:rsidR="00014E29" w:rsidRPr="0024425E" w:rsidRDefault="00014E2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sub_1012"/>
    </w:p>
    <w:bookmarkEnd w:id="1"/>
    <w:p w14:paraId="74527882" w14:textId="72CE1334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</w:t>
      </w:r>
      <w:r w:rsidR="000D7A57"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орме, порядок их предоставления</w:t>
      </w:r>
    </w:p>
    <w:p w14:paraId="1AE5FCF4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5DB82" w14:textId="347089D8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Перечень документов, необходимых для предоставления государственной услуги в соответствии с нормативными правовыми актами,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</w:t>
      </w:r>
      <w:r w:rsidRPr="0024425E">
        <w:rPr>
          <w:rFonts w:ascii="Times New Roman" w:eastAsia="Calibri" w:hAnsi="Times New Roman" w:cs="Times New Roman"/>
          <w:sz w:val="28"/>
          <w:szCs w:val="28"/>
        </w:rPr>
        <w:t>,</w:t>
      </w:r>
      <w:r w:rsidRPr="002442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кроме случая, предусмотренного в пункте </w:t>
      </w:r>
      <w:r w:rsidR="00ED05D7" w:rsidRPr="0024425E">
        <w:rPr>
          <w:rFonts w:ascii="Times New Roman" w:eastAsia="Calibri" w:hAnsi="Times New Roman" w:cs="Times New Roman"/>
          <w:sz w:val="28"/>
          <w:szCs w:val="28"/>
        </w:rPr>
        <w:t>3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 части 2.8 настоящего Административного регламента.</w:t>
      </w:r>
    </w:p>
    <w:p w14:paraId="3B62CCEA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585BF9CF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8B5B01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0C2F2948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4F6290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лица, работники центров занятости населения не вправе:</w:t>
      </w:r>
    </w:p>
    <w:p w14:paraId="6884D2A7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4A922E2E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6502688F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28722B97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EFEFA13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56CC89E9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FD395C5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73259682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040BE175" w14:textId="669C7332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</w:t>
      </w:r>
      <w:r w:rsidR="00517D36"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 труда и развития кадрового потенциала Камчатского края (далее – министр)</w:t>
      </w: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56D4EC17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721D1A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51D333C1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54DA1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Основания для отказа в приеме документов, необходимых для предоставления государственной услуги,</w:t>
      </w:r>
      <w:r w:rsidRPr="002442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652FDD26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43D577" w14:textId="77777777" w:rsidR="00F601D9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05DE719E" w14:textId="77777777" w:rsidR="00112F01" w:rsidRPr="0024425E" w:rsidRDefault="00112F01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D657F8" w14:textId="77777777" w:rsidR="00BA3D70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BA3D70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приостановления предоставления государственной услуги являются:</w:t>
      </w:r>
    </w:p>
    <w:p w14:paraId="6BF99A96" w14:textId="77777777" w:rsidR="00BA3D70" w:rsidRPr="0024425E" w:rsidRDefault="00BA3D70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ориентации;</w:t>
      </w:r>
    </w:p>
    <w:p w14:paraId="61AC4FFF" w14:textId="77777777" w:rsidR="00BA3D70" w:rsidRPr="0024425E" w:rsidRDefault="00BA3D70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заявителя в медицинскую организацию для прохождения медицинского освидетельствования.</w:t>
      </w:r>
    </w:p>
    <w:p w14:paraId="16066DCE" w14:textId="06D1B2FF" w:rsidR="00621A1E" w:rsidRPr="0024425E" w:rsidRDefault="00621A1E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приостановлении предоставления государственной услуги оформляется в соответствии с приложением 5 к настоящему Административному регламенту.</w:t>
      </w:r>
    </w:p>
    <w:p w14:paraId="7435E04B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заявителю в предоставлении государственной услуги являются:</w:t>
      </w:r>
    </w:p>
    <w:p w14:paraId="3AB90DA6" w14:textId="6C18C651" w:rsidR="006B14BE" w:rsidRPr="0024425E" w:rsidRDefault="006B14BE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отсутствие </w:t>
      </w:r>
      <w:r w:rsidR="009E615F"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паспорта гражданина Российской Федерации или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гражданства;</w:t>
      </w:r>
    </w:p>
    <w:p w14:paraId="7DB48AB5" w14:textId="7A8922AA" w:rsidR="006B14BE" w:rsidRPr="0024425E" w:rsidRDefault="006B14BE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б) неявка заявителя в центр занятости населения в срок</w:t>
      </w:r>
      <w:r w:rsidR="00260882"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, назначенный по предварительной записи.</w:t>
      </w:r>
    </w:p>
    <w:p w14:paraId="67B23B00" w14:textId="70397588" w:rsidR="00F601D9" w:rsidRPr="0024425E" w:rsidRDefault="002E2A5D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отказе в предоставлении государственной услуги оформляется в соответствии с приложением </w:t>
      </w:r>
      <w:r w:rsidR="007128A3"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62D45922" w14:textId="77777777" w:rsidR="002E2A5D" w:rsidRPr="0024425E" w:rsidRDefault="002E2A5D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8E5820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5ED79765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D7DA62" w14:textId="6D7BA1BF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2.14. При предоставлении государственной услуги оказание иных услуг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необходимых и обязательных для предоставления государственной услуги, предоставляемых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участие иных организаций в предоставлении государственной услуги, не требуется, 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кроме случая, предусмотренного в </w:t>
      </w:r>
      <w:r w:rsidR="00702C27" w:rsidRPr="0024425E">
        <w:rPr>
          <w:rFonts w:ascii="Times New Roman" w:eastAsia="Calibri" w:hAnsi="Times New Roman" w:cs="Times New Roman"/>
          <w:sz w:val="28"/>
          <w:szCs w:val="28"/>
        </w:rPr>
        <w:t>пункте 3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 части 2.8 настоящего Административного регламента.</w:t>
      </w:r>
    </w:p>
    <w:p w14:paraId="7557E67F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3298F6" w14:textId="77777777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5822F4E6" w14:textId="77777777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1A0C19" w14:textId="77777777" w:rsidR="00F601D9" w:rsidRPr="0024425E" w:rsidRDefault="00F601D9" w:rsidP="0024425E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Государственная пошлина и иная плата за предоставление государственной услуги не взимается.</w:t>
      </w:r>
    </w:p>
    <w:p w14:paraId="124EEE2E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141F0B" w14:textId="77777777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4425E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13F7DC04" w14:textId="77777777" w:rsidR="00F601D9" w:rsidRPr="0024425E" w:rsidRDefault="00F601D9" w:rsidP="002442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0320A" w14:textId="77777777" w:rsidR="00F601D9" w:rsidRPr="0024425E" w:rsidRDefault="00F601D9" w:rsidP="0024425E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 2.16.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64C6008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0CE7CD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29257599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C87E57" w14:textId="77777777" w:rsidR="008E3311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="008E3311"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услуга предоставляется по предварительной записи. </w:t>
      </w:r>
    </w:p>
    <w:p w14:paraId="1AC518AC" w14:textId="77777777" w:rsidR="002B2DF1" w:rsidRPr="0024425E" w:rsidRDefault="002B2DF1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осуществляется при личном посещении центра занятости населения, МФЦ, с использованием средств факсимильной, телефонной или электронной связи, включая сеть Интернет, либо почтовой связью не позднее следующего рабочего дня со дня регистрации заявления, запроса.</w:t>
      </w:r>
    </w:p>
    <w:p w14:paraId="37919B42" w14:textId="77777777" w:rsidR="008E3311" w:rsidRPr="0024425E" w:rsidRDefault="008E3311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не может превышать 5 минут.</w:t>
      </w:r>
    </w:p>
    <w:p w14:paraId="593BCB83" w14:textId="67FE0ACA" w:rsidR="008E3311" w:rsidRPr="0024425E" w:rsidRDefault="008E3311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для предоставления государственной услуги по предварительной записи не должен превышать 5 минут.</w:t>
      </w:r>
    </w:p>
    <w:p w14:paraId="2D0FF79A" w14:textId="77777777" w:rsidR="008E3311" w:rsidRPr="0024425E" w:rsidRDefault="008E3311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D74E10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34DAA0BE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6633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613E8FD0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заявления, документов;</w:t>
      </w:r>
    </w:p>
    <w:p w14:paraId="381FFDDF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запроса.</w:t>
      </w:r>
    </w:p>
    <w:p w14:paraId="3E5B2FA6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FD2C3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A856C69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F5BA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6F8BA487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5B33C59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6C2FA66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7B0F2C2E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2.21. Заявителям, относящимся к категории инвалидов, обеспечивается возможность:</w:t>
      </w:r>
    </w:p>
    <w:p w14:paraId="101EE99C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0CF4B3C2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22A0C1CA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0C373196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C75FABE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информирования о доступных маршрутах общественного транспорта;</w:t>
      </w:r>
    </w:p>
    <w:p w14:paraId="15212E28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34F473EC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24425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порядка его выдачи.</w:t>
      </w:r>
    </w:p>
    <w:p w14:paraId="210FF1D6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7BBD750E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располагается информация, указанная в пункте 6 части 1.5 настоящего Административного регламента.</w:t>
      </w:r>
    </w:p>
    <w:p w14:paraId="2E40A3E1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BCA14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0AE424DB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692E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2.23. Показателями доступности государственной услуги являются:</w:t>
      </w:r>
    </w:p>
    <w:p w14:paraId="131E160D" w14:textId="3EAE6AE8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а, центров занятости населения, МФЦ, официальном сайте, сайтах центров занятости населения</w:t>
      </w:r>
      <w:r w:rsidR="0001428E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 наличии)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официальном портале МФЦ и в Реестрах, на ЕПГУ, РПГУ, Интерактивном портале;</w:t>
      </w:r>
    </w:p>
    <w:p w14:paraId="0440AB19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уровень транспортной доступности общественным транспортом;</w:t>
      </w:r>
    </w:p>
    <w:p w14:paraId="3FF07E4D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соответствие требованиям комфортности предоставления государственной услуги.</w:t>
      </w:r>
    </w:p>
    <w:p w14:paraId="082A2DDD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2.24.  Показателями качества государственной услуги являются:</w:t>
      </w:r>
    </w:p>
    <w:p w14:paraId="552E1B40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достоверность предоставляемой информации;</w:t>
      </w:r>
    </w:p>
    <w:p w14:paraId="64D84748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2) четкость в изложении информации;</w:t>
      </w:r>
    </w:p>
    <w:p w14:paraId="5833779C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полнота информирования;</w:t>
      </w:r>
    </w:p>
    <w:p w14:paraId="49808F70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степень удовлетворенности заявителей качеством предоставления государственной услуги;</w:t>
      </w:r>
    </w:p>
    <w:p w14:paraId="640B8783" w14:textId="683BD018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количество жалоб на действия (бездействия) и решения 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 в процессе предоставления государственной услуги;</w:t>
      </w:r>
    </w:p>
    <w:p w14:paraId="295AA5E7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159B4552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00BF0953" w14:textId="77777777" w:rsidR="00F601D9" w:rsidRPr="0024425E" w:rsidRDefault="00F601D9" w:rsidP="0024425E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3BD560E9" w14:textId="77777777" w:rsidR="00F601D9" w:rsidRPr="0024425E" w:rsidRDefault="00F601D9" w:rsidP="0024425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14:paraId="03F3A77C" w14:textId="77777777" w:rsidR="00F601D9" w:rsidRPr="0024425E" w:rsidRDefault="00F601D9" w:rsidP="0024425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356D0103" w14:textId="77777777" w:rsidR="00F601D9" w:rsidRPr="0024425E" w:rsidRDefault="00F601D9" w:rsidP="0024425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центра занятости населения заявителям, относящимся к категории инвалидов, оказывается иная необходимая помощь в преодолении барьеров, препятствующих получению ими государственной услуги наравне с другими лицами.</w:t>
      </w:r>
    </w:p>
    <w:p w14:paraId="31CC9613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заявителям, относящимся к категории инвалидов, обеспечивается предоставление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10A62368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911B7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01197785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0ADB38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2.26. Предоставление государственной услуги в электронной форме может быть обеспечено посредством Интерактивного портала. </w:t>
      </w:r>
    </w:p>
    <w:p w14:paraId="4088CC23" w14:textId="21586720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Особенности предоставления государственной услуги при обращении заявителя в электронной </w:t>
      </w:r>
      <w:r w:rsidR="00485F4A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форме</w:t>
      </w:r>
      <w:r w:rsidR="005C7E9A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предусмотрены частями 3.38-3.45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регламента.</w:t>
      </w:r>
    </w:p>
    <w:p w14:paraId="5B0C2305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A85B84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BDBF4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1BC1E301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2E5C26" w14:textId="77777777" w:rsidR="00F601D9" w:rsidRPr="0024425E" w:rsidRDefault="00F601D9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22640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административных процедур (действий)</w:t>
      </w:r>
    </w:p>
    <w:p w14:paraId="4940B769" w14:textId="77777777" w:rsidR="007A1F33" w:rsidRPr="0024425E" w:rsidRDefault="007A1F33" w:rsidP="0024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1AFE1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7F551EF4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заявителя;</w:t>
      </w:r>
    </w:p>
    <w:p w14:paraId="7F917D22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0B7A835B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(специальностью); </w:t>
      </w:r>
    </w:p>
    <w:p w14:paraId="760DF33A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и выдача заявителю заключения о предоставлении государственной услуги;</w:t>
      </w:r>
    </w:p>
    <w:p w14:paraId="1038E89E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рекомендаций;</w:t>
      </w:r>
    </w:p>
    <w:p w14:paraId="7240A247" w14:textId="4175606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фикс</w:t>
      </w:r>
      <w:r w:rsidR="00481C2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регистре получателей государственных услуг в сфере занятости населения </w:t>
      </w:r>
      <w:r w:rsidR="001B4865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программно-технический комплекс)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</w:t>
      </w:r>
      <w:r w:rsidR="00481C2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образовательной организацией.</w:t>
      </w:r>
    </w:p>
    <w:p w14:paraId="2E200BA0" w14:textId="77777777" w:rsidR="00481C27" w:rsidRPr="0024425E" w:rsidRDefault="00481C27" w:rsidP="0024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1D025" w14:textId="77777777" w:rsidR="00481C27" w:rsidRPr="0024425E" w:rsidRDefault="00481C27" w:rsidP="00244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1A4C1" w14:textId="77777777" w:rsidR="00481C27" w:rsidRPr="0024425E" w:rsidRDefault="007A1F33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</w:t>
      </w:r>
      <w:r w:rsidR="00481C27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процедура «Приём заявителя»</w:t>
      </w:r>
    </w:p>
    <w:p w14:paraId="23C9B5E0" w14:textId="322A4B91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5318E3" w14:textId="65349D90" w:rsidR="007A1F33" w:rsidRPr="0024425E" w:rsidRDefault="00481C27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обращение заявителя в центр занятости населения с заявлением или письменное согласие заявителя с предложением </w:t>
      </w:r>
      <w:r w:rsidR="00BC592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центра занятости населения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</w:t>
      </w:r>
      <w:r w:rsidR="00BC5927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EE6D04" w14:textId="2D3EBF40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предоставления государственной услуги при обращении заявителя в МФЦ, а также в электронной форме, предусмотрены </w:t>
      </w:r>
      <w:r w:rsidR="00E15785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5785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3.38-3.4</w:t>
      </w:r>
      <w:r w:rsidR="005C7E9A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5785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D73734A" w14:textId="7597C5C8" w:rsidR="00D40989" w:rsidRPr="0024425E" w:rsidRDefault="00D4098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находящиеся в распоряжении центров занятости населения:</w:t>
      </w:r>
    </w:p>
    <w:p w14:paraId="2DEE4C06" w14:textId="36656C65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на обучение, оформленное в соответствии с приложением 3 к настоящем</w:t>
      </w:r>
      <w:r w:rsidR="002B0290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Административному регламенту;</w:t>
      </w:r>
    </w:p>
    <w:p w14:paraId="29E754E7" w14:textId="47002058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возможных вариантов профессионального обучения и дополнительного профессионального образования;</w:t>
      </w:r>
    </w:p>
    <w:p w14:paraId="2AB0E9C7" w14:textId="081D76F6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образовательных организаций, осуществляющих образовательную деятельность, в которых возможно прохождение профессионального обучения и получение дополнительного профессионального образования;</w:t>
      </w:r>
    </w:p>
    <w:p w14:paraId="6005322F" w14:textId="00442C5A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договор о профессиональном обучении или дополнительном профессиональном образовании безработного гражданина;</w:t>
      </w:r>
    </w:p>
    <w:p w14:paraId="42632C6F" w14:textId="3593DBD4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приказ о признании гражданина в установленном порядке безработным;</w:t>
      </w:r>
    </w:p>
    <w:p w14:paraId="10A1734F" w14:textId="39C22F0A" w:rsidR="00D40989" w:rsidRPr="0024425E" w:rsidRDefault="0065542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0989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предложение о предоставлении государственной услуги по профессиональной ориентации.</w:t>
      </w:r>
    </w:p>
    <w:p w14:paraId="0DEC25BC" w14:textId="09B4A575" w:rsidR="00E15785" w:rsidRPr="0024425E" w:rsidRDefault="00E15785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Административную процедуру осуществляют работники центра занятости населения, ответственные за предоставление государственной услуги в соответствии с должностными инструкциями.</w:t>
      </w:r>
    </w:p>
    <w:p w14:paraId="0EB235CC" w14:textId="72AFD646" w:rsidR="00E15785" w:rsidRPr="0024425E" w:rsidRDefault="00E15785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Состав действий и срок выполнения административной процедуры.</w:t>
      </w:r>
    </w:p>
    <w:p w14:paraId="57D92744" w14:textId="33F31236" w:rsidR="007A1F33" w:rsidRPr="0024425E" w:rsidRDefault="00E15785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действия:</w:t>
      </w:r>
    </w:p>
    <w:p w14:paraId="40C43C70" w14:textId="04C1143E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фиксирует в 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 (заявление или предложение) для предоставления государственной услуги.</w:t>
      </w:r>
    </w:p>
    <w:p w14:paraId="434F5B45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или предложение о предоставлении государственной услуги приобщается к личному делу заявителя; </w:t>
      </w:r>
    </w:p>
    <w:p w14:paraId="566D43F3" w14:textId="00F36C0C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согласованию с заявителем назначает дату и время посещения центра занятости населения для предоставления государственной услуги и информирует заявителя о том, что государственная услуга оказывается при предъявлении документов, указанных в </w:t>
      </w:r>
      <w:r w:rsidR="00E15785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2.8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8D4B1F8" w14:textId="3A159975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 заявителем даты и времени предоставления государственной услуги осуществляется </w:t>
      </w:r>
      <w:r w:rsidR="0053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 личном посещении центра занятости населения, так и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заявления;</w:t>
      </w:r>
    </w:p>
    <w:p w14:paraId="52BC5820" w14:textId="0A746D45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принимает решение о предоставлении государственной услуги при личном обращении заявителя в центр занятости населения в назначенный срок и предъявлении им документов, указанных в </w:t>
      </w:r>
      <w:r w:rsidR="00573F8F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2.8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F8F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DA615" w14:textId="2755D9D0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анализирует сведения о заявителе, содержащиеся в 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устанавливает их соответствие сведениям, содержащимся в документах, предоставленных заявителем;</w:t>
      </w:r>
    </w:p>
    <w:p w14:paraId="3B294108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информирует заявителя о принятом решении. Решение о предоставлении государственной услуги работник центра занятости населения доводит до заявителя устно;</w:t>
      </w:r>
    </w:p>
    <w:p w14:paraId="38B09BBC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информирует заявителя о порядке предоставления государственной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</w:r>
    </w:p>
    <w:p w14:paraId="667EAC22" w14:textId="0E9EA495" w:rsidR="00330F3E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</w:t>
      </w:r>
      <w:r w:rsidR="00163D9E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вы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административной процедуры не должен превышать 10 минут.</w:t>
      </w:r>
    </w:p>
    <w:p w14:paraId="62D84F00" w14:textId="67925B75" w:rsidR="00330F3E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Критерием принятия решения по данной административной процедуре является наличие документов, предусмотренных в части 2.8 настоящего Административного регламента.</w:t>
      </w:r>
    </w:p>
    <w:p w14:paraId="6A534E3E" w14:textId="05DA02F4" w:rsidR="007A1F33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является: </w:t>
      </w:r>
    </w:p>
    <w:p w14:paraId="18ED7D4A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принятие работником центра занятости населения решения о предоставлении государственной услуги заявителю;</w:t>
      </w:r>
    </w:p>
    <w:p w14:paraId="69EC2E69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заявителя о порядке предоставления государственной услуги, порядке и условиях выплаты стипендии в период прохождения профессионального обучения или получения дополнительного профессионального образования.</w:t>
      </w:r>
    </w:p>
    <w:p w14:paraId="24BD6AA2" w14:textId="17D310D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отказе в предоставлении государственной услуги работник центра занятости населения разъясняет причины, основание отказа, фиксирует решение об отказе в предоставлении государственной услуги в 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07F54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в письменной форме и направляет его заявителю.</w:t>
      </w:r>
    </w:p>
    <w:p w14:paraId="5341F2C3" w14:textId="18659782" w:rsidR="00330F3E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 исполнения административной процедуры фиксируется в программно-техническом комплексе.</w:t>
      </w:r>
    </w:p>
    <w:p w14:paraId="240B0C44" w14:textId="77777777" w:rsidR="00330F3E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CBA75" w14:textId="0D75355E" w:rsidR="007A1F33" w:rsidRPr="0024425E" w:rsidRDefault="007A1F33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</w:t>
      </w:r>
      <w:r w:rsidR="00330F3E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образования»</w:t>
      </w:r>
    </w:p>
    <w:p w14:paraId="5606697B" w14:textId="77777777" w:rsidR="00330F3E" w:rsidRPr="0024425E" w:rsidRDefault="00330F3E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E9D159" w14:textId="0C132887" w:rsidR="007A1F33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4F09747E" w14:textId="3DD2596C" w:rsidR="00330F3E" w:rsidRPr="0024425E" w:rsidRDefault="00330F3E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445376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736E808" w14:textId="49C386E1" w:rsidR="00FB7740" w:rsidRPr="0024425E" w:rsidRDefault="00FB7740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Состав действий и срок выполнения административной процедуры.</w:t>
      </w:r>
    </w:p>
    <w:p w14:paraId="31114209" w14:textId="2558E7AB" w:rsidR="007A1F33" w:rsidRPr="0024425E" w:rsidRDefault="00FB7740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осуществляет следующие действия:</w:t>
      </w:r>
    </w:p>
    <w:p w14:paraId="7E1F3319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для заявителя перечень возможных вариантов прохождения профессионального обучения и (или) получения дополнительного профессионального образования с использованием:</w:t>
      </w:r>
    </w:p>
    <w:p w14:paraId="0DF8528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граждан, формирование и ведение которого осуществляется на основе данных анализа состояния рынка труда соответствующих муниципальных образований в Камчатском крае, в том числе сведений о заявленной работодателями потребности.</w:t>
      </w:r>
    </w:p>
    <w:p w14:paraId="0A81BB44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безработных граждан, содержащего сведения о наименованиях указанных организаций, программах профессионального обучения и дополнительного профессионального образования, профессиях (специальностях), продолжительности обучения, виде обучения, сроке обучения, месторасположении, номерах контактных телефонов;</w:t>
      </w:r>
    </w:p>
    <w:p w14:paraId="2DF9CD1C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определяет профессию (специальность), направление прохождения профессионального обучения или получения дополнительного профессионального образования, исходя из:</w:t>
      </w:r>
    </w:p>
    <w:p w14:paraId="633E87DB" w14:textId="7407564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образовании, профессиональной квалификации заявителя;</w:t>
      </w:r>
    </w:p>
    <w:p w14:paraId="70EED0D8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квалификации работника, содержащихся в квалификационных справочниках и (или) профессиональных стандартах;</w:t>
      </w:r>
    </w:p>
    <w:p w14:paraId="14CEEB14" w14:textId="1B14E983" w:rsidR="007A1F33" w:rsidRPr="0024425E" w:rsidRDefault="00EA27FB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 работодателями потребности в работниках в количественном и профессионально-квалификационном разрезе, о востребованных на рынке труда профессиях (специальностях);</w:t>
      </w:r>
    </w:p>
    <w:p w14:paraId="611D147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14:paraId="33A5F30A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14:paraId="0069A51F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затруднения заявителя в выборе профессии (специальности), направлении прохождения профессионального обучения или получения дополнительного профессионального образования предлагает ему получить государственную услугу по профессиональной ориентации;</w:t>
      </w:r>
    </w:p>
    <w:p w14:paraId="6FF04B9C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предоставления государственной услуги по профессиональной ориентации оформляет и выдает заявителю предложение о предоставлении государственной услуги по профессиональной ориентации. </w:t>
      </w:r>
    </w:p>
    <w:p w14:paraId="70918619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предоставления государственной услуги по профессиональной ориентации;</w:t>
      </w:r>
    </w:p>
    <w:p w14:paraId="19D26100" w14:textId="77777777" w:rsidR="007A1F33" w:rsidRPr="0024425E" w:rsidRDefault="007A1F33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 выборе заявителем профессии (специальности), требующей обязательного медицинского освидетельствования, оформляет и выдает заявителю направление на медицинское освидетельствование. </w:t>
      </w:r>
    </w:p>
    <w:p w14:paraId="36DFF07A" w14:textId="77777777" w:rsidR="007A1F33" w:rsidRPr="0024425E" w:rsidRDefault="007A1F33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прохождения медицинского освидетельствования;</w:t>
      </w:r>
    </w:p>
    <w:p w14:paraId="5EBC5B85" w14:textId="7DEDEAED" w:rsidR="00FB7740" w:rsidRPr="0024425E" w:rsidRDefault="007A1F33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(специальности), определяет по согласованию с заявителем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2B5A94EA" w14:textId="36B55315" w:rsidR="00FB7740" w:rsidRPr="0024425E" w:rsidRDefault="00FB7740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F50A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163D9E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вы</w:t>
      </w:r>
      <w:r w:rsidR="003F50A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административной процедуры не должен превышать 10 минут (без учета времени, в течение которого заявитель получает государственную услугу по профессиональной ориентации, проходит ме</w:t>
      </w:r>
      <w:r w:rsidR="00AA4B7E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дицинское освидетельствование).</w:t>
      </w:r>
    </w:p>
    <w:p w14:paraId="13844DF4" w14:textId="1C3D1B96" w:rsidR="00AA4B7E" w:rsidRPr="0024425E" w:rsidRDefault="00AA4B7E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0D386EAB" w14:textId="1E3A2023" w:rsidR="007A1F33" w:rsidRPr="0024425E" w:rsidRDefault="00AA4B7E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определение профессии (специальности), по которой будет осуществляться профессиональное обучение или дополнительное профессиональное образование заявителя.</w:t>
      </w:r>
    </w:p>
    <w:p w14:paraId="4328B84D" w14:textId="4B629219" w:rsidR="007A1F33" w:rsidRPr="0024425E" w:rsidRDefault="00AA4B7E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процедуры в </w:t>
      </w:r>
      <w:r w:rsidR="00277630" w:rsidRPr="0027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программно-техническом комплексе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14:paraId="40596F87" w14:textId="77777777" w:rsidR="00277630" w:rsidRDefault="00277630" w:rsidP="0088295F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32DF4" w14:textId="56C4D66E" w:rsidR="007A1F33" w:rsidRPr="0024425E" w:rsidRDefault="007A1F33" w:rsidP="0088295F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</w:t>
      </w:r>
      <w:r w:rsidR="003E1128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 профессией (специальностью)»</w:t>
      </w:r>
    </w:p>
    <w:p w14:paraId="5863276E" w14:textId="77777777" w:rsidR="003E1128" w:rsidRPr="0024425E" w:rsidRDefault="003E1128" w:rsidP="0088295F">
      <w:pPr>
        <w:spacing w:after="0" w:line="257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6A429" w14:textId="45A5DBCE" w:rsidR="007A1F33" w:rsidRPr="0024425E" w:rsidRDefault="003E1128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устное сообщение заявителя о готовности пройти профессиональное обучение или получить дополнительное профессиональное образование по выбранной профессии (специальности).</w:t>
      </w:r>
    </w:p>
    <w:p w14:paraId="06EE3E9D" w14:textId="09CDA25E" w:rsidR="003E1128" w:rsidRPr="0024425E" w:rsidRDefault="003E1128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0DA9C5B" w14:textId="0FEF9635" w:rsidR="003E1128" w:rsidRPr="0024425E" w:rsidRDefault="003E1128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Состав действий и срок выполнения административной процедуры.</w:t>
      </w:r>
    </w:p>
    <w:p w14:paraId="3C848D6A" w14:textId="536D73FD" w:rsidR="007A1F33" w:rsidRPr="0024425E" w:rsidRDefault="003E1128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осуществляет следующие действия:</w:t>
      </w:r>
    </w:p>
    <w:p w14:paraId="4431F127" w14:textId="77777777" w:rsidR="007A1F33" w:rsidRPr="0024425E" w:rsidRDefault="007A1F33" w:rsidP="0088295F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исходя из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безработных граждан, определяет образовательную организацию, в которой заявитель будет проходить профессиональное обучение или получать дополнительное профессиональное образование в соответствии с выбранной профессией (специальностью); </w:t>
      </w:r>
    </w:p>
    <w:p w14:paraId="4AFD303F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отсутствии в перечне образовательных организаций, с которыми заключены государственные контракты (договоры) о профессиональном обучении или дополнительном профессиональном образовании безработных граждан, сведений об образовательной программе, соответствующей выбранной заявителем профессии (специальности), организует заключение государственного контракта (договора) о профессиональном обучении или дополнительном профессиональном образовании безработных граждан; </w:t>
      </w:r>
    </w:p>
    <w:p w14:paraId="6E30BAE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заявителя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</w:r>
    </w:p>
    <w:p w14:paraId="44E8CE18" w14:textId="46D3B8CA" w:rsidR="003E1128" w:rsidRPr="0024425E" w:rsidRDefault="003E1128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 (без учета времени, необходимого для проведения процедуры определения исполнителя образовательной услуги).</w:t>
      </w:r>
    </w:p>
    <w:p w14:paraId="290799BD" w14:textId="74A3F5FC" w:rsidR="003E1128" w:rsidRPr="0024425E" w:rsidRDefault="009C77B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5E7E02FB" w14:textId="7C1F99BE" w:rsidR="007A1F33" w:rsidRPr="0024425E" w:rsidRDefault="00B95F3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3.18.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определение образовательной организации для прохождения профессионального обучения или получения дополнительного профессионального образования.</w:t>
      </w:r>
    </w:p>
    <w:p w14:paraId="34E8D1A4" w14:textId="532E44AF" w:rsidR="007A1F33" w:rsidRPr="0024425E" w:rsidRDefault="00B95F3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</w:t>
      </w:r>
      <w:r w:rsidR="00BC4D6D" w:rsidRPr="00BC4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административной процедуры фиксируется в программно-техническом комплексе.</w:t>
      </w:r>
    </w:p>
    <w:p w14:paraId="5C20A6C9" w14:textId="77777777" w:rsidR="00B95F32" w:rsidRPr="0024425E" w:rsidRDefault="00B95F32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F4549" w14:textId="243A7E10" w:rsidR="007A1F33" w:rsidRPr="0024425E" w:rsidRDefault="007A1F33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«Оформление и выдача заявителю заключения о предост</w:t>
      </w:r>
      <w:r w:rsidR="00B95F32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авлении государственной услуги»</w:t>
      </w:r>
    </w:p>
    <w:p w14:paraId="7A5F9DEF" w14:textId="77777777" w:rsidR="00EA27FB" w:rsidRPr="0024425E" w:rsidRDefault="00EA27FB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1F103" w14:textId="451E27C6" w:rsidR="007A1F33" w:rsidRPr="0024425E" w:rsidRDefault="00221FC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3.20.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завершение процедуры подбора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(специальностью).</w:t>
      </w:r>
    </w:p>
    <w:p w14:paraId="30E8B976" w14:textId="6E1B026C" w:rsidR="00221FC3" w:rsidRPr="0024425E" w:rsidRDefault="00221FC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D38D49C" w14:textId="382E8112" w:rsidR="00221FC3" w:rsidRPr="0024425E" w:rsidRDefault="00221FC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Состав действий и срок выполнения административной процедуры.</w:t>
      </w:r>
    </w:p>
    <w:p w14:paraId="3717E4B8" w14:textId="6FB3DB1F" w:rsidR="007A1F33" w:rsidRPr="0024425E" w:rsidRDefault="00221FC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осуществляет следующие действия:</w:t>
      </w:r>
    </w:p>
    <w:p w14:paraId="2AAE3E83" w14:textId="710289F1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 w:rsidR="00221FC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 комплексе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результаты предоставления государственной услуги в виде заключения о предоставлении государственной услуги. </w:t>
      </w:r>
    </w:p>
    <w:p w14:paraId="79A0EEFE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предоставлении государственной услуги должно содержать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квалификации;</w:t>
      </w:r>
    </w:p>
    <w:p w14:paraId="2DFD8A73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 на печатающее устройство заключение о предоставлении государственной услуги в двух экземплярах и знакомит с ним заявителя под роспись;</w:t>
      </w:r>
    </w:p>
    <w:p w14:paraId="72B52123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экземпляр заключения о предоставлении государственной услуги выдает заявителю, второй экземпляр приобщает к личному делу заявителя;</w:t>
      </w:r>
    </w:p>
    <w:p w14:paraId="29C520DF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прекращает предоставление государственной услуги досрочно и отражает результат в заключении о предоставлении государственной услуги в следующих случаях:</w:t>
      </w:r>
    </w:p>
    <w:p w14:paraId="0A8AC6E2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заявителя от государственной услуги в процессе её предоставления;</w:t>
      </w:r>
    </w:p>
    <w:p w14:paraId="08FC849A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длительной без уважительной причины (более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ориентации) неявки в центр занятости населения заявителя для получения государственной услуги.</w:t>
      </w:r>
    </w:p>
    <w:p w14:paraId="5A77B9C5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государственной услуги в процессе ее предоставления,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роспись.</w:t>
      </w:r>
    </w:p>
    <w:p w14:paraId="3E1EB2C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длительной неявки заявителя без уважительной причины,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 или направляет заявителю уведомление о прекращении предоставления государственной услуги, содержащем основания для её прекращения.</w:t>
      </w:r>
    </w:p>
    <w:p w14:paraId="1FA8C4F4" w14:textId="6398AFDD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минут.</w:t>
      </w:r>
    </w:p>
    <w:p w14:paraId="526FC5A8" w14:textId="2C0459F6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Критерием принятия решения по данной административной процедуре является определение профессии (специальности) и образовательной организации для прохождения профессионального обучения, получения дополнительного профессионального образования.</w:t>
      </w:r>
    </w:p>
    <w:p w14:paraId="3ABC5714" w14:textId="7D7FF0E6" w:rsidR="007A1F33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3.24.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предоставление заявителю заключения о предоставлении государственной услуги,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квалификации.</w:t>
      </w:r>
    </w:p>
    <w:p w14:paraId="3049B40C" w14:textId="7A8B9ACC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463296D3" w14:textId="77777777" w:rsidR="00664108" w:rsidRPr="0024425E" w:rsidRDefault="00664108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43C0" w14:textId="74E90D4E" w:rsidR="007A1F33" w:rsidRPr="0024425E" w:rsidRDefault="007A1F33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</w:t>
      </w:r>
      <w:r w:rsidR="00664108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соответствующих рекомендаций»</w:t>
      </w:r>
    </w:p>
    <w:p w14:paraId="2BB0584E" w14:textId="77777777" w:rsidR="00664108" w:rsidRPr="0024425E" w:rsidRDefault="00664108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6080D" w14:textId="0EE235BD" w:rsidR="007A1F33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3.26.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образования.</w:t>
      </w:r>
    </w:p>
    <w:p w14:paraId="72940958" w14:textId="77777777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7344318" w14:textId="3A5F566E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Состав действий и срок выполнения административной процедуры.</w:t>
      </w:r>
    </w:p>
    <w:p w14:paraId="251F9265" w14:textId="3045B718" w:rsidR="007A1F33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осуществляет следующие действия:</w:t>
      </w:r>
    </w:p>
    <w:p w14:paraId="474004F5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обеспечивает заключение договора о направлении на профессиональное обучение или дополнительное профессиональное образование в соответствии с действующим законодательством между центром занятости населения и заявителем в двух экземплярах и осуществляет подготовку направления на обучение; </w:t>
      </w:r>
    </w:p>
    <w:p w14:paraId="7E0B03CA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(2 экземпляра) и направление на обучение для подписания;</w:t>
      </w:r>
    </w:p>
    <w:p w14:paraId="079D65F4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вручает заявителю подписанные директором центра занятости населения или уполномоченным им работником центра занятости населения направление на обучение и один экземпляр договора о направлении на профессиональное обучение или дополнительное профессиональное образование;</w:t>
      </w:r>
    </w:p>
    <w:p w14:paraId="3C5D080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второй экземпляр договора о направлении на профессиональное обучение или дополнительное профессиональное образование приобщает к личному делу заявителя;</w:t>
      </w:r>
    </w:p>
    <w:p w14:paraId="5808B0FB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направлении заявителя для прохождения профессионального обучения или получения дополнительного профессионального образования в другую местность, центр занятости населения оказывает заявителю финансовую поддержку в соответствии с пунктом 2 статьи 23 Закона Российской Федерации от 19.04.1991 № 1032-1 «О занятости населения в Российской Федерации» и постановлением Правительства Камчатского края от 30.01.2012 № 76-П «О предоставлении отдельных мер поддержки в сфере занятости населения в Камчатском крае»;</w:t>
      </w:r>
    </w:p>
    <w:p w14:paraId="607A63E0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устно информирует заявителя, направляемого на обучение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образовательной организации, схеме проезда, номерах контактных телефонов и необходимости предоставления заключения о медицинском освидетельствовании, выданного в установленном порядке медицинской организацией, в образовательную организацию в случае направления на обучение по профессии (специальности), требующей обязательного медицинского освидетельствования.</w:t>
      </w:r>
    </w:p>
    <w:p w14:paraId="7895C3BE" w14:textId="3C2624E2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37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выполнения административной процедуры не должен превышать 20 минут.</w:t>
      </w:r>
    </w:p>
    <w:p w14:paraId="7D8DEADB" w14:textId="51182441" w:rsidR="007608C6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Критерием принятия решения по данной административной процедуре является наличие в заключении о предоставлении государственно услуги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деятельность.</w:t>
      </w:r>
    </w:p>
    <w:p w14:paraId="52566848" w14:textId="34D10A3B" w:rsidR="007A1F33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3.30.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согласование с заявителем профессии и направление заявителя в образовательную организацию для обучения.</w:t>
      </w:r>
    </w:p>
    <w:p w14:paraId="007AC635" w14:textId="132A0BF6" w:rsidR="007A1F33" w:rsidRPr="0024425E" w:rsidRDefault="007608C6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3.31.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</w:t>
      </w:r>
      <w:r w:rsidR="00E017CD" w:rsidRPr="00E01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 комплексе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27F1A" w14:textId="2232501B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фиксирования результата административной процедуры в </w:t>
      </w:r>
      <w:r w:rsidR="007608C6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 комплексе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20 минут.</w:t>
      </w:r>
    </w:p>
    <w:p w14:paraId="4A80FEBD" w14:textId="77777777" w:rsidR="00664108" w:rsidRPr="0024425E" w:rsidRDefault="00664108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2C37E" w14:textId="2C3EF335" w:rsidR="007A1F33" w:rsidRPr="0024425E" w:rsidRDefault="007A1F33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«Фик</w:t>
      </w:r>
      <w:r w:rsidR="00664108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сация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регистре получателей государственных услуг в сфере занятости населения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</w:t>
      </w:r>
      <w:r w:rsidR="00664108" w:rsidRPr="0024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организацией»</w:t>
      </w:r>
    </w:p>
    <w:p w14:paraId="06050D3A" w14:textId="77777777" w:rsidR="00664108" w:rsidRPr="0024425E" w:rsidRDefault="00664108" w:rsidP="002442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27CD8" w14:textId="1B382D96" w:rsidR="007A1F33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3.32.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поступление в центр занятости населения приказа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предоставленного образовательной организацией.</w:t>
      </w:r>
    </w:p>
    <w:p w14:paraId="5539817F" w14:textId="1222F46E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12D45F28" w14:textId="29F4AD1C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Состав действий и срок выполнения административной процедуры.</w:t>
      </w:r>
    </w:p>
    <w:p w14:paraId="33EC4150" w14:textId="1C439F26" w:rsidR="007A1F33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Работник центра занятости населения осуществляет следующие действия:</w:t>
      </w:r>
    </w:p>
    <w:p w14:paraId="0992618C" w14:textId="542EF1F4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фиксирует в </w:t>
      </w:r>
      <w:r w:rsidR="00E017CD" w:rsidRPr="00E01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 комплексе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 (дата, номер);</w:t>
      </w:r>
    </w:p>
    <w:p w14:paraId="4FB4F646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приобщает приказ (копию приказа, выписку из приказа) о зачислении заявителя для прохождения профессионального обучения или получения дополнительного профессионального образования к личному делу заявителя;</w:t>
      </w:r>
    </w:p>
    <w:p w14:paraId="6C58C108" w14:textId="77777777" w:rsidR="007A1F33" w:rsidRPr="0024425E" w:rsidRDefault="007A1F33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передает личное дело заявителя работнику, предоставляющему государственную услугу по осуществлению социальных выплат гражданам, признанным в установленном порядке безработными.</w:t>
      </w:r>
    </w:p>
    <w:p w14:paraId="1CBD1908" w14:textId="64327488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- в течение 1 рабочего дня, следующего за днем поступления приказа (копии приказа, выписки из приказа).</w:t>
      </w:r>
    </w:p>
    <w:p w14:paraId="693D3637" w14:textId="3A0A473E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Критерием принятия решения по данной административной процедуре является наличие в центре занятости населения приказа (копии приказа, выписки из приказа) о зачислении заявителя для прохождения профессионального обучения или получения профессионального образования, предоставленного образовательной организацией.</w:t>
      </w:r>
    </w:p>
    <w:p w14:paraId="23F23570" w14:textId="40C0666F" w:rsidR="007A1F33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3.36.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фиксация в </w:t>
      </w:r>
      <w:r w:rsidR="00E017CD" w:rsidRPr="00E0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программно-техническом комплексе </w:t>
      </w:r>
      <w:r w:rsidR="007A1F33"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292F9DC7" w14:textId="057B6CBC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Результат исполнения данной административной процедуры приобщается к личному делу заявителя и фиксируется в программно-техническом комплексе.</w:t>
      </w:r>
    </w:p>
    <w:p w14:paraId="6A64697C" w14:textId="77777777" w:rsidR="00C661BA" w:rsidRPr="0024425E" w:rsidRDefault="00C661B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5FE8E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 административных процедур, действий по предоставлению государственной услуги</w:t>
      </w:r>
    </w:p>
    <w:p w14:paraId="28233872" w14:textId="77777777" w:rsidR="00F601D9" w:rsidRPr="0024425E" w:rsidRDefault="00F601D9" w:rsidP="002442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39435B" w14:textId="5AE2DC08" w:rsidR="00F601D9" w:rsidRPr="0024425E" w:rsidRDefault="00485F4A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3.38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31D9E103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0E99F999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44091D53" w14:textId="207E322B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досудебное (внесудебное) обжалование решений и действий (бездействия) 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2CB6E29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7F1F110B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65DDC58F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07F0F4D1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41EC9EB0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1F3A7362" w14:textId="6E5DE3B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</w:t>
      </w:r>
      <w:r w:rsidR="003E101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ений о ходе выполнения запроса;</w:t>
      </w:r>
    </w:p>
    <w:p w14:paraId="2069359E" w14:textId="4E324210" w:rsidR="00F601D9" w:rsidRPr="0024425E" w:rsidRDefault="003E101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7F3ABF05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0BBF0DBE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3B7EED4B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0F6223BA" w14:textId="0769D5C0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3.39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информации о порядке и сроках предоставления государственной услуги.</w:t>
      </w:r>
    </w:p>
    <w:p w14:paraId="43014301" w14:textId="19233C6C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получения информации о государственной услуге является </w:t>
      </w:r>
      <w:r w:rsidR="000E40E0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посещение заявителем ЕПГУ, РПГУ,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Интерактивного портала</w:t>
      </w:r>
      <w:r w:rsidR="000E40E0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официального портала МФЦ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2744C31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629BAA92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административного действия не должен превышать 10 дней.</w:t>
      </w:r>
    </w:p>
    <w:p w14:paraId="08EB9AC7" w14:textId="4D803DC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</w:t>
      </w:r>
      <w:r w:rsidR="000E40E0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витель обращается на ЕПГУ, РПГУ,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Интерактивный портал </w:t>
      </w:r>
      <w:r w:rsidR="000E40E0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официальный портал МФЦ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519D81CF" w14:textId="035E3340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3.40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Запись на прием в центр занятости населения, МФЦ для подачи запроса.</w:t>
      </w:r>
    </w:p>
    <w:p w14:paraId="2289C0E9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19BA74E7" w14:textId="77777777" w:rsidR="00F601D9" w:rsidRPr="0024425E" w:rsidRDefault="00F601D9" w:rsidP="0024425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2123759F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686414F9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не вправе требовать от заявителя совершения иных действий, кроме прохождения идентификации и аутентификации в </w:t>
      </w:r>
      <w:r w:rsidRPr="005D07B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федеральными и региональными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28587D8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37B95F2F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D854F43" w14:textId="7FCF0A3D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3.41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Формирование запроса.</w:t>
      </w:r>
    </w:p>
    <w:p w14:paraId="5E3E983A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2262CF93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43C20076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28CDADE7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5953B2D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790C196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запроса;</w:t>
      </w:r>
    </w:p>
    <w:p w14:paraId="60370ED5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3B40E4CF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4396B476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единой системе идентификации и аутентификации;</w:t>
      </w:r>
    </w:p>
    <w:p w14:paraId="0795F5DA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1F055DA6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BE67EA6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44957BDF" w14:textId="66B660C9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3.42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Прием и регистрация центром занятости населения запроса.</w:t>
      </w:r>
    </w:p>
    <w:p w14:paraId="35BE047C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55BEE728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регистрации запроса – не позднее следующего рабочего дня со дня поступления запроса.</w:t>
      </w:r>
    </w:p>
    <w:p w14:paraId="17B6C8C5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5A40DBDF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автоматическом режиме осуществляется форматно-логический контроль запроса.</w:t>
      </w:r>
    </w:p>
    <w:p w14:paraId="053FDD98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7E24D30D" w14:textId="5944D894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осуществляет прием запроса и вносит сведения о заявителе в </w:t>
      </w:r>
      <w:r w:rsidR="009A4BAA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программно-технический комплекс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данного запроса.</w:t>
      </w:r>
    </w:p>
    <w:p w14:paraId="65C19AD2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4F5D694B" w14:textId="49FAE46C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3.43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сведений о ходе выполнения запроса.</w:t>
      </w:r>
    </w:p>
    <w:p w14:paraId="4D9D3784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2367918E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5747BCD1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76237BA8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4A4BE526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запроса, содержащее сведения о факте приема запроса;</w:t>
      </w:r>
    </w:p>
    <w:p w14:paraId="5CA2CC3A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начале процедуры предоставления государственной услуги;</w:t>
      </w:r>
    </w:p>
    <w:p w14:paraId="6C81BCB6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483184AF" w14:textId="77777777" w:rsidR="00F601D9" w:rsidRPr="0024425E" w:rsidRDefault="00F601D9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01F48A6" w14:textId="314B67AD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3.44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.  Осуществление оценки качества предоставления государственной услуги.</w:t>
      </w:r>
    </w:p>
    <w:p w14:paraId="4B32B21D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72E7EA03" w14:textId="65510DC4" w:rsidR="00F601D9" w:rsidRPr="0024425E" w:rsidRDefault="00485F4A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3.45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Досудебное (внесудебное) обжалование решений и действий (бездействия) 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6095765" w14:textId="4ACCB80E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направления жалобы на решения, действия (бездействие) 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90FF962" w14:textId="77777777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DF1D50" w14:textId="77777777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24425E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1E745171" w14:textId="77777777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652B8C" w14:textId="53519F10" w:rsidR="00F601D9" w:rsidRPr="0024425E" w:rsidRDefault="00485F4A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3.46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01D9"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 предоставлении государственной услуги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="00F601D9" w:rsidRPr="0024425E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17448F5A" w14:textId="77777777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24425E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3C3C1BFA" w14:textId="00B39BA8" w:rsidR="00F601D9" w:rsidRPr="0024425E" w:rsidRDefault="00485F4A" w:rsidP="0024425E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3.47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601D9"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601D9" w:rsidRPr="0024425E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="00F601D9" w:rsidRPr="002442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601D9" w:rsidRPr="0024425E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690A2D12" w14:textId="77777777" w:rsidR="00F601D9" w:rsidRPr="0024425E" w:rsidRDefault="00F601D9" w:rsidP="0024425E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466FF0EB" w14:textId="6103F201" w:rsidR="00F601D9" w:rsidRPr="0024425E" w:rsidRDefault="00485F4A" w:rsidP="00244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3.48</w:t>
      </w:r>
      <w:r w:rsidR="00F601D9" w:rsidRPr="0024425E">
        <w:rPr>
          <w:rFonts w:ascii="Times New Roman" w:eastAsia="Calibri" w:hAnsi="Times New Roman" w:cs="Times New Roman"/>
          <w:sz w:val="28"/>
          <w:szCs w:val="28"/>
        </w:rPr>
        <w:t>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4F7A37FE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2F633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BBDB9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185A28B8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5D8CB65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78FFD680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D4F386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498F1B72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121CADFF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714BD159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AB28A4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542BEDF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A139B1" w14:textId="691CA10F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302F1C7C" w14:textId="7C0BCC48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 плановых (внеплановых) выездных (документарных) проверок.</w:t>
      </w:r>
    </w:p>
    <w:p w14:paraId="1A648B14" w14:textId="5B1217EA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517D36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E38436D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6F7F792C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проверок:</w:t>
      </w:r>
    </w:p>
    <w:p w14:paraId="08587F41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4616943D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6B41C7C4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5599A1B6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01DDB889" w14:textId="616AE295" w:rsidR="00F601D9" w:rsidRPr="0024425E" w:rsidRDefault="00F601D9" w:rsidP="002442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24425E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6500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инистра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31FD0516" w14:textId="127E6356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</w:p>
    <w:p w14:paraId="52B8E201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19C31602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3015CD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0BC159D4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9FD357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757B625B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792E47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8F11EF3" w14:textId="77777777" w:rsidR="00F601D9" w:rsidRPr="0024425E" w:rsidRDefault="00F601D9" w:rsidP="0024425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3D4338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0A488740" w14:textId="77777777" w:rsidR="00F601D9" w:rsidRPr="0024425E" w:rsidRDefault="00F601D9" w:rsidP="0024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B7955CE" w14:textId="77777777" w:rsidR="00F601D9" w:rsidRPr="0024425E" w:rsidRDefault="00F601D9" w:rsidP="002442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D721E" w14:textId="278ABBF2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D65003" w:rsidRPr="0024425E">
        <w:rPr>
          <w:rFonts w:ascii="Times New Roman" w:eastAsia="Times New Roman" w:hAnsi="Times New Roman" w:cs="Times New Roman"/>
          <w:b/>
          <w:sz w:val="28"/>
          <w:szCs w:val="28"/>
        </w:rPr>
        <w:t>Министерств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026F97CF" w14:textId="77777777" w:rsidR="00F601D9" w:rsidRPr="0024425E" w:rsidRDefault="00F601D9" w:rsidP="002442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F8870" w14:textId="40751AD6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D65003"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</w:t>
      </w: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6AC1F8EB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77441C" w14:textId="6D20E224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343183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307CBFDD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3CD94505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39B272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1E7FB341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0C9790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121F25B7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24425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F68C03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40662136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2914F174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237FCB01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789BB35C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083CD400" w14:textId="410C45A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D65003" w:rsidRPr="0024425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24425E">
        <w:rPr>
          <w:rFonts w:ascii="Times New Roman" w:eastAsia="Calibri" w:hAnsi="Times New Roman" w:cs="Times New Roman"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209DB5FB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5D5B1794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0AA467DA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6030DCED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D985BEB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690B2ED2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6D101011" w14:textId="77777777" w:rsidR="00F601D9" w:rsidRPr="0024425E" w:rsidRDefault="00F601D9" w:rsidP="00244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1C455DF4" w14:textId="77777777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C322432" w14:textId="2E7AB00B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D65003" w:rsidRPr="0024425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а,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343183" w:rsidRPr="0024425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24425E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1AA361BE" w14:textId="34CE56DC" w:rsidR="00F601D9" w:rsidRPr="0024425E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24425E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C81641"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инистра</w:t>
      </w:r>
      <w:r w:rsidRP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08E965C2" w14:textId="0CB9BFC1" w:rsidR="00F601D9" w:rsidRPr="00F601D9" w:rsidRDefault="00F601D9" w:rsidP="00244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343183" w:rsidRPr="0024425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24425E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C81641" w:rsidRPr="0024425E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24425E">
        <w:rPr>
          <w:rFonts w:ascii="Times New Roman" w:eastAsia="Calibri" w:hAnsi="Times New Roman" w:cs="Times New Roman"/>
          <w:sz w:val="28"/>
          <w:szCs w:val="28"/>
        </w:rPr>
        <w:t>а, жало</w:t>
      </w:r>
      <w:r w:rsidRPr="00F601D9">
        <w:rPr>
          <w:rFonts w:ascii="Times New Roman" w:eastAsia="Calibri" w:hAnsi="Times New Roman" w:cs="Times New Roman"/>
          <w:sz w:val="28"/>
          <w:szCs w:val="28"/>
        </w:rPr>
        <w:t>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5.17 и пунктом 2 части 5.18 настоящего раздела.</w:t>
      </w:r>
    </w:p>
    <w:p w14:paraId="7CF16BA2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4BB33D7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2CC0A10A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4EEBF9E" w14:textId="08D993B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C81641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601D9">
        <w:rPr>
          <w:rFonts w:ascii="Times New Roman" w:eastAsia="Calibri" w:hAnsi="Times New Roman" w:cs="Times New Roman"/>
          <w:sz w:val="28"/>
          <w:szCs w:val="28"/>
        </w:rPr>
        <w:t>а, через ЕПГУ, РПГУ, Интерактивный портал, а также может быть принята при личном приеме заявителя.</w:t>
      </w:r>
    </w:p>
    <w:p w14:paraId="0639F914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79151E4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A3845FE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1BE1E8D5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44ADF8C3" w14:textId="71732F1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343183" w:rsidRPr="00343183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C81641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601D9">
        <w:rPr>
          <w:rFonts w:ascii="Times New Roman" w:eastAsia="Calibri" w:hAnsi="Times New Roman" w:cs="Times New Roman"/>
          <w:sz w:val="28"/>
          <w:szCs w:val="28"/>
        </w:rPr>
        <w:t>а,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612D3252" w14:textId="6D419043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AF5B80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F601D9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1DF059B2" w14:textId="77777777" w:rsidR="00F601D9" w:rsidRPr="00D27F02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28ADB657" w14:textId="0B16E50E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BE2441" w:rsidRPr="00BE244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</w:t>
      </w:r>
      <w:r w:rsidR="00D27F02"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бездействие) которых обжалуется;</w:t>
      </w:r>
    </w:p>
    <w:p w14:paraId="2B38F5AF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335F864" w14:textId="19CABFBA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886E88D" w14:textId="78923F25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A9422FE" w14:textId="6340D603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5.12.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обеспечивает:</w:t>
      </w:r>
    </w:p>
    <w:p w14:paraId="600F45D6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44F6FB3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5210F421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6F726CD4" w14:textId="15781F55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14:paraId="13C5EEDD" w14:textId="4980A9B0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2B6952DA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90E744" w14:textId="77777777" w:rsidR="00BE2441" w:rsidRDefault="00BE2441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29C4260" w14:textId="5337B7BE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3FAB13CC" w14:textId="77777777" w:rsidR="00F601D9" w:rsidRPr="00BE2441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14:paraId="2123586C" w14:textId="30A0F41F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5.14. Срок рассмотрения жалобы исчисляется со дня регистрации жалобы в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е.</w:t>
      </w:r>
    </w:p>
    <w:p w14:paraId="6403F382" w14:textId="30F7DCF1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5.15. Жалоба подлежит рассмотрению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в течение 15 рабочих дней со дня ее регистрации.</w:t>
      </w:r>
    </w:p>
    <w:p w14:paraId="06A1BEFC" w14:textId="5D4E70EA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 w:rsidR="00C81641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06288D96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CC6445" w14:textId="77777777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282F8E6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779987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5.16. По результатам рассмотрения жалобы принимается одно из следующих решений:</w:t>
      </w:r>
    </w:p>
    <w:p w14:paraId="5E49B725" w14:textId="3183570C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4D03DDE2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2863FFF8" w14:textId="63ADCF44" w:rsidR="00F601D9" w:rsidRPr="00F601D9" w:rsidRDefault="00F601D9" w:rsidP="00F601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5.20 настоящего Административного регламента, дается информация о действиях, осуществляемых </w:t>
      </w:r>
      <w:r w:rsidR="00343183" w:rsidRPr="00343183"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1F5F90E8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5.20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046D685" w14:textId="2CF30E54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5.17.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получении жалобы вправе оставить ее без ответа в следующих случаях:</w:t>
      </w:r>
    </w:p>
    <w:p w14:paraId="28A075A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2ECF1AA8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3E77EE50" w14:textId="48F36CF5" w:rsidR="00D2160A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D2160A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4822D82D" w14:textId="1816D1B6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5.18. </w:t>
      </w:r>
      <w:r w:rsidR="00343183" w:rsidRP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 в удовлетворении жалобы в следующих случаях:</w:t>
      </w:r>
    </w:p>
    <w:p w14:paraId="7BCC089E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D73802B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308EBAE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784647ED" w14:textId="77A546DF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343183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инистр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3B424782" w14:textId="77777777" w:rsidR="00F601D9" w:rsidRPr="00D2160A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zh-CN"/>
        </w:rPr>
      </w:pPr>
    </w:p>
    <w:p w14:paraId="78BE1C2B" w14:textId="77777777" w:rsidR="00F601D9" w:rsidRPr="00F601D9" w:rsidRDefault="00F601D9" w:rsidP="00D2160A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304B8493" w14:textId="77777777" w:rsidR="00F601D9" w:rsidRPr="00F601D9" w:rsidRDefault="00F601D9" w:rsidP="00D2160A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5C29C50E" w14:textId="77777777" w:rsidR="00F601D9" w:rsidRPr="00D2160A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38"/>
          <w:szCs w:val="38"/>
          <w:lang w:eastAsia="zh-CN"/>
        </w:rPr>
      </w:pPr>
    </w:p>
    <w:p w14:paraId="49799921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58F4682B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5.21. В ответе по результатам рассмотрения жалобы указываются:</w:t>
      </w:r>
    </w:p>
    <w:p w14:paraId="334D2A04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3251A09D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008B739E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00DF19F1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09F2E61B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46725796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B96E26B" w14:textId="77777777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5678E3D5" w14:textId="1EDC37DC" w:rsidR="00F601D9" w:rsidRPr="00F601D9" w:rsidRDefault="00F601D9" w:rsidP="00D2160A">
      <w:pPr>
        <w:widowControl w:val="0"/>
        <w:suppressAutoHyphens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5.22. Ответ по результатам рассмотрения жалобы подписывается </w:t>
      </w:r>
      <w:r w:rsidR="00517D36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F601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76C94EB9" w14:textId="748EFCF2" w:rsidR="00F601D9" w:rsidRPr="00F601D9" w:rsidRDefault="00F601D9" w:rsidP="00D2160A">
      <w:pPr>
        <w:widowControl w:val="0"/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24425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23DE0213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0257EA" w14:textId="77777777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обжалования решения по жалобе</w:t>
      </w:r>
    </w:p>
    <w:p w14:paraId="4FF36AA6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4F3673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5.24 Заявитель вправе обжаловать решение по жалобе уполномоченным на рассмотрение жалоб вышестоящим должностным лицам.</w:t>
      </w:r>
    </w:p>
    <w:p w14:paraId="21E8B2F2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5.25.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7725A73B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A8D80E9" w14:textId="77777777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21975BDD" w14:textId="77777777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46ABF272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80CBFE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5.26. Заявитель имеет право на получение информации и документов, необходимых для обоснования и рассмотрения жалобы.</w:t>
      </w:r>
    </w:p>
    <w:p w14:paraId="611E9B2D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33E742" w14:textId="77777777" w:rsidR="00F601D9" w:rsidRP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583BCDFB" w14:textId="77777777" w:rsidR="00F601D9" w:rsidRDefault="00F601D9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067EABF0" w14:textId="77777777" w:rsidR="00441643" w:rsidRPr="00F601D9" w:rsidRDefault="00441643" w:rsidP="00F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959EB88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5.27.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59AD6F9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6D9F9E24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82CF8E" w14:textId="7E50EB51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D650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78613374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FFE42C" w14:textId="3F1DA3D3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5.28. Порядок досудебного (внесудебного) обжалования решений и действий (бездействия) </w:t>
      </w:r>
      <w:r w:rsidR="00D6500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4AE14FB7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40BBF041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4FCC01D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F62CB7C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2541AB" w14:textId="77777777" w:rsidR="00F601D9" w:rsidRPr="00F601D9" w:rsidRDefault="00F601D9" w:rsidP="00F601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550D1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65E33E1C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D2989A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7F354361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3966CE9C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3810FF94" w14:textId="77777777" w:rsidR="00F601D9" w:rsidRPr="00F601D9" w:rsidRDefault="00F601D9" w:rsidP="00F60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7F29A07C" w14:textId="77777777" w:rsidR="00F601D9" w:rsidRPr="00F601D9" w:rsidRDefault="00F601D9" w:rsidP="00F601D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EBF70" w14:textId="77777777" w:rsidR="00F601D9" w:rsidRPr="00F601D9" w:rsidRDefault="00F601D9" w:rsidP="00F601D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31869" w14:textId="77777777" w:rsidR="00F601D9" w:rsidRPr="00F601D9" w:rsidRDefault="00F601D9" w:rsidP="00F601D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C3D34" w14:textId="77777777" w:rsidR="00F601D9" w:rsidRPr="00F601D9" w:rsidRDefault="00F601D9" w:rsidP="00F601D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4AB30" w14:textId="77777777" w:rsidR="00F601D9" w:rsidRPr="00F601D9" w:rsidRDefault="00F601D9" w:rsidP="00F601D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87056" w14:textId="77777777" w:rsidR="005C7FA3" w:rsidRPr="005C7FA3" w:rsidRDefault="00F601D9" w:rsidP="005C7FA3">
      <w:pPr>
        <w:widowControl w:val="0"/>
        <w:autoSpaceDE w:val="0"/>
        <w:autoSpaceDN w:val="0"/>
        <w:adjustRightInd w:val="0"/>
        <w:ind w:left="48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C7FA3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7FA3"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1 </w:t>
      </w:r>
    </w:p>
    <w:p w14:paraId="430A52DB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14:paraId="7E197D90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F2EDA2" w14:textId="77777777" w:rsidR="005C7FA3" w:rsidRPr="005C7FA3" w:rsidRDefault="005C7FA3" w:rsidP="005C7FA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2C931E1E" w14:textId="77777777" w:rsidR="005C7FA3" w:rsidRPr="005C7FA3" w:rsidRDefault="005C7FA3" w:rsidP="005C7F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2F73C91" w14:textId="77777777" w:rsidR="005C7FA3" w:rsidRPr="005C7FA3" w:rsidRDefault="005C7FA3" w:rsidP="005C7FA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DB4E16" w14:textId="77777777" w:rsidR="005C7FA3" w:rsidRPr="005C7FA3" w:rsidRDefault="005C7FA3" w:rsidP="005C7F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предоставлении государственной услуги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554F5970" w14:textId="77777777" w:rsidR="005C7FA3" w:rsidRPr="005C7FA3" w:rsidRDefault="005C7FA3" w:rsidP="005C7F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270769" w14:textId="77777777" w:rsidR="005C7FA3" w:rsidRPr="005C7FA3" w:rsidRDefault="005C7FA3" w:rsidP="005C7FA3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,</w:t>
      </w:r>
    </w:p>
    <w:p w14:paraId="5454434D" w14:textId="77777777" w:rsidR="005C7FA3" w:rsidRPr="005C7FA3" w:rsidRDefault="005C7FA3" w:rsidP="005C7FA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3FA6B9FD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мне государственную услугу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6B89EF94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9F0A7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23D64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25B90132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6E65C4D5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6F9B87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5AE6501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5C7FA3" w:rsidRPr="005C7FA3" w14:paraId="4E9066BD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13D07AE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D5C720F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4C250D5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0A01BC9A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A3ABA1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FC3ECC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7FAD2507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24CF7C3B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726984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46BD0E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5C7FA3" w:rsidRPr="005C7FA3" w14:paraId="6D4AE975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6DDBB79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36DFB35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DEB191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54B24052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2ECDFD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15121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555A61D4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795270E0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67EC45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8DFB5E9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5C7FA3" w:rsidRPr="005C7FA3" w14:paraId="774F6F21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AC13B48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20C2761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D673C5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73BC4F85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309CF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C1E1F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5C7FA3" w:rsidRPr="005C7FA3" w14:paraId="1E710A74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A438D5E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C92FFEE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1AAD86F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5D461A53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E016D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FC98A0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организации временного трудоустройства </w:t>
            </w: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(нужное подчеркнуть):</w:t>
            </w:r>
          </w:p>
          <w:p w14:paraId="51C17A7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0685445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419A734D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5C7FA3" w:rsidRPr="005C7FA3" w14:paraId="2DD9A50E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56CDBAF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C34BA3E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9DDD56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5E6F4576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40D826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B11495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сопровождения при содействии занятости инвалидов.</w:t>
            </w:r>
          </w:p>
        </w:tc>
      </w:tr>
    </w:tbl>
    <w:p w14:paraId="6DC89596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5C7FA3" w:rsidRPr="005C7FA3" w14:paraId="2D29D9B0" w14:textId="77777777" w:rsidTr="00DC640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848B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C9573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E2528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45B34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B468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C4BD71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72B7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1A814" w14:textId="77777777" w:rsidR="005C7FA3" w:rsidRPr="005C7FA3" w:rsidRDefault="005C7FA3" w:rsidP="005C7F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9910749" w14:textId="77777777" w:rsidR="005C7FA3" w:rsidRPr="005C7FA3" w:rsidRDefault="005C7FA3" w:rsidP="005C7FA3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(подпись)</w:t>
      </w:r>
    </w:p>
    <w:p w14:paraId="7699B50D" w14:textId="4908AE4F" w:rsidR="005C7FA3" w:rsidRPr="005C7FA3" w:rsidRDefault="005C7FA3" w:rsidP="005C7FA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2 </w:t>
      </w:r>
    </w:p>
    <w:p w14:paraId="01C3A937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4A3F4F43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D0A497" w14:textId="77777777" w:rsidR="005C7FA3" w:rsidRPr="005C7FA3" w:rsidRDefault="005C7FA3" w:rsidP="005C7FA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5447313C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A38B8B7" w14:textId="77777777" w:rsidR="005C7FA3" w:rsidRPr="005C7FA3" w:rsidRDefault="005C7FA3" w:rsidP="005C7FA3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3303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учреждения службы занятости населения</w:t>
      </w:r>
    </w:p>
    <w:p w14:paraId="642E028D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4C133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Предложение о предоставлении государственной услуги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2114A38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Гражданину __________________________________________________________________________  </w:t>
      </w:r>
    </w:p>
    <w:p w14:paraId="2FD288BA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3AD405C3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предлагается получить государственную услугу (делается отметка в соответствующем квадрате):</w:t>
      </w:r>
    </w:p>
    <w:p w14:paraId="72EDDA8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2CBE6543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E5ABA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74FD4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1F3F8EE3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26D6C478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9623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1AE52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5C7FA3" w:rsidRPr="005C7FA3" w14:paraId="2854ECC4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83BF042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E7CE473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D0BDEA3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20C8F031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8FF5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186433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57B33E6C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4D070481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E9F09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8D7E20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5C7FA3" w:rsidRPr="005C7FA3" w14:paraId="6DC808AA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1449A2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5FDAF3C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015200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5C7FA3" w:rsidRPr="005C7FA3" w14:paraId="348C6DFF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3A7B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6BA0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0A64B159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7066C045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45169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EE41E2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5C7FA3" w:rsidRPr="005C7FA3" w14:paraId="393F8561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0EB170C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5DFE42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4ECA757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5C7FA3" w:rsidRPr="005C7FA3" w14:paraId="174B1D86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DC8AE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CA632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5C7FA3" w:rsidRPr="005C7FA3" w14:paraId="0BDD43F2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7B85A4C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66CED6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2844A1E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186"/>
      </w:tblGrid>
      <w:tr w:rsidR="005C7FA3" w:rsidRPr="005C7FA3" w14:paraId="2CC52735" w14:textId="77777777" w:rsidTr="00DC640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C4B5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08459A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временного трудоустройства (нужное подчеркнуть):</w:t>
            </w:r>
          </w:p>
          <w:p w14:paraId="106F080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0E92964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289D11EB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5C7FA3" w:rsidRPr="005C7FA3" w14:paraId="289F7468" w14:textId="77777777" w:rsidTr="00DC640D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27DF6F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/>
            <w:tcBorders>
              <w:left w:val="nil"/>
              <w:bottom w:val="nil"/>
              <w:right w:val="nil"/>
            </w:tcBorders>
          </w:tcPr>
          <w:p w14:paraId="557946D6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8418C81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302"/>
      </w:tblGrid>
      <w:tr w:rsidR="005C7FA3" w:rsidRPr="005C7FA3" w14:paraId="2F910EA1" w14:textId="77777777" w:rsidTr="00DC640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F8B8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CD8C1B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9272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2E073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8F19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3542C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7FA3" w:rsidRPr="005C7FA3" w14:paraId="563250C9" w14:textId="77777777" w:rsidTr="00DC640D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AEAF20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54EC6F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FF472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595B11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761FB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B46CCF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(Ф.И.О.)</w:t>
            </w:r>
          </w:p>
        </w:tc>
      </w:tr>
    </w:tbl>
    <w:p w14:paraId="6352112C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5C7FA3" w:rsidRPr="005C7FA3" w14:paraId="64DF9A57" w14:textId="77777777" w:rsidTr="00DC640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C33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3D779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E0E6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B7044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EBB4A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3F6E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2C5EC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14:paraId="7130F0DE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9558C0" w14:textId="77777777" w:rsidR="005C7FA3" w:rsidRPr="005C7FA3" w:rsidRDefault="005C7FA3" w:rsidP="005C7FA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предложением ознакомлен, согласен/не согласен на получение государственной услуги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(нужное подчеркнуть).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5C7FA3" w:rsidRPr="005C7FA3" w14:paraId="20738A9E" w14:textId="77777777" w:rsidTr="00DC640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AB15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EF3211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A37B1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75930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5891D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9EEFC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B1FE0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537E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7F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EF9D7" w14:textId="77777777" w:rsidR="005C7FA3" w:rsidRPr="005C7FA3" w:rsidRDefault="005C7FA3" w:rsidP="005C7FA3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B999D41" w14:textId="77777777" w:rsidR="005C7FA3" w:rsidRPr="005C7FA3" w:rsidRDefault="005C7FA3" w:rsidP="005C7FA3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 гражданина)</w:t>
      </w:r>
    </w:p>
    <w:p w14:paraId="1F326F87" w14:textId="77777777" w:rsidR="005C7FA3" w:rsidRPr="005C7FA3" w:rsidRDefault="005C7FA3" w:rsidP="005C7FA3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3 </w:t>
      </w:r>
    </w:p>
    <w:p w14:paraId="6CED4843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65FA1159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86976" w14:textId="77777777" w:rsidR="005C7FA3" w:rsidRPr="005C7FA3" w:rsidRDefault="005C7FA3" w:rsidP="005C7FA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7729D73" w14:textId="77777777" w:rsidR="005C7FA3" w:rsidRPr="005C7FA3" w:rsidRDefault="005C7FA3" w:rsidP="005C7FA3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lang w:eastAsia="zh-CN"/>
        </w:rPr>
      </w:pPr>
    </w:p>
    <w:p w14:paraId="430F067D" w14:textId="77777777" w:rsidR="005C7FA3" w:rsidRPr="005C7FA3" w:rsidRDefault="005C7FA3" w:rsidP="005C7FA3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278CEB7" w14:textId="77777777" w:rsidR="005C7FA3" w:rsidRPr="005C7FA3" w:rsidRDefault="005C7FA3" w:rsidP="005C7FA3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F9F0C22" w14:textId="77777777" w:rsidR="005C7FA3" w:rsidRPr="005C7FA3" w:rsidRDefault="005C7FA3" w:rsidP="005C7F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бланке государственного </w:t>
      </w:r>
    </w:p>
    <w:p w14:paraId="73A16364" w14:textId="77777777" w:rsidR="005C7FA3" w:rsidRPr="005C7FA3" w:rsidRDefault="005C7FA3" w:rsidP="005C7FA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116EFAE0" w14:textId="77777777" w:rsidR="005C7FA3" w:rsidRPr="005C7FA3" w:rsidRDefault="005C7FA3" w:rsidP="005C7FA3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14:paraId="699B2D7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___________________________________</w:t>
      </w:r>
    </w:p>
    <w:p w14:paraId="012C93D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(наименование организации,</w:t>
      </w:r>
    </w:p>
    <w:p w14:paraId="262F5B05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осуществляющей образовательную</w:t>
      </w:r>
    </w:p>
    <w:p w14:paraId="01C39B19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     деятельность)</w:t>
      </w:r>
    </w:p>
    <w:p w14:paraId="4821C99D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____________________________________</w:t>
      </w:r>
    </w:p>
    <w:p w14:paraId="53405EB8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____________________________________</w:t>
      </w:r>
    </w:p>
    <w:p w14:paraId="677EA75C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____________________________________</w:t>
      </w:r>
    </w:p>
    <w:p w14:paraId="00E7718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(адрес места нахождения, проезд,</w:t>
      </w:r>
    </w:p>
    <w:p w14:paraId="49FC1519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номер контактного телефона)</w:t>
      </w:r>
    </w:p>
    <w:p w14:paraId="66C248F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676B5E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Направление на обучение</w:t>
      </w:r>
    </w:p>
    <w:p w14:paraId="532C3368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1BCFF3C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Гражданин(ка) ___________________________________________________________________</w:t>
      </w:r>
    </w:p>
    <w:p w14:paraId="2A98949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(фамилия, имя, отчество (при наличии) гражданина)</w:t>
      </w:r>
    </w:p>
    <w:p w14:paraId="3A882424" w14:textId="4DD3DA31" w:rsidR="005C7FA3" w:rsidRPr="005C7FA3" w:rsidRDefault="009E615F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направляется </w:t>
      </w:r>
      <w:r w:rsidR="005C7FA3"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профессиональное обучение, дополнительное профессиональное образование</w:t>
      </w:r>
    </w:p>
    <w:p w14:paraId="13DF4C07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                     (нужное подчеркнуть)</w:t>
      </w:r>
    </w:p>
    <w:p w14:paraId="78745EF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 профессии (специальности) _____________________________________________________</w:t>
      </w:r>
    </w:p>
    <w:p w14:paraId="236B187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(наименование профессии (специальности)</w:t>
      </w:r>
    </w:p>
    <w:p w14:paraId="5E959F9C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</w:t>
      </w:r>
    </w:p>
    <w:p w14:paraId="2D19077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Срок обучения ___________________________________________________________________</w:t>
      </w:r>
    </w:p>
    <w:p w14:paraId="3440AB1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FEF533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Работник государственного учреждения</w:t>
      </w:r>
    </w:p>
    <w:p w14:paraId="0B57322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службы занятости населения               ________________ __________ _____________________</w:t>
      </w:r>
    </w:p>
    <w:p w14:paraId="2B2ADFB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(должность)                   (подпись)                     (Ф.И.О.)</w:t>
      </w:r>
    </w:p>
    <w:p w14:paraId="26D59DD7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C150E94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«__» ____________ ____ г.</w:t>
      </w:r>
    </w:p>
    <w:p w14:paraId="7EDD3CEC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8771F0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------------------------------------------------------------------------------------------------------------------------</w:t>
      </w:r>
    </w:p>
    <w:p w14:paraId="5CED00D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линия отреза</w:t>
      </w:r>
    </w:p>
    <w:p w14:paraId="0B45262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76D5399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Уведомление о зачислении на обучение</w:t>
      </w:r>
    </w:p>
    <w:p w14:paraId="6D0E97F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3E8B75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</w:t>
      </w:r>
    </w:p>
    <w:p w14:paraId="71CF8CD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              (наименование организации, осуществляющей образовательную деятельность)</w:t>
      </w:r>
    </w:p>
    <w:p w14:paraId="425B832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</w:t>
      </w:r>
    </w:p>
    <w:p w14:paraId="4BC24D3F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соответствии с договором от «__» ______________ 20__ г. № _________________________</w:t>
      </w:r>
    </w:p>
    <w:p w14:paraId="781A55E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гражданин(ка) ___________________________________________________________________</w:t>
      </w:r>
    </w:p>
    <w:p w14:paraId="255F88D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(фамилия, имя, отчество (при наличии))</w:t>
      </w:r>
    </w:p>
    <w:p w14:paraId="5D108F6B" w14:textId="67804D44" w:rsidR="005C7FA3" w:rsidRPr="005C7FA3" w:rsidRDefault="009E615F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Зачислен(а) в организацию, осуществляющую </w:t>
      </w:r>
      <w:r w:rsidR="005C7FA3"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образовательную деятельность,</w:t>
      </w:r>
    </w:p>
    <w:p w14:paraId="5F5ADF60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для прохождения    профессионального   обучения/получения   дополнительного</w:t>
      </w:r>
    </w:p>
    <w:p w14:paraId="3C38481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профессионального образования по профессии (специальности) _________________________</w:t>
      </w:r>
    </w:p>
    <w:p w14:paraId="563312A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(наименование профессии</w:t>
      </w:r>
    </w:p>
    <w:p w14:paraId="0060025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(специальности)</w:t>
      </w:r>
    </w:p>
    <w:p w14:paraId="7E4588E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 «__» ________ 20__ г. по «__» _______ 20__ г., приказ от «__» _________ 20__ г. № _______</w:t>
      </w:r>
    </w:p>
    <w:p w14:paraId="4CA12D6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E58A967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____________________________________________  ___________  _______________________</w:t>
      </w:r>
    </w:p>
    <w:p w14:paraId="0A67C97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(</w:t>
      </w: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должность руководителя организации,                                                         (подпись)                    (Ф.И.О.)</w:t>
      </w:r>
    </w:p>
    <w:p w14:paraId="4AA85CB4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осуществляющей образовательную деятельность)</w:t>
      </w:r>
    </w:p>
    <w:p w14:paraId="37F93F01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FF2EC7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      М.П.  «__» _________ 20__ г.</w:t>
      </w:r>
    </w:p>
    <w:p w14:paraId="55678386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4 </w:t>
      </w:r>
    </w:p>
    <w:p w14:paraId="7F2D9F4A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1444E481" w14:textId="77777777" w:rsidR="005C7FA3" w:rsidRPr="005C7FA3" w:rsidRDefault="005C7FA3" w:rsidP="005C7FA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FEDDD7" w14:textId="77777777" w:rsidR="005C7FA3" w:rsidRPr="005C7FA3" w:rsidRDefault="005C7FA3" w:rsidP="005C7FA3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199144B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050DF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</w:p>
    <w:p w14:paraId="5DF6C55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5EFE061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3D0FAD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</w:t>
      </w:r>
    </w:p>
    <w:p w14:paraId="0B8F3FD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предоставлении гражданину государственной</w:t>
      </w:r>
    </w:p>
    <w:p w14:paraId="11909C0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по профессиональному обучению и дополнительному</w:t>
      </w:r>
    </w:p>
    <w:p w14:paraId="73BDB318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профессиональному образованию безработных граждан,</w:t>
      </w:r>
    </w:p>
    <w:p w14:paraId="4F8C8CAA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5DFD33C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55B8CB03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(фамилия, имя, отчество (при наличии) гражданина)</w:t>
      </w:r>
    </w:p>
    <w:p w14:paraId="2D510AE2" w14:textId="37763F89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предоставлена государственная услуга по профессиональ</w:t>
      </w:r>
      <w:r w:rsidR="009E615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ному обучению и дополнительному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профессиональному образованию безработных граждан, включая обучение в другой местности</w:t>
      </w:r>
    </w:p>
    <w:p w14:paraId="191B3CF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FDD64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Рекомендовано: ________________________________________________________________________________</w:t>
      </w:r>
    </w:p>
    <w:p w14:paraId="59120469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234006D7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531FA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21054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Работник государственного</w:t>
      </w:r>
    </w:p>
    <w:p w14:paraId="0E692502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</w:t>
      </w:r>
    </w:p>
    <w:p w14:paraId="72BD83EE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                                     ___________________ ____________   ___________________</w:t>
      </w:r>
    </w:p>
    <w:p w14:paraId="6B7B493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(должность)                             (подпись)                                (Ф.И.О.)</w:t>
      </w:r>
    </w:p>
    <w:p w14:paraId="73B53B5D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«____»________________20___г.</w:t>
      </w:r>
    </w:p>
    <w:p w14:paraId="0AB36463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ED859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E9283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заключением о предоставлении государственной услуги ознакомлен (а):</w:t>
      </w:r>
    </w:p>
    <w:p w14:paraId="3027B708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A58917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 20___г.                     ____________ _____________________________</w:t>
      </w:r>
    </w:p>
    <w:p w14:paraId="2F8939B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(подпись)                               (Ф.И.О. гражданина)</w:t>
      </w:r>
    </w:p>
    <w:p w14:paraId="3E7896DF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340BDFB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55C51F4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Согласен    на    обработку    и   передачу   организации,  осуществляющей образовательную  деятельность,  моих  персональных  данных в соответствии с Федеральным законом от 27 июля 2006 г. № 152-ФЗ «О персональных данных».</w:t>
      </w:r>
    </w:p>
    <w:p w14:paraId="064D9926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8FCAD" w14:textId="77777777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 20__ г.                                                                           __________________</w:t>
      </w:r>
    </w:p>
    <w:p w14:paraId="100269B1" w14:textId="1A80DE18" w:rsidR="005C7FA3" w:rsidRPr="005C7FA3" w:rsidRDefault="005C7FA3" w:rsidP="005C7F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5C7FA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(подпись)</w:t>
      </w:r>
      <w:r w:rsidRPr="005C7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89B6" wp14:editId="4260E6BE">
                <wp:simplePos x="0" y="0"/>
                <wp:positionH relativeFrom="column">
                  <wp:posOffset>-457200</wp:posOffset>
                </wp:positionH>
                <wp:positionV relativeFrom="paragraph">
                  <wp:posOffset>8478520</wp:posOffset>
                </wp:positionV>
                <wp:extent cx="6743700" cy="1012190"/>
                <wp:effectExtent l="13335" t="635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D992" w14:textId="77777777" w:rsidR="007651AA" w:rsidRDefault="007651AA" w:rsidP="005C7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E89B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6pt;margin-top:667.6pt;width:531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">
                <v:textbox>
                  <w:txbxContent>
                    <w:p w14:paraId="1015D992" w14:textId="77777777" w:rsidR="007651AA" w:rsidRDefault="007651AA" w:rsidP="005C7FA3"/>
                  </w:txbxContent>
                </v:textbox>
              </v:shape>
            </w:pict>
          </mc:Fallback>
        </mc:AlternateContent>
      </w:r>
    </w:p>
    <w:p w14:paraId="0460B32D" w14:textId="002E98CB" w:rsidR="00F601D9" w:rsidRPr="00F601D9" w:rsidRDefault="00F601D9" w:rsidP="005C7FA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C12F1E" w14:textId="77777777" w:rsidR="00742467" w:rsidRPr="00742467" w:rsidRDefault="00742467" w:rsidP="00742467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ru-RU"/>
        </w:rPr>
      </w:pPr>
    </w:p>
    <w:p w14:paraId="3AEDE117" w14:textId="7CCCB3CC" w:rsidR="00742467" w:rsidRPr="00742467" w:rsidRDefault="00742467" w:rsidP="00742467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Приложение </w:t>
      </w:r>
      <w:r w:rsidR="002C4E1E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5</w:t>
      </w:r>
    </w:p>
    <w:p w14:paraId="085477FD" w14:textId="77777777" w:rsidR="00742467" w:rsidRPr="005C7FA3" w:rsidRDefault="00742467" w:rsidP="0074246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2007BF5F" w14:textId="77777777" w:rsidR="00742467" w:rsidRPr="00742467" w:rsidRDefault="00742467" w:rsidP="00742467">
      <w:pPr>
        <w:spacing w:after="0" w:line="240" w:lineRule="auto"/>
        <w:ind w:left="5103"/>
        <w:rPr>
          <w:rFonts w:ascii="Times New Roman" w:eastAsia="Arial Unicode MS" w:hAnsi="Times New Roman" w:cs="Times New Roman"/>
          <w:lang w:eastAsia="ru-RU"/>
        </w:rPr>
      </w:pPr>
    </w:p>
    <w:p w14:paraId="644558FB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lang w:eastAsia="ru-RU"/>
        </w:rPr>
        <w:t>На бланке государственного</w:t>
      </w:r>
      <w:r w:rsidRPr="00742467">
        <w:rPr>
          <w:rFonts w:ascii="Times New Roman" w:eastAsia="Arial Unicode MS" w:hAnsi="Times New Roman" w:cs="Times New Roman"/>
          <w:lang w:eastAsia="ru-RU"/>
        </w:rPr>
        <w:br/>
        <w:t>учреждения службы занятости населения</w:t>
      </w:r>
    </w:p>
    <w:p w14:paraId="53737B3C" w14:textId="77777777" w:rsidR="00742467" w:rsidRPr="00742467" w:rsidRDefault="00742467" w:rsidP="007424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04B95C6" w14:textId="77777777" w:rsidR="00742467" w:rsidRPr="00742467" w:rsidRDefault="00742467" w:rsidP="0074246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EBD92C3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__________________ № _______________ </w:t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</w:p>
    <w:p w14:paraId="09B427C6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5F667DBE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На № ____________ от _______________</w:t>
      </w:r>
    </w:p>
    <w:p w14:paraId="79F2BF4E" w14:textId="77777777" w:rsidR="00742467" w:rsidRPr="00742467" w:rsidRDefault="00742467" w:rsidP="0074246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70A21901" w14:textId="77777777" w:rsidR="00742467" w:rsidRPr="00742467" w:rsidRDefault="00742467" w:rsidP="00742467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Решение</w:t>
      </w:r>
    </w:p>
    <w:p w14:paraId="15A63D5E" w14:textId="7D88D86E" w:rsidR="00742467" w:rsidRPr="00742467" w:rsidRDefault="00742467" w:rsidP="00742467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приостановлении предоставления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государственной услуги по</w:t>
      </w:r>
      <w:r w:rsidR="00CF0096"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профессиональному обучению и дополнительному профессиональному образованию безработных граждан,</w:t>
      </w:r>
      <w:r w:rsidR="00CF0096"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0096"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258CF852" w14:textId="77777777" w:rsidR="00742467" w:rsidRPr="00742467" w:rsidRDefault="00742467" w:rsidP="0074246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p w14:paraId="2C1F2BF8" w14:textId="0B862A32" w:rsidR="00742467" w:rsidRPr="00742467" w:rsidRDefault="00742467" w:rsidP="0074246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7424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частью 2.12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42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предоставления государственной услуги </w:t>
      </w:r>
      <w:r w:rsidR="00A0116A"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профессиональному обучению и дополнительному профессиональному образованию безработных граждан,</w:t>
      </w:r>
      <w:r w:rsidR="00A0116A"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116A"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  <w:r w:rsidR="00A0116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Административный регламент, государственная услуга) предоставление государственной услуги приостанавливается на время</w:t>
      </w:r>
      <w:r w:rsidRPr="007424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2E69C30" w14:textId="77777777" w:rsidR="00742467" w:rsidRPr="00742467" w:rsidRDefault="00742467" w:rsidP="0074246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Times New Roman" w:hAnsi="Times New Roman" w:cs="Times New Roman"/>
          <w:sz w:val="24"/>
          <w:szCs w:val="24"/>
          <w:lang w:eastAsia="zh-CN"/>
        </w:rPr>
        <w:t>1)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02C823" w14:textId="77777777" w:rsidR="00742467" w:rsidRPr="00742467" w:rsidRDefault="00742467" w:rsidP="0074246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2467">
        <w:rPr>
          <w:rFonts w:ascii="Times New Roman" w:eastAsia="Times New Roman" w:hAnsi="Times New Roman" w:cs="Times New Roman"/>
          <w:sz w:val="24"/>
          <w:szCs w:val="24"/>
          <w:lang w:eastAsia="zh-CN"/>
        </w:rPr>
        <w:t>2) прохождения медицинского освидетельствования.</w:t>
      </w:r>
    </w:p>
    <w:p w14:paraId="19C4B35F" w14:textId="77777777" w:rsidR="00742467" w:rsidRPr="00742467" w:rsidRDefault="00742467" w:rsidP="00742467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Государственное учреждение службы занятости населения _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</w:t>
      </w:r>
    </w:p>
    <w:p w14:paraId="2A21F005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7301C59B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(наименование </w:t>
      </w:r>
      <w:r w:rsidRPr="00742467">
        <w:rPr>
          <w:rFonts w:ascii="Times New Roman" w:eastAsia="Arial Unicode MS" w:hAnsi="Times New Roman" w:cs="Times New Roman"/>
          <w:i/>
          <w:sz w:val="20"/>
          <w:szCs w:val="20"/>
          <w:lang w:eastAsia="ru-RU"/>
        </w:rPr>
        <w:t>государственного учреждения службы занятости населения</w:t>
      </w: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>)</w:t>
      </w:r>
    </w:p>
    <w:p w14:paraId="2606CAB0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приостанавливает Вам </w:t>
      </w: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предоставление государственной услуги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 </w:t>
      </w: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 в связи с ______</w:t>
      </w:r>
    </w:p>
    <w:p w14:paraId="6D9A93AF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(дата)</w:t>
      </w:r>
    </w:p>
    <w:p w14:paraId="5E2080EE" w14:textId="77777777" w:rsidR="00742467" w:rsidRPr="00742467" w:rsidRDefault="00742467" w:rsidP="0074246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 .</w:t>
      </w:r>
    </w:p>
    <w:p w14:paraId="1FFF1B15" w14:textId="77777777" w:rsidR="00742467" w:rsidRPr="00742467" w:rsidRDefault="00742467" w:rsidP="00742467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(указать причину)</w:t>
      </w:r>
    </w:p>
    <w:p w14:paraId="18BEA855" w14:textId="3ADBCFB2" w:rsidR="00742467" w:rsidRPr="00742467" w:rsidRDefault="00742467" w:rsidP="0074246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Информируем Вас о том, что в 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соответствии с подпунктом </w:t>
      </w:r>
      <w:r w:rsidR="00664108" w:rsidRPr="0024425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«г</w:t>
      </w:r>
      <w:r w:rsidRPr="0024425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» пункта </w:t>
      </w:r>
      <w:r w:rsidR="00664108" w:rsidRPr="0024425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2442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части 3.</w:t>
      </w:r>
      <w:r w:rsidR="006641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Административного регламента в случае длительной (более 1 месяца </w:t>
      </w: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даты направления) </w:t>
      </w: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без уважительной причины </w:t>
      </w: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неявки в государственное учреждение службы занятости населения для получения государственной услуги, предоставление государственной услуги прекращается.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742467" w:rsidRPr="00742467" w14:paraId="5B42F6CC" w14:textId="77777777" w:rsidTr="00DC640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C8517" w14:textId="77777777" w:rsidR="00742467" w:rsidRPr="00742467" w:rsidRDefault="00742467" w:rsidP="00742467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39AB6BF" w14:textId="77777777" w:rsidR="00742467" w:rsidRPr="00742467" w:rsidRDefault="00742467" w:rsidP="00742467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18CBD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0EFD9" w14:textId="77777777" w:rsidR="00742467" w:rsidRPr="00742467" w:rsidRDefault="00742467" w:rsidP="0074246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E32B8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CA358" w14:textId="77777777" w:rsidR="00742467" w:rsidRPr="00742467" w:rsidRDefault="00742467" w:rsidP="0074246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35363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467" w:rsidRPr="00742467" w14:paraId="05044CC8" w14:textId="77777777" w:rsidTr="00DC640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302D770" w14:textId="77777777" w:rsidR="00742467" w:rsidRPr="00742467" w:rsidRDefault="00742467" w:rsidP="0074246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F0FA9AD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6ECF7FC" w14:textId="77777777" w:rsidR="00742467" w:rsidRPr="00742467" w:rsidRDefault="00742467" w:rsidP="0074246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BF269D9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DD36182" w14:textId="77777777" w:rsidR="00742467" w:rsidRPr="00742467" w:rsidRDefault="00742467" w:rsidP="00742467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1506A22" w14:textId="77777777" w:rsidR="00742467" w:rsidRPr="00742467" w:rsidRDefault="00742467" w:rsidP="007424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36FEB257" w14:textId="77777777" w:rsidR="00F601D9" w:rsidRPr="00F601D9" w:rsidRDefault="00F601D9" w:rsidP="00F60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88A1BA" w14:textId="56456898" w:rsidR="00051B24" w:rsidRDefault="00051B24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DBB08" w14:textId="77777777" w:rsidR="002C4E1E" w:rsidRDefault="002C4E1E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ACF9DE" w14:textId="77777777" w:rsidR="002C4E1E" w:rsidRDefault="002C4E1E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AC34A" w14:textId="77777777" w:rsidR="002C4E1E" w:rsidRDefault="002C4E1E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CBF02C" w14:textId="77777777" w:rsidR="002C4E1E" w:rsidRPr="00742467" w:rsidRDefault="002C4E1E" w:rsidP="002C4E1E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Приложение </w:t>
      </w:r>
      <w:r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6</w:t>
      </w:r>
    </w:p>
    <w:p w14:paraId="05C97A44" w14:textId="77777777" w:rsidR="002C4E1E" w:rsidRPr="005C7FA3" w:rsidRDefault="002C4E1E" w:rsidP="002C4E1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1D64319C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14:paraId="27CFFC46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lang w:eastAsia="ru-RU"/>
        </w:rPr>
        <w:t>На бланке государственного</w:t>
      </w:r>
      <w:r w:rsidRPr="00742467">
        <w:rPr>
          <w:rFonts w:ascii="Times New Roman" w:eastAsia="Arial Unicode MS" w:hAnsi="Times New Roman" w:cs="Times New Roman"/>
          <w:lang w:eastAsia="ru-RU"/>
        </w:rPr>
        <w:br/>
        <w:t>учреждения службы занятости населения</w:t>
      </w:r>
    </w:p>
    <w:p w14:paraId="710DD1A8" w14:textId="77777777" w:rsidR="002C4E1E" w:rsidRPr="00742467" w:rsidRDefault="002C4E1E" w:rsidP="002C4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A311E21" w14:textId="77777777" w:rsidR="002C4E1E" w:rsidRPr="00742467" w:rsidRDefault="002C4E1E" w:rsidP="002C4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95DBAD3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__________________ № _______________ </w:t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</w:p>
    <w:p w14:paraId="6BD4D42A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5EDC5334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На № ____________ от _______________</w:t>
      </w:r>
    </w:p>
    <w:p w14:paraId="4570ED26" w14:textId="77777777" w:rsidR="002C4E1E" w:rsidRPr="00742467" w:rsidRDefault="002C4E1E" w:rsidP="002C4E1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18469CEE" w14:textId="77777777" w:rsidR="002C4E1E" w:rsidRPr="00742467" w:rsidRDefault="002C4E1E" w:rsidP="002C4E1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Решение</w:t>
      </w:r>
    </w:p>
    <w:p w14:paraId="67FF0CEF" w14:textId="77777777" w:rsidR="002C4E1E" w:rsidRPr="00742467" w:rsidRDefault="002C4E1E" w:rsidP="002C4E1E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об отказе в предоставлении государственной услуги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</w:p>
    <w:p w14:paraId="3EA008B0" w14:textId="77777777" w:rsidR="002C4E1E" w:rsidRPr="00742467" w:rsidRDefault="002C4E1E" w:rsidP="002C4E1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p w14:paraId="1C7A15F1" w14:textId="77777777" w:rsidR="002C4E1E" w:rsidRPr="00742467" w:rsidRDefault="002C4E1E" w:rsidP="002C4E1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В соответствии с частью 2.13 Административного регламента предоставления государственной услуги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профессиональному обучению и дополнительному профессиональному образованию безработных граждан,</w:t>
      </w:r>
      <w:r w:rsidRPr="005C7F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C7FA3">
        <w:rPr>
          <w:rFonts w:ascii="Times New Roman" w:eastAsia="Times New Roman" w:hAnsi="Times New Roman" w:cs="Times New Roman"/>
          <w:sz w:val="24"/>
          <w:szCs w:val="24"/>
          <w:lang w:eastAsia="zh-CN"/>
        </w:rPr>
        <w:t>включая обучение в другой 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424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основаниями для отказа в предоставлении государственной услуги</w:t>
      </w: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 являются:</w:t>
      </w:r>
    </w:p>
    <w:p w14:paraId="12A87567" w14:textId="77E0BBA2" w:rsidR="002C4E1E" w:rsidRPr="00742467" w:rsidRDefault="002C4E1E" w:rsidP="002C4E1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67">
        <w:rPr>
          <w:rFonts w:ascii="Times New Roman" w:eastAsia="Times New Roman" w:hAnsi="Times New Roman" w:cs="Times New Roman"/>
          <w:sz w:val="24"/>
          <w:szCs w:val="24"/>
          <w:lang w:eastAsia="zh-CN"/>
        </w:rPr>
        <w:t>а)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4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отсутствие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15F" w:rsidRPr="009E6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гражданина Российской Федерации или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</w:t>
      </w:r>
      <w:r w:rsidRPr="007424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ACA265" w14:textId="16F2AC6E" w:rsidR="002C4E1E" w:rsidRPr="00742467" w:rsidRDefault="002C4E1E" w:rsidP="002C4E1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42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г) неявка заявителя в центр занятости населения в срок</w:t>
      </w:r>
      <w:r w:rsidR="00A27EA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назначенный по предварительной записи</w:t>
      </w:r>
      <w:r w:rsidRPr="007424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14:paraId="70DEDC72" w14:textId="77777777" w:rsidR="002C4E1E" w:rsidRPr="00742467" w:rsidRDefault="002C4E1E" w:rsidP="002C4E1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BC06DD" w14:textId="77777777" w:rsidR="002C4E1E" w:rsidRPr="00742467" w:rsidRDefault="002C4E1E" w:rsidP="002C4E1E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В связи с вышеизложенным __________________________________________________</w:t>
      </w:r>
    </w:p>
    <w:p w14:paraId="38601318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58C94C25" w14:textId="77777777" w:rsidR="002C4E1E" w:rsidRPr="00742467" w:rsidRDefault="002C4E1E" w:rsidP="002C4E1E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(наименование </w:t>
      </w:r>
      <w:r w:rsidRPr="00742467">
        <w:rPr>
          <w:rFonts w:ascii="Times New Roman" w:eastAsia="Arial Unicode MS" w:hAnsi="Times New Roman" w:cs="Times New Roman"/>
          <w:i/>
          <w:sz w:val="20"/>
          <w:szCs w:val="20"/>
          <w:lang w:eastAsia="ru-RU"/>
        </w:rPr>
        <w:t>государственного учреждения службы занятости населения</w:t>
      </w:r>
      <w:r w:rsidRPr="00742467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>)</w:t>
      </w:r>
    </w:p>
    <w:p w14:paraId="3D7B0BC5" w14:textId="77777777" w:rsidR="002C4E1E" w:rsidRPr="00742467" w:rsidRDefault="002C4E1E" w:rsidP="002C4E1E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742467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информирует Вас об отказе в предоставлении государственной услуги на основании:______________________________________________________________________.</w:t>
      </w:r>
    </w:p>
    <w:p w14:paraId="347F66B9" w14:textId="77777777" w:rsidR="002C4E1E" w:rsidRPr="00742467" w:rsidRDefault="002C4E1E" w:rsidP="002C4E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2C4E1E" w:rsidRPr="00742467" w14:paraId="3ADDD255" w14:textId="77777777" w:rsidTr="00DC640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49F1A" w14:textId="77777777" w:rsidR="002C4E1E" w:rsidRPr="00742467" w:rsidRDefault="002C4E1E" w:rsidP="00DC640D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85E64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1A23" w14:textId="77777777" w:rsidR="002C4E1E" w:rsidRPr="00742467" w:rsidRDefault="002C4E1E" w:rsidP="00DC64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99B90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1BE0C" w14:textId="77777777" w:rsidR="002C4E1E" w:rsidRPr="00742467" w:rsidRDefault="002C4E1E" w:rsidP="00DC640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04D14A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4E1E" w:rsidRPr="00742467" w14:paraId="1BADEFD8" w14:textId="77777777" w:rsidTr="00DC640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ADAE789" w14:textId="77777777" w:rsidR="002C4E1E" w:rsidRPr="00742467" w:rsidRDefault="002C4E1E" w:rsidP="00DC640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AF158BF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E67978" w14:textId="77777777" w:rsidR="002C4E1E" w:rsidRPr="00742467" w:rsidRDefault="002C4E1E" w:rsidP="00DC640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FCEC197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9E5A541" w14:textId="77777777" w:rsidR="002C4E1E" w:rsidRPr="00742467" w:rsidRDefault="002C4E1E" w:rsidP="00DC640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A01A1EE" w14:textId="77777777" w:rsidR="002C4E1E" w:rsidRPr="00742467" w:rsidRDefault="002C4E1E" w:rsidP="00DC64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742467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AD6F6C6" w14:textId="77777777" w:rsidR="002C4E1E" w:rsidRPr="00742467" w:rsidRDefault="002C4E1E" w:rsidP="002C4E1E">
      <w:pPr>
        <w:spacing w:after="240" w:line="240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14:paraId="5E22E1A5" w14:textId="77777777" w:rsidR="002C4E1E" w:rsidRDefault="002C4E1E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376934" w14:textId="77777777" w:rsidR="002C4E1E" w:rsidRPr="000463EF" w:rsidRDefault="002C4E1E" w:rsidP="000463EF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C4E1E" w:rsidRPr="000463E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D3C4" w14:textId="77777777" w:rsidR="007651AA" w:rsidRDefault="007651AA" w:rsidP="0089582A">
      <w:pPr>
        <w:spacing w:after="0" w:line="240" w:lineRule="auto"/>
      </w:pPr>
      <w:r>
        <w:separator/>
      </w:r>
    </w:p>
  </w:endnote>
  <w:endnote w:type="continuationSeparator" w:id="0">
    <w:p w14:paraId="3AEE17E1" w14:textId="77777777" w:rsidR="007651AA" w:rsidRDefault="007651A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3DCC9" w14:textId="77777777" w:rsidR="007651AA" w:rsidRDefault="007651AA" w:rsidP="0089582A">
      <w:pPr>
        <w:spacing w:after="0" w:line="240" w:lineRule="auto"/>
      </w:pPr>
      <w:r>
        <w:separator/>
      </w:r>
    </w:p>
  </w:footnote>
  <w:footnote w:type="continuationSeparator" w:id="0">
    <w:p w14:paraId="693066D5" w14:textId="77777777" w:rsidR="007651AA" w:rsidRDefault="007651A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1BF2"/>
    <w:rsid w:val="00002010"/>
    <w:rsid w:val="000021D5"/>
    <w:rsid w:val="00007A63"/>
    <w:rsid w:val="00007CB3"/>
    <w:rsid w:val="00007F23"/>
    <w:rsid w:val="000107E4"/>
    <w:rsid w:val="00013782"/>
    <w:rsid w:val="00013F7D"/>
    <w:rsid w:val="0001428E"/>
    <w:rsid w:val="00014E29"/>
    <w:rsid w:val="0001718C"/>
    <w:rsid w:val="00017AB9"/>
    <w:rsid w:val="00017C9C"/>
    <w:rsid w:val="000237E2"/>
    <w:rsid w:val="00023DCE"/>
    <w:rsid w:val="000256AE"/>
    <w:rsid w:val="00030162"/>
    <w:rsid w:val="00032C42"/>
    <w:rsid w:val="00037AF0"/>
    <w:rsid w:val="00037D4D"/>
    <w:rsid w:val="00037FAA"/>
    <w:rsid w:val="00040125"/>
    <w:rsid w:val="000463EF"/>
    <w:rsid w:val="00050909"/>
    <w:rsid w:val="00051B24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82015"/>
    <w:rsid w:val="0008782A"/>
    <w:rsid w:val="00091540"/>
    <w:rsid w:val="00091CB7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B7E3B"/>
    <w:rsid w:val="000C2646"/>
    <w:rsid w:val="000C3489"/>
    <w:rsid w:val="000C6AC6"/>
    <w:rsid w:val="000D20DE"/>
    <w:rsid w:val="000D29E5"/>
    <w:rsid w:val="000D6587"/>
    <w:rsid w:val="000D7A57"/>
    <w:rsid w:val="000E0974"/>
    <w:rsid w:val="000E09DC"/>
    <w:rsid w:val="000E0BC5"/>
    <w:rsid w:val="000E294A"/>
    <w:rsid w:val="000E3B09"/>
    <w:rsid w:val="000E40E0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1FAE"/>
    <w:rsid w:val="00112F01"/>
    <w:rsid w:val="001143D8"/>
    <w:rsid w:val="00115D41"/>
    <w:rsid w:val="001166CE"/>
    <w:rsid w:val="001167F2"/>
    <w:rsid w:val="00116A73"/>
    <w:rsid w:val="001220E3"/>
    <w:rsid w:val="00122672"/>
    <w:rsid w:val="001246CA"/>
    <w:rsid w:val="001268B1"/>
    <w:rsid w:val="00130BF8"/>
    <w:rsid w:val="00134AA4"/>
    <w:rsid w:val="00136188"/>
    <w:rsid w:val="001361C8"/>
    <w:rsid w:val="00136E9D"/>
    <w:rsid w:val="001404B8"/>
    <w:rsid w:val="00140684"/>
    <w:rsid w:val="001407DC"/>
    <w:rsid w:val="0014435D"/>
    <w:rsid w:val="0014512A"/>
    <w:rsid w:val="00147F9D"/>
    <w:rsid w:val="00150716"/>
    <w:rsid w:val="00150E2B"/>
    <w:rsid w:val="00153993"/>
    <w:rsid w:val="001576E5"/>
    <w:rsid w:val="00157B28"/>
    <w:rsid w:val="001618E0"/>
    <w:rsid w:val="00162116"/>
    <w:rsid w:val="00163482"/>
    <w:rsid w:val="00163D9E"/>
    <w:rsid w:val="001672C5"/>
    <w:rsid w:val="0017077C"/>
    <w:rsid w:val="001712D7"/>
    <w:rsid w:val="001713CA"/>
    <w:rsid w:val="00174D0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5F"/>
    <w:rsid w:val="001A0E68"/>
    <w:rsid w:val="001A1C82"/>
    <w:rsid w:val="001A60B2"/>
    <w:rsid w:val="001A6654"/>
    <w:rsid w:val="001B30A5"/>
    <w:rsid w:val="001B4865"/>
    <w:rsid w:val="001B4CBF"/>
    <w:rsid w:val="001B51B8"/>
    <w:rsid w:val="001C0E68"/>
    <w:rsid w:val="001C2FC9"/>
    <w:rsid w:val="001C3EAA"/>
    <w:rsid w:val="001C53CA"/>
    <w:rsid w:val="001C620B"/>
    <w:rsid w:val="001C6C83"/>
    <w:rsid w:val="001C72D6"/>
    <w:rsid w:val="001D1C8E"/>
    <w:rsid w:val="001D3AEA"/>
    <w:rsid w:val="001D484A"/>
    <w:rsid w:val="001E2C9D"/>
    <w:rsid w:val="001E538A"/>
    <w:rsid w:val="001F0E98"/>
    <w:rsid w:val="001F1B6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1FC3"/>
    <w:rsid w:val="00223F02"/>
    <w:rsid w:val="002252D0"/>
    <w:rsid w:val="002265B0"/>
    <w:rsid w:val="00227487"/>
    <w:rsid w:val="00235405"/>
    <w:rsid w:val="00237FC4"/>
    <w:rsid w:val="00241870"/>
    <w:rsid w:val="00242F24"/>
    <w:rsid w:val="0024425E"/>
    <w:rsid w:val="00245B4B"/>
    <w:rsid w:val="00245E43"/>
    <w:rsid w:val="002544C9"/>
    <w:rsid w:val="00254AA5"/>
    <w:rsid w:val="00256CF8"/>
    <w:rsid w:val="00257F21"/>
    <w:rsid w:val="00260882"/>
    <w:rsid w:val="00264313"/>
    <w:rsid w:val="00265B02"/>
    <w:rsid w:val="00267819"/>
    <w:rsid w:val="00270371"/>
    <w:rsid w:val="0027690C"/>
    <w:rsid w:val="002772AB"/>
    <w:rsid w:val="00277630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50B9"/>
    <w:rsid w:val="002A65FC"/>
    <w:rsid w:val="002B0290"/>
    <w:rsid w:val="002B0708"/>
    <w:rsid w:val="002B0B82"/>
    <w:rsid w:val="002B229D"/>
    <w:rsid w:val="002B2DF1"/>
    <w:rsid w:val="002B3B79"/>
    <w:rsid w:val="002B3D6D"/>
    <w:rsid w:val="002B5841"/>
    <w:rsid w:val="002C1F95"/>
    <w:rsid w:val="002C30F2"/>
    <w:rsid w:val="002C4920"/>
    <w:rsid w:val="002C4E1E"/>
    <w:rsid w:val="002C581B"/>
    <w:rsid w:val="002C5833"/>
    <w:rsid w:val="002C7AB6"/>
    <w:rsid w:val="002C7AE9"/>
    <w:rsid w:val="002D03FE"/>
    <w:rsid w:val="002D4322"/>
    <w:rsid w:val="002D4799"/>
    <w:rsid w:val="002D7B07"/>
    <w:rsid w:val="002E1A2A"/>
    <w:rsid w:val="002E2A5D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1942"/>
    <w:rsid w:val="0031292E"/>
    <w:rsid w:val="00313798"/>
    <w:rsid w:val="00314822"/>
    <w:rsid w:val="00315D98"/>
    <w:rsid w:val="003169A3"/>
    <w:rsid w:val="003227BE"/>
    <w:rsid w:val="00323FE2"/>
    <w:rsid w:val="00326CD8"/>
    <w:rsid w:val="00330F3E"/>
    <w:rsid w:val="00333C4C"/>
    <w:rsid w:val="00333CCE"/>
    <w:rsid w:val="00336B83"/>
    <w:rsid w:val="0034051A"/>
    <w:rsid w:val="003424A2"/>
    <w:rsid w:val="00342912"/>
    <w:rsid w:val="00343183"/>
    <w:rsid w:val="00347A5B"/>
    <w:rsid w:val="00350185"/>
    <w:rsid w:val="003510F1"/>
    <w:rsid w:val="00352243"/>
    <w:rsid w:val="0035531E"/>
    <w:rsid w:val="00360154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627F"/>
    <w:rsid w:val="00387834"/>
    <w:rsid w:val="003A0E67"/>
    <w:rsid w:val="003A11B1"/>
    <w:rsid w:val="003A15CE"/>
    <w:rsid w:val="003B46A6"/>
    <w:rsid w:val="003B50F4"/>
    <w:rsid w:val="003B53AE"/>
    <w:rsid w:val="003B79A4"/>
    <w:rsid w:val="003C2CF3"/>
    <w:rsid w:val="003C6426"/>
    <w:rsid w:val="003D15F1"/>
    <w:rsid w:val="003D4044"/>
    <w:rsid w:val="003E1019"/>
    <w:rsid w:val="003E1128"/>
    <w:rsid w:val="003E1D86"/>
    <w:rsid w:val="003E47B9"/>
    <w:rsid w:val="003E7729"/>
    <w:rsid w:val="003F32B6"/>
    <w:rsid w:val="003F4316"/>
    <w:rsid w:val="003F50A3"/>
    <w:rsid w:val="003F6D3F"/>
    <w:rsid w:val="004000A6"/>
    <w:rsid w:val="004003F2"/>
    <w:rsid w:val="00405BA5"/>
    <w:rsid w:val="00420411"/>
    <w:rsid w:val="004225F6"/>
    <w:rsid w:val="00427823"/>
    <w:rsid w:val="0043362B"/>
    <w:rsid w:val="00434C01"/>
    <w:rsid w:val="00437160"/>
    <w:rsid w:val="00441643"/>
    <w:rsid w:val="00443638"/>
    <w:rsid w:val="00445376"/>
    <w:rsid w:val="00445A27"/>
    <w:rsid w:val="00445B84"/>
    <w:rsid w:val="00446769"/>
    <w:rsid w:val="004538CF"/>
    <w:rsid w:val="00453C2F"/>
    <w:rsid w:val="00460A21"/>
    <w:rsid w:val="00460CA7"/>
    <w:rsid w:val="00461265"/>
    <w:rsid w:val="00461729"/>
    <w:rsid w:val="00462CEC"/>
    <w:rsid w:val="004636AD"/>
    <w:rsid w:val="004638F6"/>
    <w:rsid w:val="00463C8B"/>
    <w:rsid w:val="004650D7"/>
    <w:rsid w:val="004673CD"/>
    <w:rsid w:val="00467746"/>
    <w:rsid w:val="00470CDD"/>
    <w:rsid w:val="00471DFA"/>
    <w:rsid w:val="00472922"/>
    <w:rsid w:val="004748B3"/>
    <w:rsid w:val="0047602B"/>
    <w:rsid w:val="004773EF"/>
    <w:rsid w:val="00481C27"/>
    <w:rsid w:val="0048292D"/>
    <w:rsid w:val="0048296C"/>
    <w:rsid w:val="00482A3A"/>
    <w:rsid w:val="00482C82"/>
    <w:rsid w:val="00482D0F"/>
    <w:rsid w:val="004859C9"/>
    <w:rsid w:val="00485F4A"/>
    <w:rsid w:val="0049393D"/>
    <w:rsid w:val="00493EBC"/>
    <w:rsid w:val="0049549A"/>
    <w:rsid w:val="004A03B5"/>
    <w:rsid w:val="004A0A76"/>
    <w:rsid w:val="004A4294"/>
    <w:rsid w:val="004A775D"/>
    <w:rsid w:val="004B0035"/>
    <w:rsid w:val="004B5193"/>
    <w:rsid w:val="004C0012"/>
    <w:rsid w:val="004D0EE5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4E26"/>
    <w:rsid w:val="005053F3"/>
    <w:rsid w:val="0050654B"/>
    <w:rsid w:val="005135DE"/>
    <w:rsid w:val="005164CC"/>
    <w:rsid w:val="00517D36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147"/>
    <w:rsid w:val="00532D41"/>
    <w:rsid w:val="005365FB"/>
    <w:rsid w:val="00543174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328D"/>
    <w:rsid w:val="005646AE"/>
    <w:rsid w:val="005652B2"/>
    <w:rsid w:val="00573F8F"/>
    <w:rsid w:val="00574255"/>
    <w:rsid w:val="00574CD2"/>
    <w:rsid w:val="00577E4C"/>
    <w:rsid w:val="005836C0"/>
    <w:rsid w:val="00583791"/>
    <w:rsid w:val="005837FA"/>
    <w:rsid w:val="00583EDA"/>
    <w:rsid w:val="00585D71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17D"/>
    <w:rsid w:val="005B73C0"/>
    <w:rsid w:val="005C0984"/>
    <w:rsid w:val="005C1070"/>
    <w:rsid w:val="005C53F0"/>
    <w:rsid w:val="005C6534"/>
    <w:rsid w:val="005C68C3"/>
    <w:rsid w:val="005C7E9A"/>
    <w:rsid w:val="005C7FA3"/>
    <w:rsid w:val="005D07BA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F3DC7"/>
    <w:rsid w:val="005F422E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1A1E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F4B"/>
    <w:rsid w:val="0064003C"/>
    <w:rsid w:val="00640294"/>
    <w:rsid w:val="00641ADA"/>
    <w:rsid w:val="00642888"/>
    <w:rsid w:val="00651159"/>
    <w:rsid w:val="00652CFF"/>
    <w:rsid w:val="00655422"/>
    <w:rsid w:val="00656062"/>
    <w:rsid w:val="00656BDD"/>
    <w:rsid w:val="006573F2"/>
    <w:rsid w:val="006606F2"/>
    <w:rsid w:val="00660AC4"/>
    <w:rsid w:val="00661B34"/>
    <w:rsid w:val="00664108"/>
    <w:rsid w:val="00665396"/>
    <w:rsid w:val="00666376"/>
    <w:rsid w:val="00673CFE"/>
    <w:rsid w:val="006740BB"/>
    <w:rsid w:val="006815B1"/>
    <w:rsid w:val="00681F51"/>
    <w:rsid w:val="00682F4E"/>
    <w:rsid w:val="006838A1"/>
    <w:rsid w:val="00684487"/>
    <w:rsid w:val="00684A8C"/>
    <w:rsid w:val="00685396"/>
    <w:rsid w:val="0068558D"/>
    <w:rsid w:val="00686408"/>
    <w:rsid w:val="00686EAB"/>
    <w:rsid w:val="0069013A"/>
    <w:rsid w:val="00692E8C"/>
    <w:rsid w:val="00693707"/>
    <w:rsid w:val="006A4267"/>
    <w:rsid w:val="006A6458"/>
    <w:rsid w:val="006A74E6"/>
    <w:rsid w:val="006B14BE"/>
    <w:rsid w:val="006B1D73"/>
    <w:rsid w:val="006B24E1"/>
    <w:rsid w:val="006B3F94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077C"/>
    <w:rsid w:val="00701299"/>
    <w:rsid w:val="00702C27"/>
    <w:rsid w:val="00704BEC"/>
    <w:rsid w:val="00705947"/>
    <w:rsid w:val="007068BA"/>
    <w:rsid w:val="00707DC0"/>
    <w:rsid w:val="00710555"/>
    <w:rsid w:val="007128A3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7422"/>
    <w:rsid w:val="00741149"/>
    <w:rsid w:val="00742467"/>
    <w:rsid w:val="007450A0"/>
    <w:rsid w:val="00745704"/>
    <w:rsid w:val="00745C17"/>
    <w:rsid w:val="00746337"/>
    <w:rsid w:val="00747A88"/>
    <w:rsid w:val="00747F84"/>
    <w:rsid w:val="0075463D"/>
    <w:rsid w:val="007608C6"/>
    <w:rsid w:val="007614F1"/>
    <w:rsid w:val="00763EF7"/>
    <w:rsid w:val="00764C8F"/>
    <w:rsid w:val="007651AA"/>
    <w:rsid w:val="00765A37"/>
    <w:rsid w:val="00767EE2"/>
    <w:rsid w:val="00775B24"/>
    <w:rsid w:val="007766BF"/>
    <w:rsid w:val="00776BE6"/>
    <w:rsid w:val="00776F58"/>
    <w:rsid w:val="00777F2A"/>
    <w:rsid w:val="00780300"/>
    <w:rsid w:val="00783F7E"/>
    <w:rsid w:val="00785184"/>
    <w:rsid w:val="00787AB5"/>
    <w:rsid w:val="00787E83"/>
    <w:rsid w:val="007914F4"/>
    <w:rsid w:val="007915CF"/>
    <w:rsid w:val="007917C0"/>
    <w:rsid w:val="00793D5E"/>
    <w:rsid w:val="00794D52"/>
    <w:rsid w:val="00797070"/>
    <w:rsid w:val="007A1F33"/>
    <w:rsid w:val="007A2692"/>
    <w:rsid w:val="007A3696"/>
    <w:rsid w:val="007B2D66"/>
    <w:rsid w:val="007B318F"/>
    <w:rsid w:val="007B5209"/>
    <w:rsid w:val="007B55D0"/>
    <w:rsid w:val="007B5D8A"/>
    <w:rsid w:val="007C14A6"/>
    <w:rsid w:val="007C3330"/>
    <w:rsid w:val="007C3976"/>
    <w:rsid w:val="007C50C6"/>
    <w:rsid w:val="007D0661"/>
    <w:rsid w:val="007D2159"/>
    <w:rsid w:val="007D3836"/>
    <w:rsid w:val="007D5DDD"/>
    <w:rsid w:val="007D6D5F"/>
    <w:rsid w:val="007D70CC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4FFB"/>
    <w:rsid w:val="00835096"/>
    <w:rsid w:val="008414DC"/>
    <w:rsid w:val="00841519"/>
    <w:rsid w:val="0084171B"/>
    <w:rsid w:val="008424A2"/>
    <w:rsid w:val="00843C7D"/>
    <w:rsid w:val="00844A3E"/>
    <w:rsid w:val="0084509D"/>
    <w:rsid w:val="00846919"/>
    <w:rsid w:val="00846BD7"/>
    <w:rsid w:val="00854278"/>
    <w:rsid w:val="00862105"/>
    <w:rsid w:val="0086250B"/>
    <w:rsid w:val="0086262A"/>
    <w:rsid w:val="008632F2"/>
    <w:rsid w:val="00863616"/>
    <w:rsid w:val="00863B4B"/>
    <w:rsid w:val="00863D6D"/>
    <w:rsid w:val="00865959"/>
    <w:rsid w:val="00866EE2"/>
    <w:rsid w:val="008719DC"/>
    <w:rsid w:val="00873738"/>
    <w:rsid w:val="00874B87"/>
    <w:rsid w:val="00876F3D"/>
    <w:rsid w:val="00877D8D"/>
    <w:rsid w:val="0088295F"/>
    <w:rsid w:val="00884570"/>
    <w:rsid w:val="00885357"/>
    <w:rsid w:val="00892AC5"/>
    <w:rsid w:val="00893417"/>
    <w:rsid w:val="0089344D"/>
    <w:rsid w:val="0089582A"/>
    <w:rsid w:val="008965EC"/>
    <w:rsid w:val="00896D7C"/>
    <w:rsid w:val="008A4F1B"/>
    <w:rsid w:val="008A540E"/>
    <w:rsid w:val="008A6BD5"/>
    <w:rsid w:val="008B1EDE"/>
    <w:rsid w:val="008B3C58"/>
    <w:rsid w:val="008B4494"/>
    <w:rsid w:val="008B6247"/>
    <w:rsid w:val="008B699F"/>
    <w:rsid w:val="008B76A0"/>
    <w:rsid w:val="008C33AC"/>
    <w:rsid w:val="008C7B9C"/>
    <w:rsid w:val="008D1CA9"/>
    <w:rsid w:val="008D353F"/>
    <w:rsid w:val="008D4A1C"/>
    <w:rsid w:val="008E084B"/>
    <w:rsid w:val="008E16D8"/>
    <w:rsid w:val="008E2ED6"/>
    <w:rsid w:val="008E3311"/>
    <w:rsid w:val="008E3D8F"/>
    <w:rsid w:val="008F4480"/>
    <w:rsid w:val="008F59B3"/>
    <w:rsid w:val="008F71DB"/>
    <w:rsid w:val="00902D28"/>
    <w:rsid w:val="0090682F"/>
    <w:rsid w:val="00912F89"/>
    <w:rsid w:val="00913641"/>
    <w:rsid w:val="00920438"/>
    <w:rsid w:val="0092096B"/>
    <w:rsid w:val="009231BE"/>
    <w:rsid w:val="009242BC"/>
    <w:rsid w:val="0092610C"/>
    <w:rsid w:val="00927B6F"/>
    <w:rsid w:val="00933A52"/>
    <w:rsid w:val="0093592C"/>
    <w:rsid w:val="00935E8B"/>
    <w:rsid w:val="009415AE"/>
    <w:rsid w:val="009453D1"/>
    <w:rsid w:val="009471CA"/>
    <w:rsid w:val="0094746F"/>
    <w:rsid w:val="00947863"/>
    <w:rsid w:val="009479D2"/>
    <w:rsid w:val="0095188B"/>
    <w:rsid w:val="00954425"/>
    <w:rsid w:val="009564AF"/>
    <w:rsid w:val="00957E21"/>
    <w:rsid w:val="00960406"/>
    <w:rsid w:val="00960B86"/>
    <w:rsid w:val="009611B3"/>
    <w:rsid w:val="00961C90"/>
    <w:rsid w:val="0096271F"/>
    <w:rsid w:val="009649B3"/>
    <w:rsid w:val="009650C8"/>
    <w:rsid w:val="00965421"/>
    <w:rsid w:val="0096643A"/>
    <w:rsid w:val="00972061"/>
    <w:rsid w:val="00976FB1"/>
    <w:rsid w:val="0098258B"/>
    <w:rsid w:val="00983517"/>
    <w:rsid w:val="00985013"/>
    <w:rsid w:val="009860AC"/>
    <w:rsid w:val="00987524"/>
    <w:rsid w:val="00992FBA"/>
    <w:rsid w:val="00997F50"/>
    <w:rsid w:val="009A026C"/>
    <w:rsid w:val="009A0B85"/>
    <w:rsid w:val="009A20DF"/>
    <w:rsid w:val="009A46D1"/>
    <w:rsid w:val="009A4BAA"/>
    <w:rsid w:val="009A6FC5"/>
    <w:rsid w:val="009A7B65"/>
    <w:rsid w:val="009B1596"/>
    <w:rsid w:val="009B1904"/>
    <w:rsid w:val="009B1DCD"/>
    <w:rsid w:val="009C0A1B"/>
    <w:rsid w:val="009C1FC8"/>
    <w:rsid w:val="009C29A9"/>
    <w:rsid w:val="009C44AC"/>
    <w:rsid w:val="009C6B2D"/>
    <w:rsid w:val="009C77B9"/>
    <w:rsid w:val="009C7C11"/>
    <w:rsid w:val="009D05B9"/>
    <w:rsid w:val="009D0817"/>
    <w:rsid w:val="009D0BB2"/>
    <w:rsid w:val="009D3D36"/>
    <w:rsid w:val="009D6B38"/>
    <w:rsid w:val="009E0D16"/>
    <w:rsid w:val="009E502B"/>
    <w:rsid w:val="009E615F"/>
    <w:rsid w:val="009E62D9"/>
    <w:rsid w:val="009E6E53"/>
    <w:rsid w:val="009F07F0"/>
    <w:rsid w:val="009F3185"/>
    <w:rsid w:val="00A0047C"/>
    <w:rsid w:val="00A00E7E"/>
    <w:rsid w:val="00A0116A"/>
    <w:rsid w:val="00A0408D"/>
    <w:rsid w:val="00A04128"/>
    <w:rsid w:val="00A04C70"/>
    <w:rsid w:val="00A066F8"/>
    <w:rsid w:val="00A06774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7EA7"/>
    <w:rsid w:val="00A30160"/>
    <w:rsid w:val="00A336F7"/>
    <w:rsid w:val="00A33999"/>
    <w:rsid w:val="00A33D18"/>
    <w:rsid w:val="00A407E0"/>
    <w:rsid w:val="00A43CF4"/>
    <w:rsid w:val="00A474EF"/>
    <w:rsid w:val="00A51D45"/>
    <w:rsid w:val="00A528AE"/>
    <w:rsid w:val="00A54A5A"/>
    <w:rsid w:val="00A5633B"/>
    <w:rsid w:val="00A5778E"/>
    <w:rsid w:val="00A60ED2"/>
    <w:rsid w:val="00A67248"/>
    <w:rsid w:val="00A70078"/>
    <w:rsid w:val="00A72F83"/>
    <w:rsid w:val="00A76639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4B7E"/>
    <w:rsid w:val="00AA69E1"/>
    <w:rsid w:val="00AA6C62"/>
    <w:rsid w:val="00AB3DC2"/>
    <w:rsid w:val="00AB401E"/>
    <w:rsid w:val="00AB41FC"/>
    <w:rsid w:val="00AB6A9B"/>
    <w:rsid w:val="00AB7CCC"/>
    <w:rsid w:val="00AC139B"/>
    <w:rsid w:val="00AC4280"/>
    <w:rsid w:val="00AD0F81"/>
    <w:rsid w:val="00AD1E66"/>
    <w:rsid w:val="00AD227B"/>
    <w:rsid w:val="00AD232D"/>
    <w:rsid w:val="00AD4008"/>
    <w:rsid w:val="00AE0AD2"/>
    <w:rsid w:val="00AE11A5"/>
    <w:rsid w:val="00AE3752"/>
    <w:rsid w:val="00AE47C8"/>
    <w:rsid w:val="00AE67BE"/>
    <w:rsid w:val="00AF4010"/>
    <w:rsid w:val="00AF5B8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59C"/>
    <w:rsid w:val="00B36824"/>
    <w:rsid w:val="00B40B14"/>
    <w:rsid w:val="00B42657"/>
    <w:rsid w:val="00B42E39"/>
    <w:rsid w:val="00B46CFE"/>
    <w:rsid w:val="00B5434F"/>
    <w:rsid w:val="00B565DA"/>
    <w:rsid w:val="00B57513"/>
    <w:rsid w:val="00B60980"/>
    <w:rsid w:val="00B60B73"/>
    <w:rsid w:val="00B60D9A"/>
    <w:rsid w:val="00B6134A"/>
    <w:rsid w:val="00B64AD4"/>
    <w:rsid w:val="00B66309"/>
    <w:rsid w:val="00B75F35"/>
    <w:rsid w:val="00B76F9D"/>
    <w:rsid w:val="00B8312D"/>
    <w:rsid w:val="00B83E69"/>
    <w:rsid w:val="00B86218"/>
    <w:rsid w:val="00B928DF"/>
    <w:rsid w:val="00B93DA9"/>
    <w:rsid w:val="00B946F6"/>
    <w:rsid w:val="00B94FD6"/>
    <w:rsid w:val="00B95F32"/>
    <w:rsid w:val="00B963F6"/>
    <w:rsid w:val="00B96B68"/>
    <w:rsid w:val="00B96DE3"/>
    <w:rsid w:val="00B975F0"/>
    <w:rsid w:val="00BA18DC"/>
    <w:rsid w:val="00BA2B05"/>
    <w:rsid w:val="00BA3666"/>
    <w:rsid w:val="00BA399B"/>
    <w:rsid w:val="00BA3D70"/>
    <w:rsid w:val="00BA595D"/>
    <w:rsid w:val="00BC0CC4"/>
    <w:rsid w:val="00BC1DF6"/>
    <w:rsid w:val="00BC2AEB"/>
    <w:rsid w:val="00BC339E"/>
    <w:rsid w:val="00BC4D6D"/>
    <w:rsid w:val="00BC5288"/>
    <w:rsid w:val="00BC5927"/>
    <w:rsid w:val="00BD0D15"/>
    <w:rsid w:val="00BD1429"/>
    <w:rsid w:val="00BD1FF4"/>
    <w:rsid w:val="00BD20CE"/>
    <w:rsid w:val="00BD7803"/>
    <w:rsid w:val="00BE0B82"/>
    <w:rsid w:val="00BE0CCA"/>
    <w:rsid w:val="00BE1303"/>
    <w:rsid w:val="00BE2441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821"/>
    <w:rsid w:val="00C20D6E"/>
    <w:rsid w:val="00C223DF"/>
    <w:rsid w:val="00C22C66"/>
    <w:rsid w:val="00C24D7E"/>
    <w:rsid w:val="00C259F2"/>
    <w:rsid w:val="00C30E7C"/>
    <w:rsid w:val="00C33EAB"/>
    <w:rsid w:val="00C3465E"/>
    <w:rsid w:val="00C36ECD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1F7"/>
    <w:rsid w:val="00C633D8"/>
    <w:rsid w:val="00C661BA"/>
    <w:rsid w:val="00C7145B"/>
    <w:rsid w:val="00C737EF"/>
    <w:rsid w:val="00C75ABC"/>
    <w:rsid w:val="00C77EEA"/>
    <w:rsid w:val="00C80B04"/>
    <w:rsid w:val="00C81641"/>
    <w:rsid w:val="00C83349"/>
    <w:rsid w:val="00C8497D"/>
    <w:rsid w:val="00C854A0"/>
    <w:rsid w:val="00C8679C"/>
    <w:rsid w:val="00C87D34"/>
    <w:rsid w:val="00C91535"/>
    <w:rsid w:val="00C92BE7"/>
    <w:rsid w:val="00C94EB9"/>
    <w:rsid w:val="00CA0D11"/>
    <w:rsid w:val="00CA1747"/>
    <w:rsid w:val="00CA4642"/>
    <w:rsid w:val="00CC0D73"/>
    <w:rsid w:val="00CC43AB"/>
    <w:rsid w:val="00CC4DBF"/>
    <w:rsid w:val="00CC7E22"/>
    <w:rsid w:val="00CD1086"/>
    <w:rsid w:val="00CD1AD8"/>
    <w:rsid w:val="00CD3B8C"/>
    <w:rsid w:val="00CE135B"/>
    <w:rsid w:val="00CE361D"/>
    <w:rsid w:val="00CE3F52"/>
    <w:rsid w:val="00CE45FC"/>
    <w:rsid w:val="00CF0096"/>
    <w:rsid w:val="00CF239F"/>
    <w:rsid w:val="00CF2DA9"/>
    <w:rsid w:val="00CF3DA1"/>
    <w:rsid w:val="00D0255E"/>
    <w:rsid w:val="00D02F6A"/>
    <w:rsid w:val="00D03CC1"/>
    <w:rsid w:val="00D13D78"/>
    <w:rsid w:val="00D1513E"/>
    <w:rsid w:val="00D17F7E"/>
    <w:rsid w:val="00D2160A"/>
    <w:rsid w:val="00D216C8"/>
    <w:rsid w:val="00D22350"/>
    <w:rsid w:val="00D23C69"/>
    <w:rsid w:val="00D24C7E"/>
    <w:rsid w:val="00D2501D"/>
    <w:rsid w:val="00D25BB5"/>
    <w:rsid w:val="00D26A87"/>
    <w:rsid w:val="00D27F02"/>
    <w:rsid w:val="00D375E4"/>
    <w:rsid w:val="00D401A4"/>
    <w:rsid w:val="00D40989"/>
    <w:rsid w:val="00D42B10"/>
    <w:rsid w:val="00D438CA"/>
    <w:rsid w:val="00D45723"/>
    <w:rsid w:val="00D47B3D"/>
    <w:rsid w:val="00D534E5"/>
    <w:rsid w:val="00D54E03"/>
    <w:rsid w:val="00D55B55"/>
    <w:rsid w:val="00D55ECB"/>
    <w:rsid w:val="00D5736E"/>
    <w:rsid w:val="00D60232"/>
    <w:rsid w:val="00D60278"/>
    <w:rsid w:val="00D6254B"/>
    <w:rsid w:val="00D65003"/>
    <w:rsid w:val="00D67FAA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D69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C640D"/>
    <w:rsid w:val="00DD0F1F"/>
    <w:rsid w:val="00DD238A"/>
    <w:rsid w:val="00DD2D19"/>
    <w:rsid w:val="00DE30A2"/>
    <w:rsid w:val="00DF0FD6"/>
    <w:rsid w:val="00DF151A"/>
    <w:rsid w:val="00DF2EA1"/>
    <w:rsid w:val="00DF477D"/>
    <w:rsid w:val="00DF6D23"/>
    <w:rsid w:val="00DF74C6"/>
    <w:rsid w:val="00E017CD"/>
    <w:rsid w:val="00E026E7"/>
    <w:rsid w:val="00E05991"/>
    <w:rsid w:val="00E06F60"/>
    <w:rsid w:val="00E07AE3"/>
    <w:rsid w:val="00E117B7"/>
    <w:rsid w:val="00E125B1"/>
    <w:rsid w:val="00E132E3"/>
    <w:rsid w:val="00E134C5"/>
    <w:rsid w:val="00E14AB9"/>
    <w:rsid w:val="00E15785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749"/>
    <w:rsid w:val="00E32DB0"/>
    <w:rsid w:val="00E35298"/>
    <w:rsid w:val="00E37218"/>
    <w:rsid w:val="00E4599E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22E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05F"/>
    <w:rsid w:val="00E950C9"/>
    <w:rsid w:val="00E95196"/>
    <w:rsid w:val="00E95F4F"/>
    <w:rsid w:val="00E976DD"/>
    <w:rsid w:val="00EA27FB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05D7"/>
    <w:rsid w:val="00ED1C8D"/>
    <w:rsid w:val="00ED5D77"/>
    <w:rsid w:val="00ED6187"/>
    <w:rsid w:val="00EE0C1C"/>
    <w:rsid w:val="00EE1418"/>
    <w:rsid w:val="00EE1EB6"/>
    <w:rsid w:val="00EE4A81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5606E"/>
    <w:rsid w:val="00F601D9"/>
    <w:rsid w:val="00F65911"/>
    <w:rsid w:val="00F66A7C"/>
    <w:rsid w:val="00F70A51"/>
    <w:rsid w:val="00F71C45"/>
    <w:rsid w:val="00F732D5"/>
    <w:rsid w:val="00F74A12"/>
    <w:rsid w:val="00F807C0"/>
    <w:rsid w:val="00F83F8E"/>
    <w:rsid w:val="00F84F40"/>
    <w:rsid w:val="00F9219A"/>
    <w:rsid w:val="00F93763"/>
    <w:rsid w:val="00F94419"/>
    <w:rsid w:val="00F950D2"/>
    <w:rsid w:val="00F95E25"/>
    <w:rsid w:val="00F975EC"/>
    <w:rsid w:val="00F97B07"/>
    <w:rsid w:val="00FA1191"/>
    <w:rsid w:val="00FA1622"/>
    <w:rsid w:val="00FA20BF"/>
    <w:rsid w:val="00FA3C2C"/>
    <w:rsid w:val="00FA4812"/>
    <w:rsid w:val="00FB07EB"/>
    <w:rsid w:val="00FB1155"/>
    <w:rsid w:val="00FB30B5"/>
    <w:rsid w:val="00FB3A99"/>
    <w:rsid w:val="00FB7740"/>
    <w:rsid w:val="00FC170F"/>
    <w:rsid w:val="00FC3D92"/>
    <w:rsid w:val="00FC54AD"/>
    <w:rsid w:val="00FC6D56"/>
    <w:rsid w:val="00FC7399"/>
    <w:rsid w:val="00FD1630"/>
    <w:rsid w:val="00FD262E"/>
    <w:rsid w:val="00FD26C8"/>
    <w:rsid w:val="00FD3978"/>
    <w:rsid w:val="00FD3997"/>
    <w:rsid w:val="00FD49FA"/>
    <w:rsid w:val="00FD5158"/>
    <w:rsid w:val="00FD60A8"/>
    <w:rsid w:val="00FD6B38"/>
    <w:rsid w:val="00FE1594"/>
    <w:rsid w:val="00FE2D56"/>
    <w:rsid w:val="00FE5849"/>
    <w:rsid w:val="00FE5ACA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092C4C"/>
  <w15:docId w15:val="{938C502A-33B7-412D-A47C-675D7295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F601D9"/>
    <w:pPr>
      <w:keepNext w:val="0"/>
      <w:widowControl w:val="0"/>
      <w:numPr>
        <w:ilvl w:val="2"/>
        <w:numId w:val="2"/>
      </w:numPr>
      <w:suppressAutoHyphens/>
      <w:autoSpaceDE w:val="0"/>
      <w:spacing w:before="108" w:after="108" w:line="240" w:lineRule="auto"/>
      <w:ind w:left="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601D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601D9"/>
    <w:pPr>
      <w:keepNext/>
      <w:numPr>
        <w:ilvl w:val="7"/>
        <w:numId w:val="1"/>
      </w:numPr>
      <w:spacing w:after="0" w:line="240" w:lineRule="auto"/>
      <w:ind w:left="0"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F601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01D9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F601D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F601D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F601D9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01D9"/>
  </w:style>
  <w:style w:type="character" w:customStyle="1" w:styleId="12">
    <w:name w:val="Основной шрифт абзаца1"/>
    <w:rsid w:val="00F601D9"/>
  </w:style>
  <w:style w:type="paragraph" w:customStyle="1" w:styleId="13">
    <w:name w:val="Заголовок1"/>
    <w:basedOn w:val="a"/>
    <w:next w:val="af2"/>
    <w:rsid w:val="00F601D9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7">
    <w:name w:val="List"/>
    <w:basedOn w:val="af2"/>
    <w:rsid w:val="00F601D9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8">
    <w:name w:val="caption"/>
    <w:basedOn w:val="a"/>
    <w:qFormat/>
    <w:rsid w:val="00F601D9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F601D9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9">
    <w:name w:val="Body Text Indent"/>
    <w:basedOn w:val="a"/>
    <w:link w:val="afa"/>
    <w:rsid w:val="00F601D9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601D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b">
    <w:name w:val="Прижатый влево"/>
    <w:basedOn w:val="a"/>
    <w:next w:val="a"/>
    <w:uiPriority w:val="99"/>
    <w:rsid w:val="00F601D9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5">
    <w:name w:val="Знак1 Знак Знак Знак Знак Знак Знак"/>
    <w:basedOn w:val="a"/>
    <w:rsid w:val="00F601D9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"/>
    <w:basedOn w:val="a"/>
    <w:rsid w:val="00F601D9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F601D9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F601D9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Обычный1"/>
    <w:rsid w:val="00F601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8"/>
    <w:next w:val="18"/>
    <w:rsid w:val="00F601D9"/>
    <w:pPr>
      <w:spacing w:line="263" w:lineRule="atLeast"/>
    </w:pPr>
    <w:rPr>
      <w:color w:val="auto"/>
    </w:rPr>
  </w:style>
  <w:style w:type="paragraph" w:customStyle="1" w:styleId="19">
    <w:name w:val="Знак1 Знак Знак"/>
    <w:basedOn w:val="a"/>
    <w:rsid w:val="00F601D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F601D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F601D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F601D9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F601D9"/>
  </w:style>
  <w:style w:type="table" w:customStyle="1" w:styleId="1a">
    <w:name w:val="Сетка таблицы1"/>
    <w:basedOn w:val="a1"/>
    <w:next w:val="ab"/>
    <w:uiPriority w:val="99"/>
    <w:rsid w:val="00F6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F601D9"/>
  </w:style>
  <w:style w:type="character" w:customStyle="1" w:styleId="WW8Num12z0">
    <w:name w:val="WW8Num12z0"/>
    <w:rsid w:val="00F601D9"/>
    <w:rPr>
      <w:color w:val="000000"/>
    </w:rPr>
  </w:style>
  <w:style w:type="character" w:styleId="afe">
    <w:name w:val="page number"/>
    <w:rsid w:val="00F601D9"/>
  </w:style>
  <w:style w:type="character" w:customStyle="1" w:styleId="aff">
    <w:name w:val="Цветовое выделение"/>
    <w:rsid w:val="00F601D9"/>
    <w:rPr>
      <w:b/>
      <w:bCs/>
      <w:color w:val="000080"/>
      <w:sz w:val="20"/>
      <w:szCs w:val="20"/>
    </w:rPr>
  </w:style>
  <w:style w:type="character" w:customStyle="1" w:styleId="aff0">
    <w:name w:val="Гипертекстовая ссылка"/>
    <w:uiPriority w:val="99"/>
    <w:rsid w:val="00F601D9"/>
    <w:rPr>
      <w:b/>
      <w:bCs/>
      <w:color w:val="008000"/>
      <w:sz w:val="20"/>
      <w:szCs w:val="20"/>
      <w:u w:val="single"/>
    </w:rPr>
  </w:style>
  <w:style w:type="character" w:customStyle="1" w:styleId="aff1">
    <w:name w:val="Найденные слова"/>
    <w:rsid w:val="00F601D9"/>
    <w:rPr>
      <w:b/>
      <w:bCs/>
      <w:color w:val="000080"/>
      <w:sz w:val="26"/>
      <w:szCs w:val="26"/>
    </w:rPr>
  </w:style>
  <w:style w:type="character" w:customStyle="1" w:styleId="aff2">
    <w:name w:val="Не вступил в силу"/>
    <w:rsid w:val="00F601D9"/>
    <w:rPr>
      <w:b/>
      <w:bCs/>
      <w:color w:val="008080"/>
      <w:sz w:val="26"/>
      <w:szCs w:val="26"/>
    </w:rPr>
  </w:style>
  <w:style w:type="character" w:customStyle="1" w:styleId="aff3">
    <w:name w:val="Продолжение ссылки"/>
    <w:rsid w:val="00F601D9"/>
    <w:rPr>
      <w:b/>
      <w:bCs/>
      <w:color w:val="008000"/>
      <w:sz w:val="26"/>
      <w:szCs w:val="26"/>
      <w:u w:val="single"/>
    </w:rPr>
  </w:style>
  <w:style w:type="character" w:customStyle="1" w:styleId="aff4">
    <w:name w:val="Утратил силу"/>
    <w:rsid w:val="00F601D9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F601D9"/>
    <w:rPr>
      <w:sz w:val="24"/>
      <w:szCs w:val="24"/>
    </w:rPr>
  </w:style>
  <w:style w:type="character" w:customStyle="1" w:styleId="EndnoteSymbol">
    <w:name w:val="Endnote Symbol"/>
    <w:rsid w:val="00F601D9"/>
    <w:rPr>
      <w:sz w:val="24"/>
      <w:szCs w:val="24"/>
    </w:rPr>
  </w:style>
  <w:style w:type="character" w:customStyle="1" w:styleId="Internetlink">
    <w:name w:val="Internet link"/>
    <w:rsid w:val="00F601D9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F601D9"/>
    <w:rPr>
      <w:color w:val="800000"/>
      <w:sz w:val="24"/>
      <w:szCs w:val="24"/>
      <w:u w:val="single"/>
    </w:rPr>
  </w:style>
  <w:style w:type="paragraph" w:customStyle="1" w:styleId="1b">
    <w:name w:val="Название1"/>
    <w:basedOn w:val="a"/>
    <w:rsid w:val="00F601D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5">
    <w:name w:val="Основное меню"/>
    <w:basedOn w:val="a"/>
    <w:next w:val="a"/>
    <w:rsid w:val="00F601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6">
    <w:name w:val="Заголовок статьи"/>
    <w:basedOn w:val="a"/>
    <w:next w:val="a"/>
    <w:rsid w:val="00F601D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7">
    <w:name w:val="Текст (лев. подпись)"/>
    <w:basedOn w:val="a"/>
    <w:next w:val="a"/>
    <w:rsid w:val="00F601D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прав. подпись)"/>
    <w:basedOn w:val="a"/>
    <w:next w:val="a"/>
    <w:rsid w:val="00F601D9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Комментарий"/>
    <w:basedOn w:val="a"/>
    <w:next w:val="a"/>
    <w:uiPriority w:val="99"/>
    <w:rsid w:val="00F601D9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a">
    <w:name w:val="Таблицы (моноширинный)"/>
    <w:basedOn w:val="a"/>
    <w:next w:val="a"/>
    <w:uiPriority w:val="99"/>
    <w:rsid w:val="00F601D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b">
    <w:name w:val="Интерактивный заголовок"/>
    <w:basedOn w:val="13"/>
    <w:next w:val="a"/>
    <w:rsid w:val="00F601D9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c">
    <w:name w:val="Колонтитул (левый)"/>
    <w:basedOn w:val="aff7"/>
    <w:next w:val="a"/>
    <w:rsid w:val="00F601D9"/>
  </w:style>
  <w:style w:type="paragraph" w:customStyle="1" w:styleId="affd">
    <w:name w:val="Колонтитул (правый)"/>
    <w:basedOn w:val="aff8"/>
    <w:next w:val="a"/>
    <w:rsid w:val="00F601D9"/>
  </w:style>
  <w:style w:type="paragraph" w:customStyle="1" w:styleId="affe">
    <w:name w:val="Комментарий пользователя"/>
    <w:basedOn w:val="aff9"/>
    <w:next w:val="a"/>
    <w:rsid w:val="00F601D9"/>
    <w:pPr>
      <w:jc w:val="left"/>
    </w:pPr>
    <w:rPr>
      <w:color w:val="000080"/>
      <w:sz w:val="26"/>
      <w:szCs w:val="26"/>
    </w:rPr>
  </w:style>
  <w:style w:type="paragraph" w:customStyle="1" w:styleId="afff">
    <w:name w:val="Объект"/>
    <w:basedOn w:val="a"/>
    <w:next w:val="a"/>
    <w:rsid w:val="00F601D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0">
    <w:name w:val="Оглавление"/>
    <w:basedOn w:val="affa"/>
    <w:next w:val="a"/>
    <w:rsid w:val="00F601D9"/>
    <w:pPr>
      <w:ind w:left="140"/>
    </w:pPr>
  </w:style>
  <w:style w:type="paragraph" w:customStyle="1" w:styleId="afff1">
    <w:name w:val="Переменная часть"/>
    <w:basedOn w:val="aff5"/>
    <w:next w:val="a"/>
    <w:rsid w:val="00F601D9"/>
    <w:rPr>
      <w:sz w:val="24"/>
      <w:szCs w:val="24"/>
    </w:rPr>
  </w:style>
  <w:style w:type="paragraph" w:customStyle="1" w:styleId="afff2">
    <w:name w:val="Постоянная часть"/>
    <w:basedOn w:val="aff5"/>
    <w:next w:val="a"/>
    <w:rsid w:val="00F601D9"/>
    <w:rPr>
      <w:sz w:val="26"/>
      <w:szCs w:val="26"/>
    </w:rPr>
  </w:style>
  <w:style w:type="paragraph" w:customStyle="1" w:styleId="afff3">
    <w:name w:val="Словарная статья"/>
    <w:basedOn w:val="a"/>
    <w:next w:val="a"/>
    <w:rsid w:val="00F601D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4">
    <w:name w:val="Текст (справка)"/>
    <w:basedOn w:val="a"/>
    <w:next w:val="a"/>
    <w:rsid w:val="00F601D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5">
    <w:name w:val="Title"/>
    <w:basedOn w:val="a"/>
    <w:next w:val="afff6"/>
    <w:link w:val="afff7"/>
    <w:qFormat/>
    <w:rsid w:val="00F601D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7">
    <w:name w:val="Заголовок Знак"/>
    <w:basedOn w:val="a0"/>
    <w:link w:val="afff5"/>
    <w:rsid w:val="00F601D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6">
    <w:name w:val="Subtitle"/>
    <w:basedOn w:val="13"/>
    <w:next w:val="af2"/>
    <w:link w:val="afff8"/>
    <w:qFormat/>
    <w:rsid w:val="00F601D9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8">
    <w:name w:val="Подзаголовок Знак"/>
    <w:basedOn w:val="a0"/>
    <w:link w:val="afff6"/>
    <w:rsid w:val="00F601D9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9">
    <w:name w:val="Содержимое врезки"/>
    <w:basedOn w:val="af2"/>
    <w:rsid w:val="00F601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F601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F601D9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F601D9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601D9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F601D9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F601D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F601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a">
    <w:name w:val="Block Text"/>
    <w:basedOn w:val="a"/>
    <w:rsid w:val="00F601D9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F601D9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F601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c">
    <w:name w:val="Знак1 Знак Знак Знак Знак Знак"/>
    <w:basedOn w:val="a"/>
    <w:rsid w:val="00F601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b">
    <w:name w:val="Plain Text"/>
    <w:aliases w:val=" Знак"/>
    <w:basedOn w:val="a"/>
    <w:link w:val="afffc"/>
    <w:semiHidden/>
    <w:rsid w:val="00F601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c">
    <w:name w:val="Текст Знак"/>
    <w:aliases w:val=" Знак Знак"/>
    <w:basedOn w:val="a0"/>
    <w:link w:val="afffb"/>
    <w:semiHidden/>
    <w:rsid w:val="00F601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60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601D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d">
    <w:name w:val="No Spacing"/>
    <w:qFormat/>
    <w:rsid w:val="00F6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F601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e">
    <w:name w:val="Знак Знак"/>
    <w:aliases w:val=" Знак Знак Знак1"/>
    <w:locked/>
    <w:rsid w:val="00F601D9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F601D9"/>
    <w:rPr>
      <w:sz w:val="24"/>
      <w:szCs w:val="24"/>
      <w:lang w:val="x-none" w:eastAsia="ar-SA" w:bidi="ar-SA"/>
    </w:rPr>
  </w:style>
  <w:style w:type="paragraph" w:customStyle="1" w:styleId="1d">
    <w:name w:val="Абзац списка1"/>
    <w:basedOn w:val="a"/>
    <w:uiPriority w:val="99"/>
    <w:qFormat/>
    <w:rsid w:val="00F601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e">
    <w:name w:val="Стиль1"/>
    <w:basedOn w:val="a"/>
    <w:rsid w:val="00F601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f">
    <w:name w:val="Знак1 Знак Знак Знак Знак Знак Знак Знак Знак"/>
    <w:basedOn w:val="a"/>
    <w:rsid w:val="00F601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">
    <w:name w:val="Body text_"/>
    <w:link w:val="35"/>
    <w:rsid w:val="00F601D9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F601D9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table" w:customStyle="1" w:styleId="26">
    <w:name w:val="Сетка таблицы2"/>
    <w:basedOn w:val="a1"/>
    <w:next w:val="ab"/>
    <w:uiPriority w:val="59"/>
    <w:rsid w:val="00D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annotation subject"/>
    <w:basedOn w:val="af5"/>
    <w:next w:val="af5"/>
    <w:link w:val="affff0"/>
    <w:uiPriority w:val="99"/>
    <w:semiHidden/>
    <w:unhideWhenUsed/>
    <w:rsid w:val="005C53F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0">
    <w:name w:val="Тема примечания Знак"/>
    <w:basedOn w:val="af6"/>
    <w:link w:val="affff"/>
    <w:uiPriority w:val="99"/>
    <w:semiHidden/>
    <w:rsid w:val="005C53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D83C-AD14-488F-A197-DEA46322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13</Pages>
  <Words>17303</Words>
  <Characters>98628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Мулеева Ольга Юрьевна</cp:lastModifiedBy>
  <cp:revision>103</cp:revision>
  <cp:lastPrinted>2020-11-16T05:30:00Z</cp:lastPrinted>
  <dcterms:created xsi:type="dcterms:W3CDTF">2020-10-19T05:27:00Z</dcterms:created>
  <dcterms:modified xsi:type="dcterms:W3CDTF">2020-11-17T04:37:00Z</dcterms:modified>
</cp:coreProperties>
</file>