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6058981B" w:rsidR="000237E2" w:rsidRPr="00E34D0B" w:rsidRDefault="000237E2" w:rsidP="007A2692">
      <w:pPr>
        <w:autoSpaceDE w:val="0"/>
        <w:autoSpaceDN w:val="0"/>
        <w:adjustRightInd w:val="0"/>
        <w:jc w:val="center"/>
      </w:pPr>
      <w:r w:rsidRPr="00E34D0B">
        <w:rPr>
          <w:noProof/>
          <w:lang w:eastAsia="ru-RU"/>
        </w:rPr>
        <w:drawing>
          <wp:inline distT="0" distB="0" distL="0" distR="0" wp14:anchorId="4D4C8D2B" wp14:editId="12AED11F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:rsidRPr="00E34D0B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2D94B31C" w:rsidR="005B617D" w:rsidRPr="00E34D0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34D0B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E34D0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0B"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 w:rsidRPr="00E34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Pr="00E34D0B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E34D0B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E34D0B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4D0B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 w:rsidRPr="00E34D0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E34D0B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E34D0B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E34D0B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E34D0B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Pr="00E34D0B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E34D0B" w14:paraId="46F32109" w14:textId="77777777" w:rsidTr="00AE67BE">
        <w:tc>
          <w:tcPr>
            <w:tcW w:w="5117" w:type="dxa"/>
          </w:tcPr>
          <w:p w14:paraId="76ED24A1" w14:textId="7BACE4D9" w:rsidR="000237E2" w:rsidRPr="00E34D0B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34D0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34D0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34D0B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E34D0B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D0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E34D0B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E34D0B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E34D0B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E34D0B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57"/>
      </w:tblGrid>
      <w:tr w:rsidR="000237E2" w:rsidRPr="00E34D0B" w14:paraId="1773B752" w14:textId="77777777" w:rsidTr="009B7BE0">
        <w:trPr>
          <w:trHeight w:hRule="exact" w:val="3849"/>
        </w:trPr>
        <w:tc>
          <w:tcPr>
            <w:tcW w:w="4957" w:type="dxa"/>
            <w:shd w:val="clear" w:color="auto" w:fill="auto"/>
          </w:tcPr>
          <w:p w14:paraId="5D6F71F5" w14:textId="5BB8AF78" w:rsidR="000237E2" w:rsidRPr="00E34D0B" w:rsidRDefault="002704D8" w:rsidP="009B7BE0">
            <w:pPr>
              <w:spacing w:after="0" w:line="264" w:lineRule="auto"/>
              <w:ind w:left="-108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697778" w:rsidRPr="00E34D0B">
              <w:rPr>
                <w:rFonts w:ascii="Times New Roman" w:hAnsi="Times New Roman" w:cs="Times New Roman"/>
                <w:sz w:val="28"/>
                <w:szCs w:val="28"/>
              </w:rPr>
              <w:t>утверждении Административного регламента предоставления государственной услуги по профессиональному обучению и до</w:t>
            </w:r>
            <w:r w:rsidR="00697778" w:rsidRPr="00E34D0B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полнительному профессиональ</w:t>
            </w:r>
            <w:r w:rsidR="00697778" w:rsidRPr="00E34D0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ному образованию </w:t>
            </w:r>
            <w:r w:rsidR="00BC3611" w:rsidRPr="00BC3611">
              <w:rPr>
                <w:rFonts w:ascii="Times New Roman" w:hAnsi="Times New Roman" w:cs="Times New Roman"/>
                <w:sz w:val="28"/>
                <w:szCs w:val="28"/>
              </w:rPr>
              <w:t>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</w:tr>
    </w:tbl>
    <w:p w14:paraId="013C7F19" w14:textId="77777777" w:rsidR="009B7BE0" w:rsidRDefault="009B7BE0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B25C2A" w14:textId="77777777" w:rsidR="009B7BE0" w:rsidRDefault="009B7BE0" w:rsidP="009B7B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E6E05C" w14:textId="0D907D4A" w:rsidR="00F078CE" w:rsidRPr="00E34D0B" w:rsidRDefault="00D76F94" w:rsidP="009B7B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4D0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с Федеральным законом от 27.07.2010 № 210-ФЗ «Об организации предоставления государ</w:t>
      </w:r>
      <w:r w:rsidR="00697778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ственных и муниципальных услуг»</w:t>
      </w:r>
      <w:r w:rsidR="00DD538E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края», постановлением Губернатора Камчатского края от 29.09.2020 № 178 «Об </w:t>
      </w:r>
      <w:r w:rsidR="004A6124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изменении</w:t>
      </w:r>
      <w:r w:rsidR="007E15A2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структуры исполнительных органов государственной власти Камчатского края»</w:t>
      </w:r>
    </w:p>
    <w:p w14:paraId="7DB51E0A" w14:textId="77777777" w:rsidR="00E37C95" w:rsidRPr="00E34D0B" w:rsidRDefault="00E37C95" w:rsidP="009B7B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45D5B" w14:textId="77777777" w:rsidR="00650B9E" w:rsidRPr="00E34D0B" w:rsidRDefault="00650B9E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D0B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5B1E3470" w14:textId="77777777" w:rsidR="00650B9E" w:rsidRPr="00E34D0B" w:rsidRDefault="00650B9E" w:rsidP="00650B9E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86E47F" w14:textId="6F96AFB2" w:rsidR="00650B9E" w:rsidRPr="00895514" w:rsidRDefault="00650B9E" w:rsidP="005F76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D0B">
        <w:rPr>
          <w:rFonts w:ascii="Times New Roman" w:hAnsi="Times New Roman" w:cs="Times New Roman"/>
          <w:bCs/>
          <w:sz w:val="28"/>
          <w:szCs w:val="28"/>
        </w:rPr>
        <w:t>1.</w:t>
      </w:r>
      <w:r w:rsidRPr="00E34D0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5F76E0" w:rsidRPr="00E34D0B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7E15A2" w:rsidRPr="00E34D0B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="005F76E0" w:rsidRPr="00E34D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5A2" w:rsidRPr="00E34D0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D6A37"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услуги по профессиональному обучению и дополнительному профессиональному образованию </w:t>
      </w:r>
      <w:r w:rsidR="009B7BE0" w:rsidRPr="009B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незанятых граждан, которым в соответствии с законодательством Российской Федерации назначена страховая пенсия по </w:t>
      </w:r>
      <w:r w:rsidR="009B7BE0" w:rsidRPr="009B7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старости и которые стремятся возобновить трудовую деятельность</w:t>
      </w:r>
      <w:r w:rsidR="007E15A2" w:rsidRPr="00E34D0B">
        <w:rPr>
          <w:rFonts w:ascii="Times New Roman" w:hAnsi="Times New Roman" w:cs="Times New Roman"/>
          <w:sz w:val="28"/>
          <w:szCs w:val="28"/>
        </w:rPr>
        <w:t xml:space="preserve"> </w:t>
      </w:r>
      <w:r w:rsidR="007E15A2" w:rsidRPr="00E34D0B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5F76E0" w:rsidRPr="00E34D0B">
        <w:rPr>
          <w:rFonts w:ascii="Times New Roman" w:hAnsi="Times New Roman" w:cs="Times New Roman"/>
          <w:bCs/>
          <w:sz w:val="28"/>
          <w:szCs w:val="28"/>
        </w:rPr>
        <w:t>к настоящему приказу.</w:t>
      </w:r>
    </w:p>
    <w:p w14:paraId="76622A22" w14:textId="77777777" w:rsidR="007E15A2" w:rsidRPr="00E34D0B" w:rsidRDefault="007E15A2" w:rsidP="007E15A2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4AD">
        <w:rPr>
          <w:rFonts w:ascii="Times New Roman" w:hAnsi="Times New Roman" w:cs="Times New Roman"/>
          <w:bCs/>
          <w:sz w:val="28"/>
          <w:szCs w:val="28"/>
        </w:rPr>
        <w:t>2. Признать утратившими силу:</w:t>
      </w:r>
    </w:p>
    <w:p w14:paraId="4CFF2EDC" w14:textId="0D4DF3E8" w:rsidR="00965979" w:rsidRPr="00E34D0B" w:rsidRDefault="007E15A2" w:rsidP="00965979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4D0B">
        <w:rPr>
          <w:rFonts w:ascii="Times New Roman" w:hAnsi="Times New Roman"/>
          <w:bCs/>
          <w:sz w:val="28"/>
          <w:szCs w:val="28"/>
        </w:rPr>
        <w:t xml:space="preserve">приказ </w:t>
      </w:r>
      <w:r w:rsidR="001423AF" w:rsidRPr="00E34D0B">
        <w:rPr>
          <w:rFonts w:ascii="Times New Roman" w:hAnsi="Times New Roman"/>
          <w:bCs/>
          <w:sz w:val="28"/>
          <w:szCs w:val="28"/>
        </w:rPr>
        <w:t>Агентства</w:t>
      </w:r>
      <w:r w:rsidRPr="00E34D0B">
        <w:rPr>
          <w:rFonts w:ascii="Times New Roman" w:hAnsi="Times New Roman"/>
          <w:bCs/>
          <w:sz w:val="28"/>
          <w:szCs w:val="28"/>
        </w:rPr>
        <w:t xml:space="preserve"> по занятости населения </w:t>
      </w:r>
      <w:r w:rsidR="0042325B">
        <w:rPr>
          <w:rFonts w:ascii="Times New Roman" w:hAnsi="Times New Roman"/>
          <w:bCs/>
          <w:sz w:val="28"/>
          <w:szCs w:val="28"/>
        </w:rPr>
        <w:t xml:space="preserve">и миграционной политике </w:t>
      </w:r>
      <w:r w:rsidRPr="00E34D0B">
        <w:rPr>
          <w:rFonts w:ascii="Times New Roman" w:hAnsi="Times New Roman"/>
          <w:bCs/>
          <w:sz w:val="28"/>
          <w:szCs w:val="28"/>
        </w:rPr>
        <w:t>Камчатского края</w:t>
      </w:r>
      <w:r w:rsidR="001423AF" w:rsidRPr="00E34D0B">
        <w:rPr>
          <w:rFonts w:ascii="Times New Roman" w:hAnsi="Times New Roman"/>
          <w:bCs/>
          <w:sz w:val="28"/>
          <w:szCs w:val="28"/>
        </w:rPr>
        <w:t xml:space="preserve"> от </w:t>
      </w:r>
      <w:r w:rsidR="0042325B">
        <w:rPr>
          <w:rFonts w:ascii="Times New Roman" w:hAnsi="Times New Roman"/>
          <w:bCs/>
          <w:sz w:val="28"/>
          <w:szCs w:val="28"/>
        </w:rPr>
        <w:t>11.05.2016</w:t>
      </w:r>
      <w:r w:rsidR="001423AF" w:rsidRPr="00E34D0B">
        <w:rPr>
          <w:rFonts w:ascii="Times New Roman" w:hAnsi="Times New Roman"/>
          <w:bCs/>
          <w:sz w:val="28"/>
          <w:szCs w:val="28"/>
        </w:rPr>
        <w:t xml:space="preserve"> № 1</w:t>
      </w:r>
      <w:r w:rsidR="0042325B">
        <w:rPr>
          <w:rFonts w:ascii="Times New Roman" w:hAnsi="Times New Roman"/>
          <w:bCs/>
          <w:sz w:val="28"/>
          <w:szCs w:val="28"/>
        </w:rPr>
        <w:t>03</w:t>
      </w:r>
      <w:r w:rsidRPr="00E34D0B">
        <w:rPr>
          <w:rFonts w:ascii="Times New Roman" w:hAnsi="Times New Roman"/>
          <w:bCs/>
          <w:sz w:val="28"/>
          <w:szCs w:val="28"/>
        </w:rPr>
        <w:t xml:space="preserve"> </w:t>
      </w:r>
      <w:r w:rsidR="00965979" w:rsidRPr="00E34D0B">
        <w:rPr>
          <w:rFonts w:ascii="Times New Roman" w:hAnsi="Times New Roman"/>
          <w:bCs/>
          <w:sz w:val="28"/>
          <w:szCs w:val="28"/>
        </w:rPr>
        <w:t>«</w:t>
      </w:r>
      <w:r w:rsidR="00965979" w:rsidRPr="00E34D0B">
        <w:rPr>
          <w:rFonts w:ascii="Times New Roman" w:hAnsi="Times New Roman"/>
          <w:sz w:val="28"/>
          <w:szCs w:val="28"/>
        </w:rPr>
        <w:t>Об утверждении Административ</w:t>
      </w:r>
      <w:r w:rsidR="00965979" w:rsidRPr="00E34D0B">
        <w:rPr>
          <w:rFonts w:ascii="Times New Roman" w:hAnsi="Times New Roman"/>
          <w:sz w:val="28"/>
          <w:szCs w:val="28"/>
        </w:rPr>
        <w:softHyphen/>
        <w:t xml:space="preserve">ного регламента </w:t>
      </w:r>
      <w:r w:rsidR="001423AF" w:rsidRPr="00E34D0B">
        <w:rPr>
          <w:rFonts w:ascii="Times New Roman" w:hAnsi="Times New Roman"/>
          <w:sz w:val="28"/>
          <w:szCs w:val="28"/>
        </w:rPr>
        <w:t xml:space="preserve">предоставления </w:t>
      </w:r>
      <w:r w:rsidR="001423AF" w:rsidRPr="00E34D0B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услуги по профессиональному обучению и дополнительному профессиональному образованию </w:t>
      </w:r>
      <w:r w:rsidR="0042325B" w:rsidRPr="0042325B">
        <w:rPr>
          <w:rFonts w:ascii="Times New Roman" w:eastAsia="Times New Roman" w:hAnsi="Times New Roman"/>
          <w:sz w:val="28"/>
          <w:szCs w:val="28"/>
          <w:lang w:eastAsia="ru-RU"/>
        </w:rPr>
        <w:t>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 w:rsidR="00965979" w:rsidRPr="00E34D0B">
        <w:rPr>
          <w:rFonts w:ascii="Times New Roman" w:hAnsi="Times New Roman"/>
          <w:sz w:val="28"/>
          <w:szCs w:val="28"/>
        </w:rPr>
        <w:t>»;</w:t>
      </w:r>
    </w:p>
    <w:p w14:paraId="3E0052C5" w14:textId="6E180121" w:rsidR="00DD538E" w:rsidRPr="00E34D0B" w:rsidRDefault="00965979" w:rsidP="00DD538E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4D0B">
        <w:rPr>
          <w:rFonts w:ascii="Times New Roman" w:hAnsi="Times New Roman"/>
          <w:sz w:val="28"/>
          <w:szCs w:val="28"/>
        </w:rPr>
        <w:t xml:space="preserve">приказ </w:t>
      </w:r>
      <w:r w:rsidR="0052789D" w:rsidRPr="00E34D0B">
        <w:rPr>
          <w:rFonts w:ascii="Times New Roman" w:hAnsi="Times New Roman"/>
          <w:bCs/>
          <w:sz w:val="28"/>
          <w:szCs w:val="28"/>
        </w:rPr>
        <w:t>Агентства</w:t>
      </w:r>
      <w:r w:rsidRPr="00E34D0B">
        <w:rPr>
          <w:rFonts w:ascii="Times New Roman" w:hAnsi="Times New Roman"/>
          <w:bCs/>
          <w:sz w:val="28"/>
          <w:szCs w:val="28"/>
        </w:rPr>
        <w:t xml:space="preserve"> по занятости населения </w:t>
      </w:r>
      <w:r w:rsidR="0042325B" w:rsidRPr="0042325B">
        <w:rPr>
          <w:rFonts w:ascii="Times New Roman" w:hAnsi="Times New Roman"/>
          <w:bCs/>
          <w:sz w:val="28"/>
          <w:szCs w:val="28"/>
        </w:rPr>
        <w:t xml:space="preserve">и миграционной политике </w:t>
      </w:r>
      <w:r w:rsidRPr="00E34D0B">
        <w:rPr>
          <w:rFonts w:ascii="Times New Roman" w:hAnsi="Times New Roman"/>
          <w:bCs/>
          <w:sz w:val="28"/>
          <w:szCs w:val="28"/>
        </w:rPr>
        <w:t xml:space="preserve">Камчатского края </w:t>
      </w:r>
      <w:r w:rsidR="00DD538E" w:rsidRPr="00E34D0B">
        <w:rPr>
          <w:rFonts w:ascii="Times New Roman" w:hAnsi="Times New Roman"/>
          <w:bCs/>
          <w:sz w:val="28"/>
          <w:szCs w:val="28"/>
        </w:rPr>
        <w:t xml:space="preserve">от </w:t>
      </w:r>
      <w:r w:rsidR="0042325B" w:rsidRPr="0042325B">
        <w:rPr>
          <w:rFonts w:ascii="Times New Roman" w:hAnsi="Times New Roman"/>
          <w:bCs/>
          <w:sz w:val="28"/>
          <w:szCs w:val="28"/>
        </w:rPr>
        <w:t>16.11</w:t>
      </w:r>
      <w:r w:rsidR="00DD538E" w:rsidRPr="0042325B">
        <w:rPr>
          <w:rFonts w:ascii="Times New Roman" w:hAnsi="Times New Roman"/>
          <w:bCs/>
          <w:sz w:val="28"/>
          <w:szCs w:val="28"/>
        </w:rPr>
        <w:t>.201</w:t>
      </w:r>
      <w:r w:rsidR="0042325B" w:rsidRPr="0042325B">
        <w:rPr>
          <w:rFonts w:ascii="Times New Roman" w:hAnsi="Times New Roman"/>
          <w:bCs/>
          <w:sz w:val="28"/>
          <w:szCs w:val="28"/>
        </w:rPr>
        <w:t>8</w:t>
      </w:r>
      <w:r w:rsidR="00DD538E" w:rsidRPr="0042325B">
        <w:rPr>
          <w:rFonts w:ascii="Times New Roman" w:hAnsi="Times New Roman"/>
          <w:bCs/>
          <w:sz w:val="28"/>
          <w:szCs w:val="28"/>
        </w:rPr>
        <w:t xml:space="preserve"> № </w:t>
      </w:r>
      <w:r w:rsidR="0042325B" w:rsidRPr="0042325B">
        <w:rPr>
          <w:rFonts w:ascii="Times New Roman" w:hAnsi="Times New Roman"/>
          <w:bCs/>
          <w:sz w:val="28"/>
          <w:szCs w:val="28"/>
        </w:rPr>
        <w:t>296</w:t>
      </w:r>
      <w:r w:rsidR="00DD538E" w:rsidRPr="00E34D0B">
        <w:rPr>
          <w:rFonts w:ascii="Times New Roman" w:hAnsi="Times New Roman"/>
          <w:bCs/>
          <w:sz w:val="28"/>
          <w:szCs w:val="28"/>
        </w:rPr>
        <w:t xml:space="preserve"> «О внесении изменений в приложение к приказу </w:t>
      </w:r>
      <w:r w:rsidR="0052789D" w:rsidRPr="00E34D0B">
        <w:rPr>
          <w:rFonts w:ascii="Times New Roman" w:hAnsi="Times New Roman"/>
          <w:bCs/>
          <w:sz w:val="28"/>
          <w:szCs w:val="28"/>
        </w:rPr>
        <w:t>Агентства</w:t>
      </w:r>
      <w:r w:rsidR="00DD538E" w:rsidRPr="00E34D0B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</w:t>
      </w:r>
      <w:r w:rsidR="0052789D" w:rsidRPr="00E34D0B">
        <w:rPr>
          <w:rFonts w:ascii="Times New Roman" w:hAnsi="Times New Roman"/>
          <w:bCs/>
          <w:sz w:val="28"/>
          <w:szCs w:val="28"/>
        </w:rPr>
        <w:t xml:space="preserve">ского края от </w:t>
      </w:r>
      <w:r w:rsidR="0042325B">
        <w:rPr>
          <w:rFonts w:ascii="Times New Roman" w:hAnsi="Times New Roman"/>
          <w:bCs/>
          <w:sz w:val="28"/>
          <w:szCs w:val="28"/>
        </w:rPr>
        <w:t>1</w:t>
      </w:r>
      <w:r w:rsidR="0042325B" w:rsidRPr="0042325B">
        <w:rPr>
          <w:rFonts w:ascii="Times New Roman" w:hAnsi="Times New Roman"/>
          <w:bCs/>
          <w:sz w:val="28"/>
          <w:szCs w:val="28"/>
        </w:rPr>
        <w:t>1.05.2016 № 103 «Об утверждении Административ</w:t>
      </w:r>
      <w:r w:rsidR="0042325B" w:rsidRPr="0042325B">
        <w:rPr>
          <w:rFonts w:ascii="Times New Roman" w:hAnsi="Times New Roman"/>
          <w:bCs/>
          <w:sz w:val="28"/>
          <w:szCs w:val="28"/>
        </w:rPr>
        <w:softHyphen/>
        <w:t>ного регламента предоставления государственной услуги по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деятельность»</w:t>
      </w:r>
      <w:r w:rsidR="00DD538E" w:rsidRPr="00E34D0B">
        <w:rPr>
          <w:rFonts w:ascii="Times New Roman" w:hAnsi="Times New Roman"/>
          <w:bCs/>
          <w:sz w:val="28"/>
          <w:szCs w:val="28"/>
        </w:rPr>
        <w:t>;</w:t>
      </w:r>
    </w:p>
    <w:p w14:paraId="60F63C7F" w14:textId="2EE13FCF" w:rsidR="008F7ABF" w:rsidRPr="008F7ABF" w:rsidRDefault="008F7ABF" w:rsidP="008F7ABF">
      <w:pPr>
        <w:pStyle w:val="a6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ABF">
        <w:rPr>
          <w:rFonts w:ascii="Times New Roman" w:hAnsi="Times New Roman"/>
          <w:sz w:val="28"/>
          <w:szCs w:val="28"/>
        </w:rPr>
        <w:t>приказ Агентства по занятости населения и миграционной</w:t>
      </w:r>
      <w:r>
        <w:rPr>
          <w:rFonts w:ascii="Times New Roman" w:hAnsi="Times New Roman"/>
          <w:sz w:val="28"/>
          <w:szCs w:val="28"/>
        </w:rPr>
        <w:t xml:space="preserve"> политике Камчатского края от 11.03</w:t>
      </w:r>
      <w:r w:rsidRPr="008F7AB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8F7AB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71</w:t>
      </w:r>
      <w:r w:rsidRPr="008F7ABF">
        <w:rPr>
          <w:rFonts w:ascii="Times New Roman" w:hAnsi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/>
          <w:sz w:val="28"/>
          <w:szCs w:val="28"/>
        </w:rPr>
        <w:t>приказ</w:t>
      </w:r>
      <w:r w:rsidRPr="008F7ABF">
        <w:rPr>
          <w:rFonts w:ascii="Times New Roman" w:hAnsi="Times New Roman"/>
          <w:sz w:val="28"/>
          <w:szCs w:val="28"/>
        </w:rPr>
        <w:t xml:space="preserve"> Агентства по занятости населения и миграционной политике Камчатского края от 11.05.2016 № 103 «Об утверждении </w:t>
      </w:r>
      <w:r>
        <w:rPr>
          <w:rFonts w:ascii="Times New Roman" w:hAnsi="Times New Roman"/>
          <w:sz w:val="28"/>
          <w:szCs w:val="28"/>
        </w:rPr>
        <w:t>Административ</w:t>
      </w:r>
      <w:r w:rsidRPr="008F7ABF">
        <w:rPr>
          <w:rFonts w:ascii="Times New Roman" w:hAnsi="Times New Roman"/>
          <w:sz w:val="28"/>
          <w:szCs w:val="28"/>
        </w:rPr>
        <w:t>ного регламента предоставления государственной услуги по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деятельность»;</w:t>
      </w:r>
    </w:p>
    <w:p w14:paraId="01FCA42A" w14:textId="5F5BE5AC" w:rsidR="006A38E8" w:rsidRPr="00E34D0B" w:rsidRDefault="006A38E8" w:rsidP="000F61E8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4D0B">
        <w:rPr>
          <w:rFonts w:ascii="Times New Roman" w:hAnsi="Times New Roman"/>
          <w:sz w:val="28"/>
          <w:szCs w:val="28"/>
        </w:rPr>
        <w:t xml:space="preserve">приказ </w:t>
      </w:r>
      <w:r w:rsidRPr="00E34D0B">
        <w:rPr>
          <w:rFonts w:ascii="Times New Roman" w:hAnsi="Times New Roman"/>
          <w:bCs/>
          <w:sz w:val="28"/>
          <w:szCs w:val="28"/>
        </w:rPr>
        <w:t>Агентства по занятости населения и миграционной</w:t>
      </w:r>
      <w:r w:rsidR="008F7ABF">
        <w:rPr>
          <w:rFonts w:ascii="Times New Roman" w:hAnsi="Times New Roman"/>
          <w:bCs/>
          <w:sz w:val="28"/>
          <w:szCs w:val="28"/>
        </w:rPr>
        <w:t xml:space="preserve"> политике Камчатского края от </w:t>
      </w:r>
      <w:r w:rsidR="008F7ABF" w:rsidRPr="000F61E8">
        <w:rPr>
          <w:rFonts w:ascii="Times New Roman" w:eastAsia="Arial Unicode MS" w:hAnsi="Times New Roman"/>
          <w:sz w:val="28"/>
          <w:szCs w:val="28"/>
          <w:lang w:eastAsia="ru-RU"/>
        </w:rPr>
        <w:t>16.07.2019 № 204</w:t>
      </w:r>
      <w:r w:rsidR="008F7ABF" w:rsidRPr="00E34D0B">
        <w:rPr>
          <w:rFonts w:ascii="Times New Roman" w:hAnsi="Times New Roman"/>
          <w:bCs/>
          <w:sz w:val="28"/>
          <w:szCs w:val="28"/>
        </w:rPr>
        <w:t xml:space="preserve"> </w:t>
      </w:r>
      <w:r w:rsidR="008F7ABF" w:rsidRPr="008F7ABF">
        <w:rPr>
          <w:rFonts w:ascii="Times New Roman" w:hAnsi="Times New Roman"/>
          <w:bCs/>
          <w:sz w:val="28"/>
          <w:szCs w:val="28"/>
        </w:rPr>
        <w:t>«О внесении изменений в приложение к приказу Агентства по занятости населения и миграционной политике Камчатского края от 11.05.2016 № 103 «Об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деятельность»</w:t>
      </w:r>
      <w:r w:rsidRPr="00E34D0B">
        <w:rPr>
          <w:rFonts w:ascii="Times New Roman" w:hAnsi="Times New Roman"/>
          <w:bCs/>
          <w:sz w:val="28"/>
          <w:szCs w:val="28"/>
        </w:rPr>
        <w:t>;</w:t>
      </w:r>
    </w:p>
    <w:p w14:paraId="2006CEE8" w14:textId="0C127B20" w:rsidR="000F61E8" w:rsidRPr="000F61E8" w:rsidRDefault="000F61E8" w:rsidP="000F61E8">
      <w:pPr>
        <w:pStyle w:val="a6"/>
        <w:numPr>
          <w:ilvl w:val="0"/>
          <w:numId w:val="4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1E8">
        <w:rPr>
          <w:rFonts w:ascii="Times New Roman" w:hAnsi="Times New Roman"/>
          <w:sz w:val="28"/>
          <w:szCs w:val="28"/>
        </w:rPr>
        <w:t>приказ Агентства по занятости населения и миграционной</w:t>
      </w:r>
      <w:r>
        <w:rPr>
          <w:rFonts w:ascii="Times New Roman" w:hAnsi="Times New Roman"/>
          <w:sz w:val="28"/>
          <w:szCs w:val="28"/>
        </w:rPr>
        <w:t xml:space="preserve"> политике Камчатского края от 30.09.2020</w:t>
      </w:r>
      <w:r w:rsidRPr="000F61E8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71</w:t>
      </w:r>
      <w:r w:rsidRPr="000F61E8">
        <w:rPr>
          <w:rFonts w:ascii="Times New Roman" w:hAnsi="Times New Roman"/>
          <w:sz w:val="28"/>
          <w:szCs w:val="28"/>
        </w:rPr>
        <w:t xml:space="preserve"> «О внесении изменений в приложение к приказу Агентства по занятости населения и миграционной политике </w:t>
      </w:r>
      <w:r w:rsidRPr="000F61E8">
        <w:rPr>
          <w:rFonts w:ascii="Times New Roman" w:hAnsi="Times New Roman"/>
          <w:sz w:val="28"/>
          <w:szCs w:val="28"/>
        </w:rPr>
        <w:lastRenderedPageBreak/>
        <w:t>Камчатского края от 11.05.2016 № 103 «Об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</w:t>
      </w:r>
      <w:r>
        <w:rPr>
          <w:rFonts w:ascii="Times New Roman" w:hAnsi="Times New Roman"/>
          <w:sz w:val="28"/>
          <w:szCs w:val="28"/>
        </w:rPr>
        <w:t>обновить трудовую деятельность».</w:t>
      </w:r>
    </w:p>
    <w:p w14:paraId="2FF04C12" w14:textId="0DE551C7" w:rsidR="00281CE3" w:rsidRPr="00E34D0B" w:rsidRDefault="00F70F30" w:rsidP="000F61E8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D0B">
        <w:rPr>
          <w:rFonts w:ascii="Times New Roman" w:hAnsi="Times New Roman" w:cs="Times New Roman"/>
          <w:bCs/>
          <w:sz w:val="28"/>
          <w:szCs w:val="28"/>
        </w:rPr>
        <w:t>3</w:t>
      </w:r>
      <w:r w:rsidR="00C019C7" w:rsidRPr="00E34D0B">
        <w:rPr>
          <w:rFonts w:ascii="Times New Roman" w:hAnsi="Times New Roman" w:cs="Times New Roman"/>
          <w:bCs/>
          <w:sz w:val="28"/>
          <w:szCs w:val="28"/>
        </w:rPr>
        <w:t>.</w:t>
      </w:r>
      <w:r w:rsidR="00862436" w:rsidRPr="00E34D0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62436" w:rsidRPr="00E34D0B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14:paraId="03822699" w14:textId="77777777" w:rsidR="00862436" w:rsidRPr="00E34D0B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0F7D4C" w14:textId="77777777" w:rsidR="00862436" w:rsidRPr="00E34D0B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/>
          <w:bCs/>
          <w:sz w:val="40"/>
          <w:szCs w:val="34"/>
        </w:rPr>
      </w:pPr>
    </w:p>
    <w:p w14:paraId="636EBAD2" w14:textId="77777777" w:rsidR="00347A5B" w:rsidRPr="00E34D0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E34D0B" w14:paraId="01566325" w14:textId="77777777" w:rsidTr="00347A5B">
        <w:tc>
          <w:tcPr>
            <w:tcW w:w="3403" w:type="dxa"/>
          </w:tcPr>
          <w:p w14:paraId="4BCAA238" w14:textId="3D3A307B" w:rsidR="000B5015" w:rsidRPr="00E34D0B" w:rsidRDefault="00D3463E" w:rsidP="00BC3611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D0B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E34D0B" w:rsidRDefault="000B5015" w:rsidP="00BC3611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D0B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0B78D1A7" w:rsidR="000B5015" w:rsidRPr="00E34D0B" w:rsidRDefault="000B5015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A624E5" w14:textId="77777777" w:rsidR="00D81FA9" w:rsidRPr="00E34D0B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34D0B" w14:paraId="5646B4EA" w14:textId="77777777" w:rsidTr="00BC3611">
        <w:tc>
          <w:tcPr>
            <w:tcW w:w="5117" w:type="dxa"/>
          </w:tcPr>
          <w:p w14:paraId="7745EE75" w14:textId="577943D6" w:rsidR="00370CC1" w:rsidRPr="00E34D0B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34D0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34D0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34D0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34D0B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1CD19970" w:rsidR="00A953DE" w:rsidRPr="00E34D0B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43F187" w14:textId="5268DFEB" w:rsidR="003926C0" w:rsidRPr="00E34D0B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СОГЛАСОВАНО:</w:t>
      </w:r>
    </w:p>
    <w:p w14:paraId="3A957CCB" w14:textId="77777777" w:rsidR="003926C0" w:rsidRPr="00E34D0B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3E14CCB" w14:textId="77777777" w:rsidR="003926C0" w:rsidRPr="00E34D0B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отдела </w:t>
      </w:r>
    </w:p>
    <w:p w14:paraId="454BC171" w14:textId="77777777" w:rsidR="003926C0" w:rsidRPr="00E34D0B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активной политики занятости                    _________________Е.В. Маркина</w:t>
      </w:r>
    </w:p>
    <w:p w14:paraId="0648E0A6" w14:textId="77777777" w:rsidR="003926C0" w:rsidRPr="00E34D0B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4DEF68E" w14:textId="77777777" w:rsidR="003926C0" w:rsidRPr="00E34D0B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отдела </w:t>
      </w:r>
    </w:p>
    <w:p w14:paraId="68A56C8A" w14:textId="77777777" w:rsidR="003926C0" w:rsidRPr="00E34D0B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контрольно-правового регулирования </w:t>
      </w:r>
    </w:p>
    <w:p w14:paraId="2D41EADC" w14:textId="77777777" w:rsidR="003926C0" w:rsidRPr="00E34D0B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и административного управления                    _______________Т.Г. Корнейчук</w:t>
      </w:r>
    </w:p>
    <w:p w14:paraId="54DBD602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ADEDA3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8230B2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931C7E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B8E31E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EDCB77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A37EB4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409D81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E716BB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5FFEF7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C52D77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6DD8A4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1CDE14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805837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C52399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F39AD2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8735E5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2B503B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B1D08F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9ADD2F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2428BE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3BE49B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BDD124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0D532E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3CE45A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1125F8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EA4355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25DC1C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79FBE8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C1D60A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3D008C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4AB634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3CBD55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385AEA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04B8B8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2F5264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78C795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8D5F45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8CA021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E7BF18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9AE2E6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FF609B" w14:textId="26585620" w:rsidR="003926C0" w:rsidRPr="00E34D0B" w:rsidRDefault="003926C0" w:rsidP="003926C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34D0B">
        <w:rPr>
          <w:rFonts w:ascii="Times New Roman" w:eastAsia="Times New Roman" w:hAnsi="Times New Roman" w:cs="Times New Roman"/>
          <w:lang w:eastAsia="ar-SA"/>
        </w:rPr>
        <w:t xml:space="preserve">Исп. </w:t>
      </w:r>
      <w:r w:rsidR="00895514">
        <w:rPr>
          <w:rFonts w:ascii="Times New Roman" w:eastAsia="Times New Roman" w:hAnsi="Times New Roman" w:cs="Times New Roman"/>
          <w:lang w:eastAsia="ar-SA"/>
        </w:rPr>
        <w:t>Мулеева Ольга Юрьевна</w:t>
      </w:r>
      <w:r w:rsidRPr="00E34D0B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3029E5FD" w14:textId="77777777" w:rsidR="003926C0" w:rsidRPr="00E34D0B" w:rsidRDefault="003926C0" w:rsidP="003926C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34D0B">
        <w:rPr>
          <w:rFonts w:ascii="Times New Roman" w:eastAsia="Times New Roman" w:hAnsi="Times New Roman" w:cs="Times New Roman"/>
          <w:lang w:eastAsia="ar-SA"/>
        </w:rPr>
        <w:t>тел. 8(4152) 42-79-91</w:t>
      </w:r>
    </w:p>
    <w:p w14:paraId="6B6DFD52" w14:textId="50071D68" w:rsidR="00A953DE" w:rsidRPr="00E34D0B" w:rsidRDefault="00650B9E" w:rsidP="00A953DE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14:paraId="515B2C3C" w14:textId="547E8E4F" w:rsidR="00A953DE" w:rsidRPr="00E34D0B" w:rsidRDefault="00A953DE" w:rsidP="00A953DE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</w:t>
      </w:r>
      <w:r w:rsidR="00E0612B" w:rsidRPr="00E34D0B">
        <w:rPr>
          <w:rFonts w:ascii="Times New Roman" w:eastAsia="Times New Roman" w:hAnsi="Times New Roman"/>
          <w:sz w:val="24"/>
          <w:szCs w:val="24"/>
          <w:lang w:eastAsia="ru-RU"/>
        </w:rPr>
        <w:t>Министерства труда и развития кадрового потенциала</w:t>
      </w:r>
      <w:r w:rsidRPr="00E34D0B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Камчатского края</w:t>
      </w:r>
    </w:p>
    <w:p w14:paraId="31BCCAB8" w14:textId="060DF058" w:rsidR="00A953DE" w:rsidRPr="00E34D0B" w:rsidRDefault="00A953DE" w:rsidP="00A953D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34D0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E34D0B">
        <w:rPr>
          <w:rFonts w:ascii="Times New Roman" w:hAnsi="Times New Roman" w:cs="Times New Roman"/>
          <w:sz w:val="24"/>
          <w:szCs w:val="24"/>
        </w:rPr>
        <w:t>[</w:t>
      </w:r>
      <w:r w:rsidRPr="00E34D0B">
        <w:rPr>
          <w:rFonts w:ascii="Times New Roman" w:hAnsi="Times New Roman" w:cs="Times New Roman"/>
          <w:color w:val="EEECE1" w:themeColor="background2"/>
          <w:sz w:val="24"/>
          <w:szCs w:val="24"/>
        </w:rPr>
        <w:t>Дата регистрации</w:t>
      </w:r>
      <w:r w:rsidRPr="00E34D0B">
        <w:rPr>
          <w:rFonts w:ascii="Times New Roman" w:hAnsi="Times New Roman" w:cs="Times New Roman"/>
          <w:sz w:val="24"/>
          <w:szCs w:val="24"/>
        </w:rPr>
        <w:t xml:space="preserve">] № </w:t>
      </w:r>
      <w:r w:rsidR="00C06C53" w:rsidRPr="00E34D0B">
        <w:rPr>
          <w:rFonts w:ascii="Times New Roman" w:hAnsi="Times New Roman" w:cs="Times New Roman"/>
          <w:sz w:val="24"/>
          <w:szCs w:val="24"/>
        </w:rPr>
        <w:t>[</w:t>
      </w:r>
      <w:r w:rsidR="00C06C53" w:rsidRPr="00E34D0B">
        <w:rPr>
          <w:rFonts w:ascii="Times New Roman" w:hAnsi="Times New Roman" w:cs="Times New Roman"/>
          <w:color w:val="EEECE1" w:themeColor="background2"/>
          <w:sz w:val="24"/>
          <w:szCs w:val="24"/>
        </w:rPr>
        <w:t>Номер документа</w:t>
      </w:r>
      <w:r w:rsidR="00C06C53" w:rsidRPr="00E34D0B">
        <w:rPr>
          <w:rFonts w:ascii="Times New Roman" w:hAnsi="Times New Roman" w:cs="Times New Roman"/>
          <w:sz w:val="24"/>
          <w:szCs w:val="24"/>
        </w:rPr>
        <w:t>]</w:t>
      </w:r>
    </w:p>
    <w:p w14:paraId="018DACF1" w14:textId="77777777" w:rsidR="00650B9E" w:rsidRPr="00E34D0B" w:rsidRDefault="00650B9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6A1C6DA9" w14:textId="77777777" w:rsidR="00BC3611" w:rsidRDefault="00BC3611" w:rsidP="009F502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5BFD9B" w14:textId="77777777" w:rsidR="00BC3611" w:rsidRPr="00BC3611" w:rsidRDefault="00BC3611" w:rsidP="00BC3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Административный регламент предоставления государственной услуги по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</w:p>
    <w:p w14:paraId="0A1D1222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4D4845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7DA2F18" w14:textId="77777777" w:rsidR="00BC3611" w:rsidRPr="00BC3611" w:rsidRDefault="00BC3611" w:rsidP="00BC36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14:paraId="384D961E" w14:textId="77777777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84D40B" w14:textId="77777777" w:rsidR="00BC3611" w:rsidRPr="00BC3611" w:rsidRDefault="00BC3611" w:rsidP="00BC361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 регулирования административного регламента</w:t>
      </w:r>
    </w:p>
    <w:p w14:paraId="69C766FC" w14:textId="77777777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C6CC35" w14:textId="79F25860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Предметом регулирования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(далее – Административный регламент, государственная услуга) является </w:t>
      </w:r>
      <w:r w:rsidR="00BD77D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предоставления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государственной услуги по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</w:p>
    <w:p w14:paraId="6294CDFD" w14:textId="77777777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AF60B8" w14:textId="77777777" w:rsidR="00BC3611" w:rsidRPr="00BC3611" w:rsidRDefault="00BC3611" w:rsidP="00BC361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Круг заявителей</w:t>
      </w:r>
    </w:p>
    <w:p w14:paraId="401E2559" w14:textId="77777777" w:rsidR="00BC3611" w:rsidRPr="00BC3611" w:rsidRDefault="00BC3611" w:rsidP="00BC361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F8B8B25" w14:textId="77777777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Заявителями на предоставление государственной услуги могут выступать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незанятые граждане,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заявители).</w:t>
      </w:r>
    </w:p>
    <w:p w14:paraId="0765E3AF" w14:textId="77777777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DC70DC" w14:textId="77777777" w:rsidR="00BC3611" w:rsidRPr="00BC3611" w:rsidRDefault="00BC3611" w:rsidP="00BC361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Требования к порядку информирования о предоставлении государственной услуги</w:t>
      </w:r>
    </w:p>
    <w:p w14:paraId="25E2A248" w14:textId="77777777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786F77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государственной услуги, в том числе на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официальном сайте, а также на Едином портале государственных и муниципальных услуг (функций).</w:t>
      </w:r>
    </w:p>
    <w:p w14:paraId="6158CA65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1) Информирование граждан, заявителей о порядке предоставления государственной услуги осуществляется:</w:t>
      </w:r>
    </w:p>
    <w:p w14:paraId="26597E4E" w14:textId="510606EF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в </w:t>
      </w:r>
      <w:r w:rsidR="0089551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Министерстве труда и развития кадрового потенциала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Камчатского края (далее – </w:t>
      </w:r>
      <w:r w:rsidR="0089551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), государственных учреждениях службы занятости населения (далее – центры занятости населения):</w:t>
      </w:r>
    </w:p>
    <w:p w14:paraId="524F393F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личном приеме;</w:t>
      </w:r>
    </w:p>
    <w:p w14:paraId="44540798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посредством использования средств телефонной связи;</w:t>
      </w:r>
    </w:p>
    <w:p w14:paraId="66B426A9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письменном виде почтовой связью,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средств факсимильной связи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283C166F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в форме электронного документа посредством использования электронной почты;</w:t>
      </w:r>
    </w:p>
    <w:p w14:paraId="24356F87" w14:textId="6A064EF1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посредством размещения информации на информационных стендах, расположенных в помещениях </w:t>
      </w:r>
      <w:r w:rsidR="006341C2" w:rsidRPr="006341C2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а, центров занятости населения; </w:t>
      </w:r>
    </w:p>
    <w:p w14:paraId="3104414C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б) 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«Интернет» (далее – сеть Интернет) по адресу: https://www.kamgov.ru (далее – официальный сайт);</w:t>
      </w:r>
    </w:p>
    <w:p w14:paraId="0B49BD61" w14:textId="77777777" w:rsidR="00BC3611" w:rsidRPr="00BC3611" w:rsidRDefault="00BC3611" w:rsidP="00BC36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в) через 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МФЦ). Официальный портал МФЦ в сети «Интернет» по адресу: </w:t>
      </w:r>
      <w:hyperlink r:id="rId9" w:history="1">
        <w:r w:rsidRPr="00BC36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https://portalmfc.kamgov.ru</w:t>
        </w:r>
      </w:hyperlink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официальный портал МФЦ)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26F2F1A1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г) посредством размещения информации в государственной информационной системе «Портал государственных и муниципальных услуг (функций) Камчатского края» (далее – РПГУ) в сети Интернет по адресу: https://gosuslugi41.ru;</w:t>
      </w:r>
    </w:p>
    <w:p w14:paraId="512C7A97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д) 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(функций)» (далее – ЕПГУ) в сети Интернет по адресу: https://gosuslugi.ru;</w:t>
      </w:r>
    </w:p>
    <w:p w14:paraId="3267C92D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е) посредством размещения информации на интерактивном портале службы занятости населения (далее – Интерактивный портал) в сети Интернет по адресу: https://rabota.kamgov.ru;</w:t>
      </w:r>
    </w:p>
    <w:p w14:paraId="529D806A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ж) посредством размещения информации на официальных сайтах центров занятости населения в сети Интернет (при наличии) (далее – сайты центров занятости населения).</w:t>
      </w:r>
    </w:p>
    <w:p w14:paraId="7F543DC4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Обращение граждан, заявителей в органы государственной власти, органы местного самоуправления и организации с целью получения сведений, необходимых для получения государственной услуги, не требуется.</w:t>
      </w:r>
    </w:p>
    <w:p w14:paraId="5DD2918C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Информирование граждан, заявителей о порядке предоставления государственной услуги осуществляется в виде индивидуального и публичного информирования. </w:t>
      </w:r>
    </w:p>
    <w:p w14:paraId="72267FBF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Информирование заявителей о ходе предоставления государственной услуги осуществляется в виде индивидуального информирования (консультирования).</w:t>
      </w:r>
    </w:p>
    <w:p w14:paraId="49FFC510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Индивидуальное информирование граждан, заявителей проводится в форме устного информирования (консультирования) и письменного информирования.</w:t>
      </w:r>
    </w:p>
    <w:p w14:paraId="7437C842" w14:textId="54675D4B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Индивидуальное устное информирование (консультирование) о порядке предоставления государственной услуги, о ходе предоставления государственной услуги осуществляется государственными гражданскими служащими </w:t>
      </w:r>
      <w:r w:rsidR="00BD77D8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- должностные лица), работниками центров занятости населения лично и (или) по телефону.</w:t>
      </w:r>
    </w:p>
    <w:p w14:paraId="1B0A76D4" w14:textId="77777777" w:rsidR="00BC3611" w:rsidRPr="00BC3611" w:rsidRDefault="00BC3611" w:rsidP="00BC36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Индивидуальное устное информирование (консультирование) предоставляется по следующим вопросам:</w:t>
      </w:r>
    </w:p>
    <w:p w14:paraId="7B7D5763" w14:textId="77777777" w:rsidR="00BC3611" w:rsidRPr="00BC3611" w:rsidRDefault="00BC3611" w:rsidP="00BC36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а) о перечне документов, необходимых для получения государственной услуги, комплектности (достаточности) представленных (представляемых) документов;</w:t>
      </w:r>
    </w:p>
    <w:p w14:paraId="128E6FE5" w14:textId="77777777" w:rsidR="00BC3611" w:rsidRPr="00BC3611" w:rsidRDefault="00BC3611" w:rsidP="00BC36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б) о сроках предоставления государственной услуги;</w:t>
      </w:r>
    </w:p>
    <w:p w14:paraId="7D6772A3" w14:textId="77777777" w:rsidR="00BC3611" w:rsidRPr="00BC3611" w:rsidRDefault="00BC3611" w:rsidP="00BC36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в) о критериях принятия решения;</w:t>
      </w:r>
    </w:p>
    <w:p w14:paraId="04A5DE3D" w14:textId="77777777" w:rsidR="00BC3611" w:rsidRPr="00BC3611" w:rsidRDefault="00BC3611" w:rsidP="00BC36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г) о принятом решении по заявлению о предоставлении государственной услуги;</w:t>
      </w:r>
    </w:p>
    <w:p w14:paraId="6A4B89EC" w14:textId="77777777" w:rsidR="00BC3611" w:rsidRPr="00BC3611" w:rsidRDefault="00BC3611" w:rsidP="00BC36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д) о порядке передачи результата предоставления государственной услуги;</w:t>
      </w:r>
    </w:p>
    <w:p w14:paraId="6EF712AD" w14:textId="77777777" w:rsidR="00BC3611" w:rsidRPr="00BC3611" w:rsidRDefault="00BC3611" w:rsidP="00BC36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е) о порядке досудебного (внесудебного) обжалования решений и действий (бездействия) должностных лиц, работников центров занятости населения в ходе предоставления государственной услуги.</w:t>
      </w:r>
    </w:p>
    <w:p w14:paraId="17945EED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ответах на устные обращения (по телефону или лично) должностные лица, работники центров занятости населения подробно и в вежливой форме информируют обратившихся граждан, заявителей по интересующим их вопросам. Ответ на телефонный звонок должен содержать информацию о наименовании органа, в который обратился гражданин, заявитель либо наименовании центра занятости населения; фамилии, имени, отчестве (последнее - при наличии) и должности должностного лица, работника центра занятости населения, принявшего телефонный звонок.</w:t>
      </w:r>
    </w:p>
    <w:p w14:paraId="320A691D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Должностные лица, работники центров занятости населения, осуществляющие устное информирование о порядке предоставления государственной услуги и (или) о ходе предоставления государственной услуги, должны принять все необходимые меры для разъяснений, в том числе с привлечением, в случае необходимости, иных должностных лиц, работников центра занятости населения.</w:t>
      </w:r>
    </w:p>
    <w:p w14:paraId="546F4E28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невозможности ответить на поставленный вопрос гражданину, заявителю рекомендуется обратиться к другому должностному лицу, работнику центра занятости населения или ему сообщается телефонный номер, по которому можно получить необходимую информацию, либо предлагается обратиться письменно, в форме электронного документа или назначить заявителю другое удобное время для консультации. </w:t>
      </w:r>
    </w:p>
    <w:p w14:paraId="4D163F74" w14:textId="2AE752D0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Индивидуальное письменное информирование о порядке предоставления государственной услуги при обращении заявителей в </w:t>
      </w:r>
      <w:r w:rsidR="00895514" w:rsidRPr="0089551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о, центр занятости населения осуществляется путем направления ответов почтовым отправлением, а также электронной почтой (при наличии) в срок, не превышающий 5 рабочих дней с момента поступления обращения заявителя.</w:t>
      </w:r>
    </w:p>
    <w:p w14:paraId="698D26B2" w14:textId="63E315B8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Публичное информирование заявителей о порядке предоставления государственной услуги осуществляется посредством привлечения средств массовой информации, использования электронной и телефонной связи, в том числе средств автоинформирования, радио, телевидения, сети Интернет, включая ЕПГУ, РПГУ, Интерактивный портал, путем размещения информации на официальном сайте, сайтах центров занятости населения (при наличии), официальном портале МФЦ, информационных стендах </w:t>
      </w:r>
      <w:r w:rsidR="00895514" w:rsidRPr="0089551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а, центров занятости населения и МФЦ, а также изготовлением и распространением раздаточных информационных материалов (брошюр, буклетов, листовок, плакатов и т.п.).</w:t>
      </w:r>
    </w:p>
    <w:p w14:paraId="67126788" w14:textId="0CC073A2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Кроме вышеперечисленных способов </w:t>
      </w:r>
      <w:r w:rsidR="00895514" w:rsidRPr="0089551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о, центры занятости населения вправе размещать информацию, направленную на популяризацию государственной услуги, на щитах, стендах, электронных табло, светодиодных экранах и иных технических средствах стабильного территориального размещения. </w:t>
      </w:r>
    </w:p>
    <w:p w14:paraId="481AC9B0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1.4. Сведения о ходе предоставления государственной услуги, в том числе на Интерактивном портале.</w:t>
      </w:r>
    </w:p>
    <w:p w14:paraId="46B83363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ходе предоставления государственной услуги заявителям предоставляются: </w:t>
      </w:r>
    </w:p>
    <w:p w14:paraId="23983DA0" w14:textId="288B1AB3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</w:t>
      </w:r>
      <w:r w:rsidR="00895514" w:rsidRPr="0089551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ом, центрами занятости населения:</w:t>
      </w:r>
    </w:p>
    <w:p w14:paraId="2280E2BE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а) устно на личном приеме;</w:t>
      </w:r>
    </w:p>
    <w:p w14:paraId="45874EAB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б) в письменном виде (почтой или посредством факсимильной связи);</w:t>
      </w:r>
    </w:p>
    <w:p w14:paraId="72E1C013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в) в форме электронного документа посредством использования электронной почты;</w:t>
      </w:r>
    </w:p>
    <w:p w14:paraId="59927D74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г) посредством использования средств телефонной связи;</w:t>
      </w:r>
    </w:p>
    <w:p w14:paraId="63E3C25A" w14:textId="28CFA494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через </w:t>
      </w:r>
      <w:r w:rsidR="00641D15" w:rsidRPr="00641D15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Интерактивный портал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33A3D029" w14:textId="77777777" w:rsidR="00BC3611" w:rsidRPr="00FB000A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3) через МФЦ.</w:t>
      </w:r>
    </w:p>
    <w:p w14:paraId="2E758A17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Заявитель вправе получить информацию о поступлении его заявления и о завершении рассмотрения заявления через Интерактивный портал.</w:t>
      </w:r>
    </w:p>
    <w:p w14:paraId="6E3F5BFC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1.5.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МФЦ.</w:t>
      </w:r>
    </w:p>
    <w:p w14:paraId="0FB8C544" w14:textId="67BAF450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На странице </w:t>
      </w:r>
      <w:r w:rsidR="00895514" w:rsidRPr="0089551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а на официальном сайте размещается:</w:t>
      </w:r>
    </w:p>
    <w:p w14:paraId="3E7478C7" w14:textId="4A944C5C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информация о месте нахождения и графике работы </w:t>
      </w:r>
      <w:r w:rsidR="00895514" w:rsidRPr="0089551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а, центров занятости населения, предоставляющих государственную услугу, номерах телефонов, в том числе номерах телефонов-автоинформаторов, адресах официального сайта, сайтов центров занятости населения (при наличии), а также электронной почты;</w:t>
      </w:r>
    </w:p>
    <w:p w14:paraId="154A312E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б) текст Административного регламента;</w:t>
      </w:r>
    </w:p>
    <w:p w14:paraId="5A4D5EBE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в)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опубликования);</w:t>
      </w:r>
    </w:p>
    <w:p w14:paraId="65387F3B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г) извлечения из нормативных правовых актов, регулирующих предоставление государственной услуги. </w:t>
      </w:r>
    </w:p>
    <w:p w14:paraId="4375DCF7" w14:textId="77777777" w:rsidR="00BC3611" w:rsidRPr="00BC3611" w:rsidRDefault="00BC3611" w:rsidP="00BC36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2) Информация о предоставлении государственной услуги,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месте нахождения и графиках работы МФЦ </w:t>
      </w:r>
      <w:r w:rsidRPr="00BC361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размещается на официальном портале МФЦ.</w:t>
      </w:r>
    </w:p>
    <w:p w14:paraId="1BAAC41A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3) Информация о предоставлении государственной услуги, включая перечень нормативных правовых актов, регулирующих предоставление государственной услуги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(с указанием их реквизитов и источников официального опубликования)</w:t>
      </w:r>
      <w:r w:rsidRPr="00BC361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размещается в федеральной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«Реестр государственных и муниципальных услуг (функций) Камчатского края»</w:t>
      </w:r>
      <w:r w:rsidRPr="00BC361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(далее – Реестры).</w:t>
      </w:r>
    </w:p>
    <w:p w14:paraId="0131E128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4) На ЕПГУ, РПГУ, Интерактивном портале размещается следующая информация:</w:t>
      </w:r>
    </w:p>
    <w:p w14:paraId="7197687C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8905CA6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б) круг заявителей;</w:t>
      </w:r>
    </w:p>
    <w:p w14:paraId="353F3E92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в) срок предоставления государственной услуги;</w:t>
      </w:r>
    </w:p>
    <w:p w14:paraId="565040F4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г)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14:paraId="5FD8A947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д) исчерпывающий перечень оснований для приостановления или отказа в предоставлении государственной услуги;</w:t>
      </w:r>
    </w:p>
    <w:p w14:paraId="15E3046D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е) о праве заявителя на досудебное (внесудебное) обжалование действий (бездействия) и решений, принятых в ходе предоставления государственной услуги, об органе государственной власти, организации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14:paraId="412D9833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ж) о способах информирования заявителей и порядке подачи и рассмотрения жалобы, в том числе с использованием ЕПГУ;</w:t>
      </w:r>
    </w:p>
    <w:p w14:paraId="0D34A4C3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з) формы заявлений (уведомлений, сообщений), используемые при предоставлении государственной услуги;</w:t>
      </w:r>
    </w:p>
    <w:p w14:paraId="37A18436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и) образец заполнения электронной формы запроса о предоставлении государственной услуги (далее – запрос);</w:t>
      </w:r>
    </w:p>
    <w:p w14:paraId="4A59EE5F" w14:textId="61C1566F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к) перечень нормативных правовых актов, регулирующих порядок досудебного (внесудебное) обжалования решений и действий (бездействия) </w:t>
      </w:r>
      <w:r w:rsidR="00895514" w:rsidRPr="0089551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а, должностных лиц, центров занятости населения и работников центров занятости населения, предоставляющих государственную услугу;</w:t>
      </w:r>
    </w:p>
    <w:p w14:paraId="771A9BC8" w14:textId="77777777" w:rsidR="00BC3611" w:rsidRPr="00BC3611" w:rsidRDefault="00BC3611" w:rsidP="00BC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л) информация о месте предоставления услуги, о справочных телефонах, адресах официального сайта, сайтов центров занятости населения (при наличии), а также электронной почты.</w:t>
      </w:r>
    </w:p>
    <w:p w14:paraId="52D74FBA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5) На ЕПГУ, РПГУ, Интерактивном портале размещаются и являются доступными без регистрации и авторизации следующие информационные материалы:</w:t>
      </w:r>
    </w:p>
    <w:p w14:paraId="291A6704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а) информация о порядке и способах предоставления государственной услуги;</w:t>
      </w:r>
    </w:p>
    <w:p w14:paraId="74EED320" w14:textId="3F7472AF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б) </w:t>
      </w: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сведения о месте нахождения и графике работы </w:t>
      </w:r>
      <w:r w:rsidR="00895514" w:rsidRPr="0089551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а, центров занятости населения, номерах телефонов, в том числе номерах телефонов-автоинформаторов, об адресах официального сайта и сайтов центров занятости населения (при наличии), адресах электронной почты </w:t>
      </w:r>
      <w:r w:rsidR="00895514" w:rsidRPr="0089551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 и центров занятости населения;</w:t>
      </w:r>
    </w:p>
    <w:p w14:paraId="09266831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в) перечень нормативных правовых актов, регламентирующих предоставление государственной услуги;</w:t>
      </w:r>
    </w:p>
    <w:p w14:paraId="2177D321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г) перечень представляемых документов и перечень сведений, которые должны содержаться в заявлении (обращении);</w:t>
      </w:r>
    </w:p>
    <w:p w14:paraId="0CEB5CBA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д) доступные для копирования формы заявлений.</w:t>
      </w:r>
    </w:p>
    <w:p w14:paraId="3C5106D7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 на ЕПГУ, РПГУ, Интерактивном портале о порядке и сроках предоставления государственной услуги на основании сведений, содержащихся в Реестрах, предоставляется заявителю бесплатно.</w:t>
      </w:r>
    </w:p>
    <w:p w14:paraId="0B803396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5047ADED" w14:textId="2D62381F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6) На информационных стендах в </w:t>
      </w:r>
      <w:r w:rsidR="00895514" w:rsidRPr="0089551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е, центрах занятости населения и на официальном сайте размещается следующая информация: местонахождение, график (режим) работы, номера телефонов, адрес официального сайта, адреса электронной почты </w:t>
      </w:r>
      <w:r w:rsidR="00895514" w:rsidRPr="0089551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а, центров занятости населения, процедура предоставления государственной услуги (в текстовом виде), образец заполнения заявления о предоставлении государственной услуги и перечень документов, необходимых для предоставления государственной услуги, порядок обжалования решений и действий (бездействия) </w:t>
      </w:r>
      <w:r w:rsidR="00895514" w:rsidRPr="0089551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а, должностных лиц, центров занятости населения и работников центров занятости населения, предоставляющих государственную услугу.</w:t>
      </w:r>
    </w:p>
    <w:p w14:paraId="68E82BEC" w14:textId="77777777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E9D9DF" w14:textId="77777777" w:rsidR="00BC3611" w:rsidRPr="00BC3611" w:rsidRDefault="00BC3611" w:rsidP="00BC3611">
      <w:pPr>
        <w:spacing w:after="0" w:line="270" w:lineRule="exact"/>
        <w:ind w:left="1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81161" w14:textId="77777777" w:rsidR="00BC3611" w:rsidRPr="00BC3611" w:rsidRDefault="00BC3611" w:rsidP="00BC3611">
      <w:pPr>
        <w:spacing w:after="0" w:line="270" w:lineRule="exact"/>
        <w:ind w:left="16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государственной услуги</w:t>
      </w:r>
    </w:p>
    <w:p w14:paraId="709FC07A" w14:textId="77777777" w:rsidR="00BC3611" w:rsidRPr="00BC3611" w:rsidRDefault="00BC3611" w:rsidP="00BC3611">
      <w:pPr>
        <w:spacing w:after="0" w:line="270" w:lineRule="exact"/>
        <w:ind w:left="16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A80D78" w14:textId="77777777" w:rsidR="00BC3611" w:rsidRPr="00BC3611" w:rsidRDefault="00BC3611" w:rsidP="00BC3611">
      <w:pPr>
        <w:spacing w:after="0" w:line="270" w:lineRule="exact"/>
        <w:ind w:left="16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государственной услуги</w:t>
      </w:r>
    </w:p>
    <w:p w14:paraId="391985E4" w14:textId="77777777" w:rsidR="00BC3611" w:rsidRPr="00BC3611" w:rsidRDefault="00BC3611" w:rsidP="00BC3611">
      <w:pPr>
        <w:spacing w:after="0" w:line="270" w:lineRule="exact"/>
        <w:ind w:left="1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258BE" w14:textId="77777777" w:rsidR="00BC3611" w:rsidRPr="00BC3611" w:rsidRDefault="00BC3611" w:rsidP="00BC3611">
      <w:pPr>
        <w:tabs>
          <w:tab w:val="left" w:pos="1225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Профессиональное обучение и дополнительное профессиональное образование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</w:p>
    <w:p w14:paraId="5D832D7D" w14:textId="77777777" w:rsidR="00BC3611" w:rsidRPr="00BC3611" w:rsidRDefault="00BC3611" w:rsidP="00BC3611">
      <w:pPr>
        <w:tabs>
          <w:tab w:val="left" w:pos="1225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504A8" w14:textId="77777777" w:rsidR="00BC3611" w:rsidRPr="00BC3611" w:rsidRDefault="00BC3611" w:rsidP="00BC361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Наименование исполнительного органа государственной власти Камчатского края, предоставляющего государственную услугу</w:t>
      </w:r>
    </w:p>
    <w:p w14:paraId="00405842" w14:textId="77777777" w:rsidR="00BC3611" w:rsidRPr="00BC3611" w:rsidRDefault="00BC3611" w:rsidP="00BC3611">
      <w:pPr>
        <w:tabs>
          <w:tab w:val="left" w:pos="1225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68A6F" w14:textId="6D19363E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Государственная услуга предоставляется </w:t>
      </w:r>
      <w:r w:rsidR="00895514" w:rsidRPr="00895514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ом через центры занятости населения:</w:t>
      </w:r>
    </w:p>
    <w:p w14:paraId="27798F7B" w14:textId="438DB1B0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895514" w:rsidRPr="00895514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о организует, обеспечивает и контролирует в Камчатском крае деятельность центров занятости населения по предоставлению государственной услуги;</w:t>
      </w:r>
    </w:p>
    <w:p w14:paraId="7D822AA9" w14:textId="77777777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2) центры занятости населения предоставляют государственную услугу на территории соответствующих муниципальных образований Камчатского края.</w:t>
      </w:r>
    </w:p>
    <w:p w14:paraId="05AB9274" w14:textId="28B394B7" w:rsidR="00BC3611" w:rsidRPr="00BC3611" w:rsidRDefault="00895514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514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</w:t>
      </w:r>
      <w:r w:rsidR="00BC3611"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о, центры занятости населения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обращение в которые необходимо для предоставления государственной услуги.</w:t>
      </w:r>
    </w:p>
    <w:p w14:paraId="221E25C3" w14:textId="77777777" w:rsidR="00BC3611" w:rsidRPr="00BC3611" w:rsidRDefault="00BC3611" w:rsidP="00BC3611">
      <w:pPr>
        <w:tabs>
          <w:tab w:val="left" w:pos="360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B7776" w14:textId="77777777" w:rsidR="00BC3611" w:rsidRPr="00BC3611" w:rsidRDefault="00BC3611" w:rsidP="00BC361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 предоставления государственной услуги</w:t>
      </w:r>
    </w:p>
    <w:p w14:paraId="5C42F0F6" w14:textId="77777777" w:rsidR="00BC3611" w:rsidRPr="00BC3611" w:rsidRDefault="00BC3611" w:rsidP="00BC361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F22FA64" w14:textId="77777777" w:rsidR="00BC3611" w:rsidRPr="00BC3611" w:rsidRDefault="00BC3611" w:rsidP="00BC3611">
      <w:pPr>
        <w:tabs>
          <w:tab w:val="left" w:pos="360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государственной услуги является выдача заявителю заключения о предоставлении государственной услуги по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(далее - заключение о предоставлении государственной услуги) (приложение 5 к настоящему Административному регламенту).</w:t>
      </w:r>
    </w:p>
    <w:p w14:paraId="4BEC8CD1" w14:textId="77777777" w:rsidR="00BC3611" w:rsidRPr="00BC3611" w:rsidRDefault="00BC3611" w:rsidP="00BC3611">
      <w:pPr>
        <w:tabs>
          <w:tab w:val="left" w:pos="360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31A7F" w14:textId="77777777" w:rsidR="00BC3611" w:rsidRPr="00BC3611" w:rsidRDefault="00BC3611" w:rsidP="00BC361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предоставления государственной услуги, срок приостановления предоставления государственной услуги, срок выдачи документов, являющихся результатом предоставления государственной услуги</w:t>
      </w:r>
    </w:p>
    <w:p w14:paraId="3F7C5B8B" w14:textId="77777777" w:rsidR="00BC3611" w:rsidRPr="00BC3611" w:rsidRDefault="00BC3611" w:rsidP="00BC3611">
      <w:pPr>
        <w:tabs>
          <w:tab w:val="left" w:pos="36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0C26F" w14:textId="77777777" w:rsidR="00BC3611" w:rsidRPr="00BC3611" w:rsidRDefault="00BC3611" w:rsidP="00BC3611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допустимое время предоставления государственной услуги в суммарном исчислении без учета времени на организацию профессионального обучения и дополнительного профессионального образования - 60 минут.</w:t>
      </w:r>
    </w:p>
    <w:p w14:paraId="03BFD520" w14:textId="33BE25F7" w:rsidR="00BC3611" w:rsidRPr="00BC3611" w:rsidRDefault="00BC3611" w:rsidP="00BC3611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Предоставление государственной услуги приостанавливается на время предоставления государственной услуги по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– государственная услуга по профессиональной ориентации), </w:t>
      </w: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 медицинского освидетельствования.</w:t>
      </w:r>
    </w:p>
    <w:p w14:paraId="715FD3F6" w14:textId="77777777" w:rsidR="00BC3611" w:rsidRPr="00BC3611" w:rsidRDefault="00BC3611" w:rsidP="00BC3611">
      <w:pPr>
        <w:tabs>
          <w:tab w:val="left" w:pos="36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Выдача документа, являющегося результатом предоставления государственной услуги, осуществляется в рамках осуществления административной процедуры «Оформление и выдача заявителю заключения о предоставлении государственной услуги», дополнительного времени на оказание государственной услуги не требуется.</w:t>
      </w:r>
    </w:p>
    <w:p w14:paraId="04536C12" w14:textId="77777777" w:rsidR="00BC3611" w:rsidRPr="00BC3611" w:rsidRDefault="00BC3611" w:rsidP="00BC3611">
      <w:pPr>
        <w:tabs>
          <w:tab w:val="left" w:pos="36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65B101" w14:textId="77777777" w:rsidR="00BC3611" w:rsidRPr="00BC3611" w:rsidRDefault="00BC3611" w:rsidP="00BC3611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Нормативные правовые акты, регулирующие предоставление государственной услуги</w:t>
      </w:r>
    </w:p>
    <w:p w14:paraId="4B442B42" w14:textId="77777777" w:rsidR="00BC3611" w:rsidRPr="00BC3611" w:rsidRDefault="00BC3611" w:rsidP="00BC3611">
      <w:pPr>
        <w:tabs>
          <w:tab w:val="left" w:pos="36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3C7026" w14:textId="0AA60E8F" w:rsidR="00BC3611" w:rsidRPr="00BC3611" w:rsidRDefault="00BC3611" w:rsidP="00BC3611">
      <w:pPr>
        <w:tabs>
          <w:tab w:val="left" w:pos="36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и актуализируется </w:t>
      </w:r>
      <w:r w:rsidR="00895514" w:rsidRPr="0089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</w:t>
      </w: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на официальном сайте, в Реестрах, на ЕПГУ, РПГУ, Интерактивном портале.</w:t>
      </w:r>
    </w:p>
    <w:p w14:paraId="56A72E3B" w14:textId="77777777" w:rsidR="00BC3611" w:rsidRPr="00BC3611" w:rsidRDefault="00BC3611" w:rsidP="00BC3611">
      <w:pPr>
        <w:tabs>
          <w:tab w:val="left" w:pos="36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A571C3" w14:textId="77777777" w:rsidR="00BC3611" w:rsidRPr="00BC3611" w:rsidRDefault="00BC3611" w:rsidP="00BC361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40A27FE" w14:textId="77777777" w:rsidR="00BC3611" w:rsidRPr="00BC3611" w:rsidRDefault="00BC3611" w:rsidP="00BC3611">
      <w:pPr>
        <w:tabs>
          <w:tab w:val="left" w:pos="36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AD3987" w14:textId="77777777" w:rsidR="00BC3611" w:rsidRPr="00BC3611" w:rsidRDefault="00BC3611" w:rsidP="00BC3611">
      <w:pPr>
        <w:tabs>
          <w:tab w:val="left" w:pos="36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</w:t>
      </w: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Документы, необходимые для получения государственной услуги.</w:t>
      </w:r>
    </w:p>
    <w:p w14:paraId="4484CC6E" w14:textId="77777777" w:rsidR="00BC3611" w:rsidRPr="00BC3611" w:rsidRDefault="00BC3611" w:rsidP="00BC3611">
      <w:pPr>
        <w:tabs>
          <w:tab w:val="left" w:pos="36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Для </w:t>
      </w: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услуги заявитель обращается в центр занятости населения с заявлением </w:t>
      </w: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государственной услуги по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(далее – заявление), оформленным в соответствии с приложением 1 к настоящему Административному регламенту,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 предъявляет следующие документы:</w:t>
      </w:r>
    </w:p>
    <w:p w14:paraId="35A37061" w14:textId="60D66B74" w:rsidR="00BC3611" w:rsidRPr="00BC3611" w:rsidRDefault="00BC3611" w:rsidP="00BC3611">
      <w:pPr>
        <w:tabs>
          <w:tab w:val="left" w:pos="102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834AD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 или документ, удостоверяющий личность гражданина Российской Федерации, его заменяющий; документ, удостоверяющий личность иностранного гражданина, лица без гражданства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1AF99A" w14:textId="77777777" w:rsidR="00BC3611" w:rsidRPr="00BC3611" w:rsidRDefault="00BC3611" w:rsidP="00BC3611">
      <w:pPr>
        <w:tabs>
          <w:tab w:val="left" w:pos="104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трудовую книжку </w:t>
      </w: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сведения о трудовой деятельности, оформленные в установленном законодательством порядке, либо документы, их заменяющие;</w:t>
      </w:r>
    </w:p>
    <w:p w14:paraId="57E663E8" w14:textId="77777777" w:rsidR="00BC3611" w:rsidRPr="00BC3611" w:rsidRDefault="00BC3611" w:rsidP="00BC3611">
      <w:pPr>
        <w:tabs>
          <w:tab w:val="left" w:pos="104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документ, подтверждающий назначение страховой пенсии по старости.</w:t>
      </w:r>
    </w:p>
    <w:p w14:paraId="3C93A8C1" w14:textId="77777777" w:rsidR="00BC3611" w:rsidRPr="00BC3611" w:rsidRDefault="00BC3611" w:rsidP="00BC361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C36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Заявление заполняется заявителем разборчиво. При заполнении заявления не допускается использование сокращений слов и аббревиатур. В заявлении содержится: фамилия, имя, отчество (последнее – при наличии) заявителя; дата обращения.</w:t>
      </w:r>
    </w:p>
    <w:p w14:paraId="07BDB60E" w14:textId="77777777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 заверяется личной или простой электронной подписью заявителя в соответствии с Федеральным законом от 06.04.2011 № 63-ФЗ «Об электронной подписи».</w:t>
      </w:r>
    </w:p>
    <w:p w14:paraId="13FDE492" w14:textId="5A4D7093" w:rsidR="00BC3611" w:rsidRPr="004532A6" w:rsidRDefault="00BC3611" w:rsidP="00BC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1E263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возможность выбора способа подачи заявления: при личном обращении в центр занятости населения или в МФЦ, почтовой связью, с использованием средств факсимильной связи или в электронной форме, в том числе </w:t>
      </w:r>
      <w:r w:rsidR="001E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запроса с использованием </w:t>
      </w:r>
      <w:r w:rsidR="001E2638" w:rsidRPr="004532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Интерактивного портала</w:t>
      </w:r>
      <w:r w:rsidRPr="00453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06CABE" w14:textId="77777777" w:rsidR="004532A6" w:rsidRPr="004532A6" w:rsidRDefault="004532A6" w:rsidP="0045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порядке.</w:t>
      </w:r>
    </w:p>
    <w:p w14:paraId="4A9C9757" w14:textId="77777777" w:rsidR="004532A6" w:rsidRPr="004532A6" w:rsidRDefault="004532A6" w:rsidP="0045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занятости населения обеспечивает заявителям возможность указания сведений о согласии или несогласии на обработку и передачу организации, осуществляющей образовательную деятельность, их персональных данных в соответствии с Федеральным законом от 27.07.2006 № 152-ФЗ «О персональных данных». Согласие на обработку персональных данных может быть дано заявителем в любой, позволяющей подтвердить факт его получения, форме, если иное не установлено федеральным законом.</w:t>
      </w:r>
    </w:p>
    <w:p w14:paraId="7466C6E9" w14:textId="77777777" w:rsidR="004532A6" w:rsidRPr="004532A6" w:rsidRDefault="004532A6" w:rsidP="0045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возможность может быть реализована посредством указания заявителями соответствующих сведений в заявлении.</w:t>
      </w:r>
    </w:p>
    <w:p w14:paraId="64998FE5" w14:textId="13AA1E7A" w:rsidR="00630C59" w:rsidRPr="00630C59" w:rsidRDefault="00630C59" w:rsidP="00630C59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1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</w:t>
      </w:r>
      <w:r w:rsidRPr="0063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организации профессионального обучения и дополнительного профессионального образования с учетом индивидуальных особенностей заявители, относящиеся к категории инвалидов, вправе по собственной инициативе представить:</w:t>
      </w:r>
    </w:p>
    <w:p w14:paraId="72323255" w14:textId="77777777" w:rsidR="00630C59" w:rsidRPr="00630C59" w:rsidRDefault="00630C59" w:rsidP="00630C59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индивидуальную программу реабилитации или абилитации инвалида, выданную в установленном порядке и содержащую рекомендации по трудоустройству (доступные виды труда и трудовые действия (функции), выполнение которых затруднено) и условиям труда (далее – ИПРА).</w:t>
      </w:r>
    </w:p>
    <w:p w14:paraId="0AC1E789" w14:textId="77777777" w:rsidR="00630C59" w:rsidRPr="00630C59" w:rsidRDefault="00630C59" w:rsidP="00630C59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непредставления заявителем по собственной инициативе ИПРА либо при отсутствии в центре занятости населения выписки из ИПРА, работник центра занятости населения осуществляет запрос сведений об инвалидности, содержащихся в федеральной государственной информационной системе «Федеральный реестр инвалидов», в  порядке, установленном Регламентом информационного взаимодействия в целях организации представления сведений органами и организациями, указанными в части 5 статьи 5.1 Федерального закона от 24.11.1995 № 181-ФЗ «О социальной защите инвалидов в Российской Федерации», и пользователями федеральной государственной информационной системы «Федеральный реестр инвалидов», утвержденным постановлением Правления Пенсионного фонда Российской Федерации от 26.02.2018 № 68п.</w:t>
      </w:r>
    </w:p>
    <w:p w14:paraId="4BDC2199" w14:textId="77777777" w:rsidR="00630C59" w:rsidRPr="00630C59" w:rsidRDefault="00630C59" w:rsidP="00630C59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в выписке из ИПРА сведений для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 либо при отсутствии у центра занятости населения доступа к системе межведомственного электронного взаимодействия заявители, относящиеся к категории инвалидов, представляют ИПРА;</w:t>
      </w:r>
    </w:p>
    <w:p w14:paraId="359AF3CE" w14:textId="5701D893" w:rsidR="00BC3611" w:rsidRDefault="00630C59" w:rsidP="00630C59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документ об образовании, документ об образовании и (или) квалификации.</w:t>
      </w:r>
    </w:p>
    <w:p w14:paraId="005FEAA4" w14:textId="77777777" w:rsidR="00630C59" w:rsidRPr="00BC3611" w:rsidRDefault="00630C59" w:rsidP="00630C59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87E3F4" w14:textId="77777777" w:rsidR="00BC3611" w:rsidRPr="00BC3611" w:rsidRDefault="00BC3611" w:rsidP="00BC361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14:paraId="3C40D15F" w14:textId="77777777" w:rsidR="00BC3611" w:rsidRPr="00BC3611" w:rsidRDefault="00BC3611" w:rsidP="00BC3611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ACF92A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2.9.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отсутствует</w:t>
      </w:r>
      <w:r w:rsidRPr="00BC3611">
        <w:rPr>
          <w:rFonts w:ascii="Times New Roman" w:eastAsia="Calibri" w:hAnsi="Times New Roman" w:cs="Times New Roman"/>
          <w:sz w:val="28"/>
          <w:szCs w:val="28"/>
        </w:rPr>
        <w:t>,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C3611">
        <w:rPr>
          <w:rFonts w:ascii="Times New Roman" w:eastAsia="Calibri" w:hAnsi="Times New Roman" w:cs="Times New Roman"/>
          <w:sz w:val="28"/>
          <w:szCs w:val="28"/>
        </w:rPr>
        <w:t>кроме случая, предусмотренного в пункте 2 части 2.8 настоящего Административного регламента.</w:t>
      </w:r>
    </w:p>
    <w:p w14:paraId="0FDF76F5" w14:textId="77777777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основанием для отказа в предоставлении услуги.</w:t>
      </w:r>
    </w:p>
    <w:p w14:paraId="0AE35F69" w14:textId="77777777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D000C8" w14:textId="77777777" w:rsidR="00BC3611" w:rsidRPr="00BC3611" w:rsidRDefault="00BC3611" w:rsidP="00BC3611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BAD6FD" w14:textId="77777777" w:rsidR="00BC3611" w:rsidRPr="00BC3611" w:rsidRDefault="00BC3611" w:rsidP="00BC361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Запреты на действия должностных лиц, работников центров занятости населения при предоставлении государственной услуги</w:t>
      </w:r>
    </w:p>
    <w:p w14:paraId="0FD69C0D" w14:textId="77777777" w:rsidR="00BC3611" w:rsidRPr="00BC3611" w:rsidRDefault="00BC3611" w:rsidP="00BC3611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2D672E" w14:textId="77777777" w:rsidR="00BC3611" w:rsidRPr="00BC3611" w:rsidRDefault="00BC3611" w:rsidP="00BC3611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Должностные лица, работники центров занятости населения не вправе:</w:t>
      </w:r>
    </w:p>
    <w:bookmarkEnd w:id="1"/>
    <w:p w14:paraId="63DC1BFC" w14:textId="77777777" w:rsidR="00BC3611" w:rsidRPr="00BC3611" w:rsidRDefault="00BC3611" w:rsidP="00BC3611">
      <w:pPr>
        <w:tabs>
          <w:tab w:val="left" w:pos="1230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услуги;</w:t>
      </w:r>
    </w:p>
    <w:p w14:paraId="129547C9" w14:textId="77777777" w:rsidR="00FB25B4" w:rsidRPr="00FB25B4" w:rsidRDefault="00FB25B4" w:rsidP="00FB25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B25B4">
        <w:rPr>
          <w:rFonts w:ascii="Times New Roman" w:eastAsia="Arial Unicode MS" w:hAnsi="Times New Roman" w:cs="Times New Roman"/>
          <w:sz w:val="28"/>
          <w:szCs w:val="28"/>
          <w:lang w:eastAsia="ru-RU"/>
        </w:rPr>
        <w:t>2) требовать от заявителя представления документов и информации, которые находятся в распоряжении органов государственной власти Камчатского края, предоставляющих государственную услугу,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государственных услуг, в соответствии с федеральными и региональными нормативными правовыми актами и правовыми актами муниципальных образований в Камчатском крае,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14:paraId="03EFB507" w14:textId="77777777" w:rsidR="00FB25B4" w:rsidRPr="00FB25B4" w:rsidRDefault="00FB25B4" w:rsidP="00FB25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B25B4">
        <w:rPr>
          <w:rFonts w:ascii="Times New Roman" w:eastAsia="Arial Unicode MS" w:hAnsi="Times New Roman" w:cs="Times New Roman"/>
          <w:sz w:val="28"/>
          <w:szCs w:val="28"/>
          <w:lang w:eastAsia="ru-RU"/>
        </w:rPr>
        <w:t>3) отказывать в приеме заявления, запроса и иных документов, необходимых для предоставления государственной услуги, в случае, если заявление,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ЕПГУ, РПГУ, Интерактивном портале;</w:t>
      </w:r>
    </w:p>
    <w:p w14:paraId="1E007A34" w14:textId="77777777" w:rsidR="00FB25B4" w:rsidRPr="00FB25B4" w:rsidRDefault="00FB25B4" w:rsidP="00FB25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B25B4">
        <w:rPr>
          <w:rFonts w:ascii="Times New Roman" w:eastAsia="Arial Unicode MS" w:hAnsi="Times New Roman" w:cs="Times New Roman"/>
          <w:sz w:val="28"/>
          <w:szCs w:val="28"/>
          <w:lang w:eastAsia="ru-RU"/>
        </w:rPr>
        <w:t>4) отказывать в предоставлении государственной услуги в случае, если заявление,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ЕПГУ, РПГУ, Интерактивном портале;</w:t>
      </w:r>
    </w:p>
    <w:p w14:paraId="3C31B006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Arial Unicode MS" w:hAnsi="Times New Roman" w:cs="Times New Roman"/>
          <w:sz w:val="28"/>
          <w:szCs w:val="28"/>
          <w:lang w:eastAsia="ru-RU"/>
        </w:rPr>
        <w:t>5) требовать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случаев:</w:t>
      </w:r>
    </w:p>
    <w:p w14:paraId="593AAA79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Arial Unicode MS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3AAACB0F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Arial Unicode MS" w:hAnsi="Times New Roman" w:cs="Times New Roman"/>
          <w:sz w:val="28"/>
          <w:szCs w:val="28"/>
          <w:lang w:eastAsia="ru-RU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предоставлении государственной услуги и не включенных в представленный ранее комплект документов;</w:t>
      </w:r>
    </w:p>
    <w:p w14:paraId="453CD5E4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Arial Unicode MS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предоставлении государственной услуги;</w:t>
      </w:r>
    </w:p>
    <w:p w14:paraId="49E664B1" w14:textId="5E6A83C8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работника центра занятости населения, предоставляющего государственную услугу, при первоначальном отказе в предоставлении государственной услуги, о чем в письменном виде за подписью </w:t>
      </w:r>
      <w:r w:rsidR="00895514">
        <w:rPr>
          <w:rFonts w:ascii="Times New Roman" w:eastAsia="Arial Unicode MS" w:hAnsi="Times New Roman" w:cs="Times New Roman"/>
          <w:sz w:val="28"/>
          <w:szCs w:val="28"/>
          <w:lang w:eastAsia="ru-RU"/>
        </w:rPr>
        <w:t>министра труда и развития кадрового потенциала Камчатского края (далее – министр)</w:t>
      </w:r>
      <w:r w:rsidRPr="00BC3611">
        <w:rPr>
          <w:rFonts w:ascii="Times New Roman" w:eastAsia="Arial Unicode MS" w:hAnsi="Times New Roman" w:cs="Times New Roman"/>
          <w:sz w:val="28"/>
          <w:szCs w:val="28"/>
          <w:lang w:eastAsia="ru-RU"/>
        </w:rPr>
        <w:t>, директора центра занятости населения, предоставляющего государственную услугу, уведомляется заявитель, а также приносятся извинения за доставленные неудобства.</w:t>
      </w:r>
    </w:p>
    <w:p w14:paraId="26B1C47A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CCB3E8F" w14:textId="77777777" w:rsidR="00BC3611" w:rsidRPr="00BC3611" w:rsidRDefault="00BC3611" w:rsidP="00BC36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6C2BBD4D" w14:textId="77777777" w:rsidR="00BC3611" w:rsidRPr="00BC3611" w:rsidRDefault="00BC3611" w:rsidP="00BC361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50A2C81" w14:textId="77777777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2.11. Основания для отказа в приеме документов, необходимых для предоставления государственной услуги,</w:t>
      </w:r>
      <w:r w:rsidRPr="00BC361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отсутствуют.</w:t>
      </w:r>
    </w:p>
    <w:p w14:paraId="525A42AE" w14:textId="77777777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BBCE3AD" w14:textId="77777777" w:rsidR="00BC3611" w:rsidRPr="00BC3611" w:rsidRDefault="00BC3611" w:rsidP="00BC361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государственной услуги</w:t>
      </w:r>
    </w:p>
    <w:p w14:paraId="48775537" w14:textId="77777777" w:rsidR="00BC3611" w:rsidRPr="00BC3611" w:rsidRDefault="00BC3611" w:rsidP="00BC3611">
      <w:pPr>
        <w:tabs>
          <w:tab w:val="left" w:pos="142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CF214" w14:textId="77777777" w:rsidR="00BC3611" w:rsidRPr="00BC3611" w:rsidRDefault="00BC3611" w:rsidP="00BC3611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Основаниями для приостановления предоставлении государственной услуги являются:</w:t>
      </w:r>
    </w:p>
    <w:p w14:paraId="7CAFAD99" w14:textId="77777777" w:rsidR="00BC3611" w:rsidRPr="00BC3611" w:rsidRDefault="00BC3611" w:rsidP="00BC3611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письменно выраженное согласие заявителя на предложение работника центра занятости населения о получении государственной услуги по профессиональной ориентации;</w:t>
      </w:r>
    </w:p>
    <w:p w14:paraId="7AA3B998" w14:textId="77777777" w:rsidR="00BC3611" w:rsidRPr="00BC3611" w:rsidRDefault="00BC3611" w:rsidP="00BC3611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направление заявителя в медицинскую организацию для прохождения медицинского освидетельствования.</w:t>
      </w:r>
    </w:p>
    <w:p w14:paraId="1E2D2C68" w14:textId="77777777" w:rsidR="004D7061" w:rsidRPr="004D7061" w:rsidRDefault="004D7061" w:rsidP="004D7061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приостановлении предоставления государственной услуги оформляется в соответствии с приложением 3 к настоящему Административному регламенту.</w:t>
      </w:r>
    </w:p>
    <w:p w14:paraId="1C2A4BAE" w14:textId="5068FEF0" w:rsidR="00BC3611" w:rsidRPr="00BC3611" w:rsidRDefault="00BC3611" w:rsidP="00BC3611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Основаниями для отказа заявителям в предоставлении государственной услуги являются:</w:t>
      </w:r>
    </w:p>
    <w:p w14:paraId="1DA600E5" w14:textId="29BD0992" w:rsidR="00BC3611" w:rsidRPr="00BC3611" w:rsidRDefault="00BC3611" w:rsidP="00BC3611">
      <w:pPr>
        <w:tabs>
          <w:tab w:val="left" w:pos="99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A69FD" w:rsidRPr="006A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3834AD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34AD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Российской Федерации или документ</w:t>
      </w:r>
      <w:r w:rsid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34AD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</w:t>
      </w:r>
      <w:r w:rsid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834AD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гражданина Российской Федерации, его заменяющ</w:t>
      </w:r>
      <w:r w:rsid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834AD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документ</w:t>
      </w:r>
      <w:r w:rsid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34AD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</w:t>
      </w:r>
      <w:r w:rsid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834AD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иностранного гражданина, лица без гражданства;</w:t>
      </w:r>
    </w:p>
    <w:p w14:paraId="047D0AE4" w14:textId="330B199F" w:rsidR="00BC3611" w:rsidRPr="00BC3611" w:rsidRDefault="00BC3611" w:rsidP="00BC3611">
      <w:pPr>
        <w:tabs>
          <w:tab w:val="left" w:pos="102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A69FD" w:rsidRPr="006A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книжки </w:t>
      </w: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сведений о трудовой деятельности, оформленных в установленном законодательством порядке, либо документов, их заменяющих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77B0F" w14:textId="278D0C3C" w:rsidR="00BC3611" w:rsidRDefault="00BC3611" w:rsidP="00BC3611">
      <w:pPr>
        <w:tabs>
          <w:tab w:val="left" w:pos="102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A69FD" w:rsidRPr="006A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подтверждающего назначен</w:t>
      </w:r>
      <w:r w:rsidR="006A69FD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страховой пенсии по старости;</w:t>
      </w:r>
    </w:p>
    <w:p w14:paraId="3D0F5EA0" w14:textId="4BCA14AC" w:rsidR="006A69FD" w:rsidRPr="006A69FD" w:rsidRDefault="006A69FD" w:rsidP="006A69FD">
      <w:pPr>
        <w:tabs>
          <w:tab w:val="left" w:pos="102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6A6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неявка заявителя в центр занятости населения в срок, назначенный по предварительной записи.</w:t>
      </w:r>
    </w:p>
    <w:p w14:paraId="0568C05D" w14:textId="77777777" w:rsidR="00990B53" w:rsidRPr="00990B53" w:rsidRDefault="00990B53" w:rsidP="00990B53">
      <w:pPr>
        <w:tabs>
          <w:tab w:val="left" w:pos="102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государственной услуги оформляется в соответствии с приложением 2 к настоящему Административному регламенту.</w:t>
      </w:r>
    </w:p>
    <w:p w14:paraId="06F2EBC6" w14:textId="77777777" w:rsidR="00BC3611" w:rsidRPr="00BC3611" w:rsidRDefault="00BC3611" w:rsidP="00BC3611">
      <w:pPr>
        <w:tabs>
          <w:tab w:val="left" w:pos="102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BBEEE" w14:textId="77777777" w:rsidR="00BC3611" w:rsidRPr="00BC3611" w:rsidRDefault="00BC3611" w:rsidP="00BC36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64E88C8C" w14:textId="77777777" w:rsidR="00BC3611" w:rsidRPr="00BC3611" w:rsidRDefault="00BC3611" w:rsidP="00BC3611">
      <w:pPr>
        <w:tabs>
          <w:tab w:val="left" w:pos="102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4B9C4" w14:textId="3E45A47F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Arial Unicode MS" w:hAnsi="Times New Roman" w:cs="Times New Roman"/>
          <w:sz w:val="28"/>
          <w:szCs w:val="28"/>
          <w:lang w:eastAsia="ru-RU"/>
        </w:rPr>
        <w:t>2.14.</w:t>
      </w:r>
      <w:r w:rsidRPr="00BC3611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 </w:t>
      </w:r>
      <w:r w:rsidRPr="00BC3611">
        <w:rPr>
          <w:rFonts w:ascii="Times New Roman" w:eastAsia="Calibri" w:hAnsi="Times New Roman" w:cs="Times New Roman"/>
          <w:sz w:val="28"/>
          <w:szCs w:val="28"/>
        </w:rPr>
        <w:t>При предоставлении государственной услуги оказание иных услуг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3611">
        <w:rPr>
          <w:rFonts w:ascii="Times New Roman" w:eastAsia="Calibri" w:hAnsi="Times New Roman" w:cs="Times New Roman"/>
          <w:sz w:val="28"/>
          <w:szCs w:val="28"/>
        </w:rPr>
        <w:t xml:space="preserve">необходимых и обязательных для предоставления государственной услуги, предоставляемых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организациями,</w:t>
      </w:r>
      <w:r w:rsidRPr="00BC3611">
        <w:rPr>
          <w:rFonts w:ascii="Times New Roman" w:eastAsia="Calibri" w:hAnsi="Times New Roman" w:cs="Times New Roman"/>
          <w:sz w:val="28"/>
          <w:szCs w:val="28"/>
        </w:rPr>
        <w:t xml:space="preserve"> а также участие иных организаций в предоставлении государственной услуги, не требуется, кроме случая, предусмотренного в </w:t>
      </w:r>
      <w:r w:rsidR="0015621C">
        <w:rPr>
          <w:rFonts w:ascii="Times New Roman" w:eastAsia="Calibri" w:hAnsi="Times New Roman" w:cs="Times New Roman"/>
          <w:sz w:val="28"/>
          <w:szCs w:val="28"/>
        </w:rPr>
        <w:t xml:space="preserve">подпункте «а» </w:t>
      </w:r>
      <w:r w:rsidRPr="00BC3611">
        <w:rPr>
          <w:rFonts w:ascii="Times New Roman" w:eastAsia="Calibri" w:hAnsi="Times New Roman" w:cs="Times New Roman"/>
          <w:sz w:val="28"/>
          <w:szCs w:val="28"/>
        </w:rPr>
        <w:t>пункт</w:t>
      </w:r>
      <w:r w:rsidR="0015621C">
        <w:rPr>
          <w:rFonts w:ascii="Times New Roman" w:eastAsia="Calibri" w:hAnsi="Times New Roman" w:cs="Times New Roman"/>
          <w:sz w:val="28"/>
          <w:szCs w:val="28"/>
        </w:rPr>
        <w:t>а</w:t>
      </w:r>
      <w:r w:rsidRPr="00BC3611">
        <w:rPr>
          <w:rFonts w:ascii="Times New Roman" w:eastAsia="Calibri" w:hAnsi="Times New Roman" w:cs="Times New Roman"/>
          <w:sz w:val="28"/>
          <w:szCs w:val="28"/>
        </w:rPr>
        <w:t xml:space="preserve"> 2 части 2.8 настоящего Административного регламента.</w:t>
      </w:r>
    </w:p>
    <w:p w14:paraId="772C7D2F" w14:textId="77777777" w:rsidR="00BC3611" w:rsidRPr="00BC3611" w:rsidRDefault="00BC3611" w:rsidP="00BC3611">
      <w:pPr>
        <w:tabs>
          <w:tab w:val="left" w:pos="15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66190" w14:textId="77777777" w:rsidR="00BC3611" w:rsidRPr="00BC3611" w:rsidRDefault="00BC3611" w:rsidP="00BC3611">
      <w:pPr>
        <w:tabs>
          <w:tab w:val="left" w:pos="15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Порядок, размер и основания взимания государственной пошлины или иной платы взимаемой за предоставление государственной услуги</w:t>
      </w:r>
    </w:p>
    <w:p w14:paraId="19597E46" w14:textId="77777777" w:rsidR="00BC3611" w:rsidRPr="00BC3611" w:rsidRDefault="00BC3611" w:rsidP="00BC3611">
      <w:pPr>
        <w:tabs>
          <w:tab w:val="left" w:pos="15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E01CF" w14:textId="77777777" w:rsidR="00BC3611" w:rsidRPr="00BC3611" w:rsidRDefault="00BC3611" w:rsidP="00BC3611">
      <w:pPr>
        <w:tabs>
          <w:tab w:val="left" w:pos="15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Государственная пошлина и иная плата за предоставление государственной услуги не взимается.</w:t>
      </w:r>
    </w:p>
    <w:p w14:paraId="60A83122" w14:textId="77777777" w:rsidR="00BC3611" w:rsidRPr="00BC3611" w:rsidRDefault="00BC3611" w:rsidP="00BC3611">
      <w:pPr>
        <w:tabs>
          <w:tab w:val="left" w:pos="15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71E01F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C3611">
        <w:rPr>
          <w:rFonts w:ascii="Times New Roman" w:eastAsia="Calibri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3EAFE3AC" w14:textId="77777777" w:rsidR="00BC3611" w:rsidRPr="00BC3611" w:rsidRDefault="00BC3611" w:rsidP="00BC3611">
      <w:pPr>
        <w:tabs>
          <w:tab w:val="left" w:pos="15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E123A" w14:textId="77777777" w:rsidR="00BC3611" w:rsidRPr="00BC3611" w:rsidRDefault="00BC3611" w:rsidP="00BC3611">
      <w:pPr>
        <w:tabs>
          <w:tab w:val="left" w:pos="1542"/>
        </w:tabs>
        <w:spacing w:after="0" w:line="322" w:lineRule="exact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36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2.16.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Плата за предоставление иных услуг, являющихся необходимыми и обязательными для предоставления государственной услуги, не взимается в связи с отсутствием таких услуг.</w:t>
      </w:r>
    </w:p>
    <w:p w14:paraId="22CE259F" w14:textId="77777777" w:rsidR="00BC3611" w:rsidRPr="00BC3611" w:rsidRDefault="00BC3611" w:rsidP="00BC3611">
      <w:pPr>
        <w:tabs>
          <w:tab w:val="left" w:pos="1542"/>
        </w:tabs>
        <w:spacing w:after="0" w:line="322" w:lineRule="exact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8603A0" w14:textId="77777777" w:rsidR="00BC3611" w:rsidRPr="00BC3611" w:rsidRDefault="00BC3611" w:rsidP="00BC3611">
      <w:pPr>
        <w:tabs>
          <w:tab w:val="left" w:pos="1542"/>
        </w:tabs>
        <w:spacing w:after="0" w:line="322" w:lineRule="exact"/>
        <w:ind w:right="20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Максимальный срок ожидания в очереди при подаче заявления о предоставлении государственной услуги и при получении результата государственной услуги</w:t>
      </w:r>
    </w:p>
    <w:p w14:paraId="689B5D26" w14:textId="77777777" w:rsidR="00BC3611" w:rsidRPr="00BC3611" w:rsidRDefault="00BC3611" w:rsidP="00BC3611">
      <w:pPr>
        <w:tabs>
          <w:tab w:val="left" w:pos="15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5D72E" w14:textId="77777777" w:rsidR="008825B2" w:rsidRPr="008825B2" w:rsidRDefault="008825B2" w:rsidP="008825B2">
      <w:pPr>
        <w:tabs>
          <w:tab w:val="left" w:pos="15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Государственная услуга предоставляется по предварительной записи. </w:t>
      </w:r>
    </w:p>
    <w:p w14:paraId="0C8CDAE7" w14:textId="77777777" w:rsidR="008825B2" w:rsidRPr="008825B2" w:rsidRDefault="008825B2" w:rsidP="008825B2">
      <w:pPr>
        <w:tabs>
          <w:tab w:val="left" w:pos="15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 заявителем даты и времени обращения в центр занятости населения осуществляется при личном посещении центра занятости населения, МФЦ, с использованием средств факсимильной, телефонной или электронной связи, включая сеть Интернет, либо почтовой связью не позднее следующего рабочего дня со дня регистрации заявления, запроса.</w:t>
      </w:r>
    </w:p>
    <w:p w14:paraId="12B68592" w14:textId="77777777" w:rsidR="008825B2" w:rsidRPr="008825B2" w:rsidRDefault="008825B2" w:rsidP="008825B2">
      <w:pPr>
        <w:tabs>
          <w:tab w:val="left" w:pos="15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документов на предоставление государственной услуги и при получении результата предоставления государственной услуги не может превышать 5 минут.</w:t>
      </w:r>
    </w:p>
    <w:p w14:paraId="7F2EE79C" w14:textId="77777777" w:rsidR="008825B2" w:rsidRPr="008825B2" w:rsidRDefault="008825B2" w:rsidP="008825B2">
      <w:pPr>
        <w:tabs>
          <w:tab w:val="left" w:pos="15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для предоставления государственной услуги по предварительной записи не должен превышать 5 минут.</w:t>
      </w:r>
    </w:p>
    <w:p w14:paraId="48A99FFD" w14:textId="77777777" w:rsidR="00BC3611" w:rsidRPr="00BC3611" w:rsidRDefault="00BC3611" w:rsidP="00BC3611">
      <w:pPr>
        <w:tabs>
          <w:tab w:val="left" w:pos="15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B8AF2" w14:textId="77777777" w:rsidR="00BC3611" w:rsidRPr="00BC3611" w:rsidRDefault="00BC3611" w:rsidP="00BC36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Срок и порядок регистрации заявления, запроса, в том числе в электронной форме</w:t>
      </w:r>
    </w:p>
    <w:p w14:paraId="6EBE3E2D" w14:textId="77777777" w:rsidR="00BC3611" w:rsidRPr="00BC3611" w:rsidRDefault="00BC3611" w:rsidP="00BC3611">
      <w:pPr>
        <w:tabs>
          <w:tab w:val="left" w:pos="15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44381" w14:textId="77777777" w:rsidR="00BC3611" w:rsidRPr="00BC3611" w:rsidRDefault="00BC3611" w:rsidP="00BC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2.18.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Срок регистрации заявления, запроса работником центра занятости населения, ответственным за прием и регистрацию документов, осуществляется:  </w:t>
      </w:r>
    </w:p>
    <w:p w14:paraId="087E68C9" w14:textId="77777777" w:rsidR="00BC3611" w:rsidRPr="00BC3611" w:rsidRDefault="00BC3611" w:rsidP="00BC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при личном обращении – в день поступления заявления и документов;</w:t>
      </w:r>
    </w:p>
    <w:p w14:paraId="74868DFB" w14:textId="77777777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2) в электронной форме – не позднее следующего рабочего дня со дня поступления запроса.</w:t>
      </w:r>
    </w:p>
    <w:p w14:paraId="6901C167" w14:textId="77777777" w:rsidR="00BC3611" w:rsidRPr="00BC3611" w:rsidRDefault="00BC3611" w:rsidP="00BC3611">
      <w:pPr>
        <w:tabs>
          <w:tab w:val="left" w:pos="15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6589ED" w14:textId="77777777" w:rsidR="00BC3611" w:rsidRPr="00BC3611" w:rsidRDefault="00BC3611" w:rsidP="00BC3611">
      <w:pPr>
        <w:tabs>
          <w:tab w:val="left" w:pos="15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690616" w14:textId="77777777" w:rsidR="00BC3611" w:rsidRPr="00BC3611" w:rsidRDefault="00BC3611" w:rsidP="00BC361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Требования к помещениям, в которых предоставляется государственная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D1B74A5" w14:textId="77777777" w:rsidR="00BC3611" w:rsidRPr="00BC3611" w:rsidRDefault="00BC3611" w:rsidP="00BC3611">
      <w:pPr>
        <w:tabs>
          <w:tab w:val="left" w:pos="15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6EB69" w14:textId="77777777" w:rsidR="00BC3611" w:rsidRPr="00BC3611" w:rsidRDefault="00BC3611" w:rsidP="00BC3611">
      <w:pPr>
        <w:tabs>
          <w:tab w:val="left" w:pos="15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1CC3A" w14:textId="77777777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2.19. Для ожидания приема заявителям отводятся места, оборудованные достаточным количеством стульев, столами (стойками) для возможности оформления документов.</w:t>
      </w:r>
    </w:p>
    <w:p w14:paraId="5A547F92" w14:textId="77777777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2.20. Предоставление государственной услуги заявителям осуществляется в отдельных специально оборудованных помещениях, обеспечивающих беспрепятственный доступ инвалидов, включая инвалидов, использующих кресла-коляски.</w:t>
      </w:r>
    </w:p>
    <w:p w14:paraId="76AEEE36" w14:textId="77777777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Помещение для осуществления личного приема заявителей должно быть оборудовано в соответствии с санитарными правилами и нормами, с соблюдением необходимых мер безопасности.</w:t>
      </w:r>
    </w:p>
    <w:p w14:paraId="2FF57638" w14:textId="77777777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Помещение, в котором предоставляется государственная услуга, обеспечивается средствами электронно-вычислительной техники, сетью Интернет, средствами связи, оргтехникой, системами кондиционирования воздуха, канцелярскими принадлежностями.</w:t>
      </w:r>
    </w:p>
    <w:p w14:paraId="76C50BB2" w14:textId="77777777" w:rsidR="00BC3611" w:rsidRPr="00BC3611" w:rsidRDefault="00BC3611" w:rsidP="00BC3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Заявителям, относящимся к категории инвалидов, обеспечивается возможность:</w:t>
      </w:r>
    </w:p>
    <w:p w14:paraId="005EA534" w14:textId="77777777" w:rsidR="00BC3611" w:rsidRPr="00BC3611" w:rsidRDefault="00BC3611" w:rsidP="00BC3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беспрепятственного входа в помещение, в котором предоставляется государственная услуга, и выхода из него;</w:t>
      </w:r>
    </w:p>
    <w:p w14:paraId="49F460FB" w14:textId="77777777" w:rsidR="00BC3611" w:rsidRPr="00BC3611" w:rsidRDefault="00BC3611" w:rsidP="00BC3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самостоятельного передвижения по территории помещения, в котором предоставляется государственная услуга, в целях доступа к месту предоставления государственной услуги, в том числе с помощью работников центра занятости населения, предоставляющих государственную услугу, ассистивных и вспомогательных технологий, а также сменного кресла-коляски;</w:t>
      </w:r>
    </w:p>
    <w:p w14:paraId="3F3953A7" w14:textId="77777777" w:rsidR="00BC3611" w:rsidRPr="00BC3611" w:rsidRDefault="00BC3611" w:rsidP="00BC3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посадки в транспортное средство и высадки из него перед входом в помещение, в котором предоставляется государственная услуга, в том числе с использованием кресла-коляски и, при необходимости, с помощью работников центра занятости населения;</w:t>
      </w:r>
    </w:p>
    <w:p w14:paraId="154B070F" w14:textId="77777777" w:rsidR="00BC3611" w:rsidRPr="00BC3611" w:rsidRDefault="00BC3611" w:rsidP="00BC3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сопровождения заявителей, относящихся к категории инвалидов, имеющих стойкие нарушения функции зрения и самостоятельного передвижения по территории помещения, в котором предоставляется государственная услуга;</w:t>
      </w:r>
    </w:p>
    <w:p w14:paraId="7A5A98AC" w14:textId="77777777" w:rsidR="00BC3611" w:rsidRPr="00BC3611" w:rsidRDefault="00BC3611" w:rsidP="00BC3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содействия при входе в помещение, в котором предоставляется государственная услуга, и выходе из него, информирование о доступных маршрутах общественного транспорта;</w:t>
      </w:r>
    </w:p>
    <w:p w14:paraId="009FF09B" w14:textId="77777777" w:rsidR="00BC3611" w:rsidRPr="00BC3611" w:rsidRDefault="00BC3611" w:rsidP="00BC3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надлежащего размещения носителей информации, необходимой для обеспечения беспрепятственного доступа заявителей, к помещению, в котором предоставляется государственная услуга,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12DE1000" w14:textId="77777777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обеспечения допуска в помещение,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утвержденном </w:t>
      </w:r>
      <w:hyperlink r:id="rId10" w:history="1">
        <w:r w:rsidRPr="00BC361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приказом</w:t>
        </w:r>
      </w:hyperlink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</w:t>
      </w: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порядка его выдачи.</w:t>
      </w:r>
    </w:p>
    <w:p w14:paraId="6C18917C" w14:textId="77777777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2.22. Места для информирования заявителей о порядке предоставления государственной услуги оборудуются информационными стендами.</w:t>
      </w:r>
    </w:p>
    <w:p w14:paraId="05924450" w14:textId="77777777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информационном стенде располагается информация, указанная в пункте 6 части 1.5 настоящего Административного регламента.</w:t>
      </w:r>
    </w:p>
    <w:p w14:paraId="57536F7A" w14:textId="77777777" w:rsidR="00BC3611" w:rsidRPr="00BC3611" w:rsidRDefault="00BC3611" w:rsidP="00BC3611">
      <w:pPr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880ED" w14:textId="77777777" w:rsidR="00BC3611" w:rsidRPr="00BC3611" w:rsidRDefault="00BC3611" w:rsidP="00BC3611">
      <w:pPr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Показатели доступности и качества государственной услуги</w:t>
      </w:r>
    </w:p>
    <w:p w14:paraId="10A6C344" w14:textId="77777777" w:rsidR="00BC3611" w:rsidRPr="00BC3611" w:rsidRDefault="00BC3611" w:rsidP="00BC3611">
      <w:pPr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DBFE6" w14:textId="77777777" w:rsidR="00BC3611" w:rsidRPr="00BC3611" w:rsidRDefault="00BC3611" w:rsidP="00BC3611">
      <w:pPr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Показателями доступности государственной услуги являются:</w:t>
      </w:r>
    </w:p>
    <w:p w14:paraId="06D7BD3D" w14:textId="00129FAB" w:rsidR="00BC3611" w:rsidRPr="00BC3611" w:rsidRDefault="00973810" w:rsidP="00BC3611">
      <w:pPr>
        <w:tabs>
          <w:tab w:val="left" w:pos="1171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3611"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уровень информирования заявителей о порядке предоставления государственной услуги посредством размещения информации на информационных стендах </w:t>
      </w:r>
      <w:r w:rsidR="00023D9C" w:rsidRPr="00023D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BC3611"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а, центров занятости населения, МФЦ, официальном сайте, сайтах центров занятости населения (при наличии), официальном портале МФЦ и в Реестрах, на ЕПГУ, РПГУ, Интерактивном портале;</w:t>
      </w:r>
    </w:p>
    <w:p w14:paraId="1D83891B" w14:textId="165E2907" w:rsidR="00BC3611" w:rsidRPr="00BC3611" w:rsidRDefault="00973810" w:rsidP="00BC3611">
      <w:pPr>
        <w:tabs>
          <w:tab w:val="left" w:pos="1171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3611"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соответствие требованиям комфортности предоставления государственной услуги.</w:t>
      </w:r>
    </w:p>
    <w:p w14:paraId="5A2F9046" w14:textId="77777777" w:rsidR="00BC3611" w:rsidRPr="00BC3611" w:rsidRDefault="00BC3611" w:rsidP="00BC3611">
      <w:pPr>
        <w:tabs>
          <w:tab w:val="left" w:pos="156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Показателями качества государственной услуги являются:</w:t>
      </w:r>
    </w:p>
    <w:p w14:paraId="6DBEA17F" w14:textId="256EDA9A" w:rsidR="00BC3611" w:rsidRPr="00BC3611" w:rsidRDefault="00973810" w:rsidP="00BC3611">
      <w:pPr>
        <w:tabs>
          <w:tab w:val="left" w:pos="99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3611"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достоверность предоставляемой информации;</w:t>
      </w:r>
    </w:p>
    <w:p w14:paraId="45467DB2" w14:textId="2A227911" w:rsidR="00BC3611" w:rsidRPr="00BC3611" w:rsidRDefault="00973810" w:rsidP="00BC3611">
      <w:pPr>
        <w:tabs>
          <w:tab w:val="left" w:pos="102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3611"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четкость в изложении информации;</w:t>
      </w:r>
    </w:p>
    <w:p w14:paraId="3C50F98B" w14:textId="086057EE" w:rsidR="00BC3611" w:rsidRPr="00BC3611" w:rsidRDefault="00973810" w:rsidP="00BC3611">
      <w:pPr>
        <w:tabs>
          <w:tab w:val="left" w:pos="102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3611"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полнота информирования;</w:t>
      </w:r>
    </w:p>
    <w:p w14:paraId="09822836" w14:textId="475E7620" w:rsidR="00BC3611" w:rsidRPr="00BC3611" w:rsidRDefault="00973810" w:rsidP="00BC3611">
      <w:pPr>
        <w:tabs>
          <w:tab w:val="left" w:pos="115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3611"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степень удовлетворенности заявителей качеством предоставления государственной услуги;</w:t>
      </w:r>
    </w:p>
    <w:p w14:paraId="614D4382" w14:textId="5FBB78FC" w:rsidR="00BC3611" w:rsidRPr="00BC3611" w:rsidRDefault="00973810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="00BC3611" w:rsidRPr="00BC361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 количество жалоб на действия (бездействия) и решения </w:t>
      </w:r>
      <w:r w:rsidR="0079077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Министерства, </w:t>
      </w:r>
      <w:r w:rsidR="00BC3611" w:rsidRPr="00BC3611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должностных лиц, работников центров занятости населения в процессе предоставления государственной услуги;</w:t>
      </w:r>
    </w:p>
    <w:p w14:paraId="6C23AC4A" w14:textId="1ECBACA2" w:rsidR="00BC3611" w:rsidRPr="00BC3611" w:rsidRDefault="00973810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6</w:t>
      </w:r>
      <w:r w:rsidR="00BC3611" w:rsidRPr="00BC3611">
        <w:rPr>
          <w:rFonts w:ascii="Times New Roman" w:eastAsia="Arial Unicode MS" w:hAnsi="Times New Roman" w:cs="Times New Roman"/>
          <w:sz w:val="28"/>
          <w:szCs w:val="28"/>
          <w:lang w:eastAsia="ru-RU"/>
        </w:rPr>
        <w:t>) количество выявленных нарушений полноты и качества предоставления государственной услуги по результатам плановых и внеплановых проверок;</w:t>
      </w:r>
    </w:p>
    <w:p w14:paraId="2F957976" w14:textId="555EFC9E" w:rsidR="00BC3611" w:rsidRPr="00BC3611" w:rsidRDefault="00973810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="00BC3611" w:rsidRPr="00BC3611">
        <w:rPr>
          <w:rFonts w:ascii="Times New Roman" w:eastAsia="Arial Unicode MS" w:hAnsi="Times New Roman" w:cs="Times New Roman"/>
          <w:sz w:val="28"/>
          <w:szCs w:val="28"/>
          <w:lang w:eastAsia="ru-RU"/>
        </w:rPr>
        <w:t>) количество взаимодействий заявителя с должностными лицами и работниками центра занятости населения при предоставлении государственной услуги и их продолжительность.</w:t>
      </w:r>
    </w:p>
    <w:p w14:paraId="146170F9" w14:textId="77777777" w:rsidR="00BC3611" w:rsidRPr="00BC3611" w:rsidRDefault="00BC3611" w:rsidP="00BC3611">
      <w:pPr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Условия доступности государственной услуги для заявителей, относящихся к категории инвалидов:</w:t>
      </w:r>
    </w:p>
    <w:p w14:paraId="7937B068" w14:textId="77777777" w:rsidR="00BC3611" w:rsidRPr="00BC3611" w:rsidRDefault="00BC3611" w:rsidP="00BC3611">
      <w:pPr>
        <w:tabs>
          <w:tab w:val="left" w:pos="1819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 относящимся к категории инвалидов, оказывается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14:paraId="68778F92" w14:textId="77777777" w:rsidR="00BC3611" w:rsidRPr="00BC3611" w:rsidRDefault="00BC3611" w:rsidP="00BC3611">
      <w:pPr>
        <w:tabs>
          <w:tab w:val="left" w:pos="187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 относящимся к категории инвалидов по слуху, предоставляется при необходимости, государственная услуга с использованием русского жестового языка, включая обеспечение допуска сурдопереводчика, тифлосурдопереводчика в помещение, в котором предоставляется государственная услуга.</w:t>
      </w:r>
    </w:p>
    <w:p w14:paraId="4DCBD5BD" w14:textId="6AC4FE9F" w:rsidR="00BC3611" w:rsidRPr="00BC3611" w:rsidRDefault="00BC3611" w:rsidP="00BC3611">
      <w:pPr>
        <w:tabs>
          <w:tab w:val="left" w:pos="2103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центра занятости населения заявителям, относящимся к категории инвалидов, оказывается иная необходимая помощь в преодолении барьеров, </w:t>
      </w:r>
      <w:r w:rsidR="00970BF4" w:rsidRPr="00970B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препятствующих получению ими государственной услуги наравне с другими лицами.</w:t>
      </w:r>
    </w:p>
    <w:p w14:paraId="1FD39D9C" w14:textId="77777777" w:rsidR="00BC3611" w:rsidRPr="00BC3611" w:rsidRDefault="00BC3611" w:rsidP="00BC3611">
      <w:pPr>
        <w:tabs>
          <w:tab w:val="left" w:pos="1969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заявителям, относящимся к категории инвалидов, обеспечивается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14:paraId="14523D5F" w14:textId="77777777" w:rsidR="00BC3611" w:rsidRPr="00BC3611" w:rsidRDefault="00BC3611" w:rsidP="00BC3611">
      <w:pPr>
        <w:tabs>
          <w:tab w:val="left" w:pos="1969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914DE" w14:textId="77777777" w:rsidR="00BC3611" w:rsidRPr="00BC3611" w:rsidRDefault="00BC3611" w:rsidP="00BC361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Иные требования к предоставления государственной услуги, в том числе особенности предоставления государственной услуги в электронной форме</w:t>
      </w:r>
    </w:p>
    <w:p w14:paraId="21725AB2" w14:textId="77777777" w:rsidR="00BC3611" w:rsidRPr="00BC3611" w:rsidRDefault="00BC3611" w:rsidP="00BC3611">
      <w:pPr>
        <w:tabs>
          <w:tab w:val="left" w:pos="1969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E3488" w14:textId="21A1D3F5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 Предоставление государственной услуги в электронной форме может быть обеспечено посредством </w:t>
      </w:r>
      <w:r w:rsidR="00970B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Интерактивного портала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022564" w14:textId="77777777" w:rsidR="00BC3611" w:rsidRPr="00BC3611" w:rsidRDefault="00BC3611" w:rsidP="00BC3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предоставления государственной услуги при обращении заявителя в электронной форме предусмотрены частями 3.38-3.45 настоящего Административного регламента.</w:t>
      </w:r>
    </w:p>
    <w:p w14:paraId="0C613AF5" w14:textId="77777777" w:rsidR="00BC3611" w:rsidRPr="00BC3611" w:rsidRDefault="00BC3611" w:rsidP="00BC3611">
      <w:pPr>
        <w:spacing w:after="240" w:line="322" w:lineRule="exact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F8360" w14:textId="77777777" w:rsidR="00BC3611" w:rsidRPr="00BC3611" w:rsidRDefault="00BC3611" w:rsidP="00BC361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</w:t>
      </w:r>
    </w:p>
    <w:p w14:paraId="18FFC076" w14:textId="77777777" w:rsidR="00BC3611" w:rsidRPr="00BC3611" w:rsidRDefault="00BC3611" w:rsidP="00BC3611">
      <w:pPr>
        <w:spacing w:after="0" w:line="322" w:lineRule="exact"/>
        <w:ind w:right="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72664" w14:textId="77777777" w:rsidR="00BC3611" w:rsidRPr="00BC3611" w:rsidRDefault="00BC3611" w:rsidP="00BC3611">
      <w:pPr>
        <w:spacing w:after="0" w:line="322" w:lineRule="exact"/>
        <w:ind w:right="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Перечень административных процедур (действий)</w:t>
      </w:r>
    </w:p>
    <w:p w14:paraId="29D894A9" w14:textId="77777777" w:rsidR="00BC3611" w:rsidRPr="00BC3611" w:rsidRDefault="00BC3611" w:rsidP="00BC3611">
      <w:pPr>
        <w:spacing w:after="0" w:line="322" w:lineRule="exact"/>
        <w:ind w:right="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BD20F" w14:textId="77777777" w:rsidR="00BC3611" w:rsidRPr="00BC3611" w:rsidRDefault="00BC3611" w:rsidP="00BC3611">
      <w:pPr>
        <w:tabs>
          <w:tab w:val="left" w:pos="123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государственной услуги включает в себя следующие</w:t>
      </w:r>
    </w:p>
    <w:p w14:paraId="4A469245" w14:textId="77777777" w:rsidR="00BC3611" w:rsidRPr="00BC3611" w:rsidRDefault="00BC3611" w:rsidP="00BC3611">
      <w:pPr>
        <w:spacing w:after="0" w:line="322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процедуры:</w:t>
      </w:r>
    </w:p>
    <w:p w14:paraId="10662E9F" w14:textId="77777777" w:rsidR="00BC3611" w:rsidRPr="00BC3611" w:rsidRDefault="00BC3611" w:rsidP="00BC3611">
      <w:pPr>
        <w:tabs>
          <w:tab w:val="left" w:pos="10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приём заявителя;</w:t>
      </w:r>
    </w:p>
    <w:p w14:paraId="3B173D2A" w14:textId="77777777" w:rsidR="00BC3611" w:rsidRPr="00BC3611" w:rsidRDefault="00BC3611" w:rsidP="00BC3611">
      <w:pPr>
        <w:tabs>
          <w:tab w:val="left" w:pos="1378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определение по согласованию с заявителем профессии (специальности), по которой будет осуществляться прохождение профессионального обучения или получение дополнительного профессионального образования;</w:t>
      </w:r>
    </w:p>
    <w:p w14:paraId="05923EF7" w14:textId="77777777" w:rsidR="00BC3611" w:rsidRPr="00BC3611" w:rsidRDefault="00BC3611" w:rsidP="00BC3611">
      <w:pPr>
        <w:tabs>
          <w:tab w:val="left" w:pos="106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подбор организации, осуществляющей образовательную деятельность, для прохождения профессионального обучения или получения дополнительного профессионального образования в соответствии с выбранной заявителем профессией (специальностью);</w:t>
      </w:r>
    </w:p>
    <w:p w14:paraId="568640E0" w14:textId="77777777" w:rsidR="00BC3611" w:rsidRPr="00BC3611" w:rsidRDefault="00BC3611" w:rsidP="00BC3611">
      <w:pPr>
        <w:tabs>
          <w:tab w:val="left" w:pos="118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оформление и выдача заявителю заключения о предоставлении государственной услуги;</w:t>
      </w:r>
    </w:p>
    <w:p w14:paraId="7773C596" w14:textId="584D28B5" w:rsidR="00BC3611" w:rsidRPr="00BC3611" w:rsidRDefault="00BC3611" w:rsidP="00BC3611">
      <w:pPr>
        <w:tabs>
          <w:tab w:val="left" w:pos="1148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оформление и выдача заявителю направления </w:t>
      </w:r>
      <w:r w:rsidR="0097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образовательную организацию, осуществляющую образовательную деятельность, для прохождения профессионального обучения или получения дополнительного профессионального образования в случае наличия в заключении о предоставлении государственной услуги соответствующих рекомендаций;</w:t>
      </w:r>
    </w:p>
    <w:p w14:paraId="2F700122" w14:textId="074ED901" w:rsidR="00BC3611" w:rsidRPr="00BC3611" w:rsidRDefault="00BC3611" w:rsidP="00BC3611">
      <w:pPr>
        <w:tabs>
          <w:tab w:val="left" w:pos="117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7242BD" w:rsidRPr="007242B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в регистре получателей государственных услуг в сфере занятости населения – физических лиц (далее – программно-технический комплекс) данных о приказе (копии приказа, выписки из приказа) о зачислении заявителя для прохождения профессионального обучения или получения дополнительного профессионального образования, предоставленном образовательной организацией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CA3A23" w14:textId="77777777" w:rsidR="00BC3611" w:rsidRPr="00BC3611" w:rsidRDefault="00BC3611" w:rsidP="00BC3611">
      <w:pPr>
        <w:spacing w:after="0" w:line="322" w:lineRule="exact"/>
        <w:ind w:left="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«Приём заявителя»</w:t>
      </w:r>
    </w:p>
    <w:p w14:paraId="3F252981" w14:textId="77777777" w:rsidR="00BC3611" w:rsidRPr="00BC3611" w:rsidRDefault="00BC3611" w:rsidP="00BC3611">
      <w:pPr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B61D12" w14:textId="1E7CBD9B" w:rsidR="00BC3611" w:rsidRPr="00BC3611" w:rsidRDefault="00BC3611" w:rsidP="00BC3611">
      <w:pPr>
        <w:tabs>
          <w:tab w:val="left" w:pos="1710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начала административной процедуры является обращение заявителя в центр занятости населения с заявлением.</w:t>
      </w:r>
    </w:p>
    <w:p w14:paraId="5901961E" w14:textId="77777777" w:rsidR="00775B13" w:rsidRPr="00775B13" w:rsidRDefault="00775B13" w:rsidP="00775B1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75B13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Особенности предоставления государственной услуги в электронной форме, а также при обращении заявителя в МФЦ предусмотрены разделом 6 и частями 3.38-3.45 настоящего Административного регламента.</w:t>
      </w:r>
    </w:p>
    <w:p w14:paraId="28039D89" w14:textId="77777777" w:rsidR="00BC3611" w:rsidRDefault="00BC3611" w:rsidP="00BC361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C36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Документы, находящиеся в распоряжении центров занятости населения:</w:t>
      </w:r>
    </w:p>
    <w:p w14:paraId="7ED5BC0C" w14:textId="223564C2" w:rsidR="00775B13" w:rsidRPr="00775B13" w:rsidRDefault="00775B13" w:rsidP="00775B13">
      <w:pPr>
        <w:pStyle w:val="a6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775B1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направление на обучение, оформленное в соответствии с приложением 4 к настоящему Административному регламенту;</w:t>
      </w:r>
    </w:p>
    <w:p w14:paraId="2DBF6777" w14:textId="77777777" w:rsidR="00BC3611" w:rsidRPr="00BC3611" w:rsidRDefault="00BC3611" w:rsidP="00BC3611">
      <w:pPr>
        <w:numPr>
          <w:ilvl w:val="0"/>
          <w:numId w:val="46"/>
        </w:numPr>
        <w:tabs>
          <w:tab w:val="left" w:pos="0"/>
          <w:tab w:val="left" w:pos="1134"/>
        </w:tabs>
        <w:spacing w:after="0" w:line="322" w:lineRule="exact"/>
        <w:ind w:left="142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возможных вариантов профессионального обучения и дополнительного профессионального образования;</w:t>
      </w:r>
    </w:p>
    <w:p w14:paraId="22F0F9C7" w14:textId="77777777" w:rsidR="00BC3611" w:rsidRPr="00BC3611" w:rsidRDefault="00BC3611" w:rsidP="00BC3611">
      <w:pPr>
        <w:numPr>
          <w:ilvl w:val="0"/>
          <w:numId w:val="46"/>
        </w:numPr>
        <w:tabs>
          <w:tab w:val="left" w:pos="0"/>
          <w:tab w:val="left" w:pos="1134"/>
          <w:tab w:val="left" w:pos="1431"/>
        </w:tabs>
        <w:spacing w:after="0" w:line="322" w:lineRule="exact"/>
        <w:ind w:left="142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образовательных организаций, осуществляющих образовательную деятельность, в которых возможно прохождение профессионального обучения и получение дополнительного профессионального образования;</w:t>
      </w:r>
    </w:p>
    <w:p w14:paraId="11AB0DF4" w14:textId="77777777" w:rsidR="00BC3611" w:rsidRPr="00BC3611" w:rsidRDefault="00BC3611" w:rsidP="00BC3611">
      <w:pPr>
        <w:numPr>
          <w:ilvl w:val="0"/>
          <w:numId w:val="46"/>
        </w:numPr>
        <w:tabs>
          <w:tab w:val="left" w:pos="0"/>
          <w:tab w:val="left" w:pos="1134"/>
          <w:tab w:val="left" w:pos="1167"/>
        </w:tabs>
        <w:spacing w:after="0" w:line="322" w:lineRule="exact"/>
        <w:ind w:left="142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профессиональном обучении или дополнительном профессиональном образовании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деятельность;</w:t>
      </w:r>
    </w:p>
    <w:p w14:paraId="6A430821" w14:textId="77777777" w:rsidR="00BC3611" w:rsidRPr="00BC3611" w:rsidRDefault="00BC3611" w:rsidP="00BC3611">
      <w:pPr>
        <w:numPr>
          <w:ilvl w:val="0"/>
          <w:numId w:val="46"/>
        </w:numPr>
        <w:tabs>
          <w:tab w:val="left" w:pos="0"/>
          <w:tab w:val="left" w:pos="1134"/>
          <w:tab w:val="left" w:pos="1287"/>
        </w:tabs>
        <w:spacing w:after="0" w:line="322" w:lineRule="exact"/>
        <w:ind w:left="142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предоставлении государственной услуги по профессиональной ориентации.</w:t>
      </w:r>
    </w:p>
    <w:p w14:paraId="289BC690" w14:textId="77777777" w:rsidR="00BC3611" w:rsidRPr="00BC3611" w:rsidRDefault="00BC3611" w:rsidP="00BC3611">
      <w:pPr>
        <w:tabs>
          <w:tab w:val="left" w:pos="1585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пунктах 1-4 части 3.2 настоящего Административного регламента, заполняет работник центра занятости населения.</w:t>
      </w:r>
    </w:p>
    <w:p w14:paraId="7B1D3D5A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3.3.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2BC7AAFF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действий и срок выполнения административной процедуры.</w:t>
      </w:r>
    </w:p>
    <w:p w14:paraId="25F7B182" w14:textId="77777777" w:rsidR="00BC3611" w:rsidRPr="00BC3611" w:rsidRDefault="00BC3611" w:rsidP="00BC3611">
      <w:pPr>
        <w:tabs>
          <w:tab w:val="left" w:pos="1690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осуществляет следующие действия:</w:t>
      </w:r>
    </w:p>
    <w:p w14:paraId="2A619CE6" w14:textId="77777777" w:rsidR="00BC3611" w:rsidRPr="00BC3611" w:rsidRDefault="00BC3611" w:rsidP="00BC3611">
      <w:pPr>
        <w:tabs>
          <w:tab w:val="left" w:pos="10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регистрирует заявление заявителя;</w:t>
      </w:r>
    </w:p>
    <w:p w14:paraId="7DCCE0C5" w14:textId="77777777" w:rsidR="00BC3611" w:rsidRPr="00BC3611" w:rsidRDefault="00BC3611" w:rsidP="00BC3611">
      <w:pPr>
        <w:tabs>
          <w:tab w:val="left" w:pos="1119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согласованию с заявителем назначает дату и время посещения центра занятости населения для предоставления государственной услуги и информирует заявителя о том, что государственная услуга оказывается при предъявлении документов, указанных в части 2.8 настоящего Административного регламента.</w:t>
      </w:r>
    </w:p>
    <w:p w14:paraId="37D7CEC4" w14:textId="77777777" w:rsidR="00BC3611" w:rsidRPr="00BC3611" w:rsidRDefault="00BC3611" w:rsidP="00BC3611">
      <w:pPr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 заявителем даты и времени предоставления государственной услуги осуществляется как при личном посещении центра занятости населения, так и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заявления;</w:t>
      </w:r>
    </w:p>
    <w:p w14:paraId="6D240FF0" w14:textId="1162DCC9" w:rsidR="00BC3611" w:rsidRPr="00BC3611" w:rsidRDefault="00BC3611" w:rsidP="00BC3611">
      <w:pPr>
        <w:tabs>
          <w:tab w:val="left" w:pos="1134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личном обращении заявителя в центр занятости населения в назначенный срок и предъявлении им документов, указанных в части 2.8 настоящего Административного регламента, работник центра занятости населения осуществляет регистрацию заявителя в программно-техническом комплексе</w:t>
      </w:r>
      <w:r w:rsidR="00B52BFC" w:rsidRPr="00B5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B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84691E" w14:textId="77777777" w:rsidR="00BC3611" w:rsidRPr="00BC3611" w:rsidRDefault="00BC3611" w:rsidP="00BC3611">
      <w:pPr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Личному делу заявителя присваивается индивидуальный идентификационный номер;</w:t>
      </w:r>
    </w:p>
    <w:p w14:paraId="41C17259" w14:textId="77777777" w:rsidR="00BC3611" w:rsidRPr="00BC3611" w:rsidRDefault="00BC3611" w:rsidP="00BC3611">
      <w:pPr>
        <w:tabs>
          <w:tab w:val="left" w:pos="1134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 основании установления соответствия документов требованиям настоящего Административного регламента принимает решение о предоставлении или отказе в предоставлении государственной услуги.</w:t>
      </w:r>
    </w:p>
    <w:p w14:paraId="354CA0FE" w14:textId="77777777" w:rsidR="00BC3611" w:rsidRPr="00BC3611" w:rsidRDefault="00BC3611" w:rsidP="00BC3611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государственной услуги работник центра занятости населения доводит до заявителя устно.</w:t>
      </w:r>
    </w:p>
    <w:p w14:paraId="263AD839" w14:textId="77777777" w:rsidR="00B52BFC" w:rsidRPr="00B52BFC" w:rsidRDefault="00B52BFC" w:rsidP="00B52BFC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в предоставлении государственной услуги работник центра занятости населения разъясняет причины, основание отказа, фиксирует в программно-техническом комплексе и вручает заявителю решение об отказе в предоставлении государственной услуги.</w:t>
      </w:r>
    </w:p>
    <w:p w14:paraId="3A85DB20" w14:textId="77777777" w:rsidR="00B52BFC" w:rsidRPr="00B52BFC" w:rsidRDefault="00B52BFC" w:rsidP="00B52BFC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заявителя в центр занятости населения в назначенный срок для получения государственной услуги, оформляет решение в письменной форме и направляет его заявителю.</w:t>
      </w:r>
    </w:p>
    <w:p w14:paraId="52A7B978" w14:textId="3CE9B4FC" w:rsidR="00BC3611" w:rsidRPr="00BC3611" w:rsidRDefault="00BC3611" w:rsidP="00BC3611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решения об отказе в предоставлении государственной услуги при</w:t>
      </w:r>
      <w:r w:rsidR="00B52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общает к личному делу заявителя.</w:t>
      </w:r>
    </w:p>
    <w:p w14:paraId="078320EA" w14:textId="1FB8B537" w:rsidR="00BC3611" w:rsidRPr="00FB000A" w:rsidRDefault="00B52BFC" w:rsidP="00BC3611">
      <w:pPr>
        <w:tabs>
          <w:tab w:val="left" w:pos="104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C3611"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аносит сведения о заявителе в программно-технический комплекс</w:t>
      </w:r>
      <w:r w:rsidR="00FB000A" w:rsidRPr="00FB0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926F33" w14:textId="5E0485BA" w:rsidR="00BC3611" w:rsidRPr="00BC3611" w:rsidRDefault="00B52BFC" w:rsidP="00BC3611">
      <w:pPr>
        <w:tabs>
          <w:tab w:val="left" w:pos="1114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3611"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нформирует заявителя о порядке предос</w:t>
      </w:r>
      <w:r w:rsidR="00FB00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услуги.</w:t>
      </w:r>
    </w:p>
    <w:p w14:paraId="28C0C83A" w14:textId="3D04472D" w:rsidR="00BC3611" w:rsidRPr="00BC3611" w:rsidRDefault="00B52BFC" w:rsidP="00BC3611">
      <w:pPr>
        <w:tabs>
          <w:tab w:val="left" w:pos="1119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3611"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риобщает к личному делу заявителя заявление о предоставлении государственной услуги.</w:t>
      </w:r>
    </w:p>
    <w:p w14:paraId="06CE249A" w14:textId="77777777" w:rsidR="00BC3611" w:rsidRPr="00BC3611" w:rsidRDefault="00BC3611" w:rsidP="00BC3611">
      <w:pPr>
        <w:tabs>
          <w:tab w:val="left" w:pos="1796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Максимальный срок выполнения административной процедуры не должен превышать 10 минут.</w:t>
      </w:r>
    </w:p>
    <w:p w14:paraId="2D5EDF05" w14:textId="77777777" w:rsidR="00BC3611" w:rsidRPr="002D1816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3.5. Критерием принятия решения по данной административной процедуре является наличие документов, предусмотренных в части 2.8 настоящего Административного регламента.</w:t>
      </w:r>
    </w:p>
    <w:p w14:paraId="2B9E89B3" w14:textId="77777777" w:rsidR="00BC3611" w:rsidRPr="00BC3611" w:rsidRDefault="00BC3611" w:rsidP="00BC3611">
      <w:pPr>
        <w:tabs>
          <w:tab w:val="left" w:pos="164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Результатом исполнения административной процедуры является:</w:t>
      </w:r>
    </w:p>
    <w:p w14:paraId="7C156B6B" w14:textId="77777777" w:rsidR="00BC3611" w:rsidRPr="00BC3611" w:rsidRDefault="00BC3611" w:rsidP="00BC3611">
      <w:pPr>
        <w:tabs>
          <w:tab w:val="left" w:pos="1215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принятие работником центра занятости населения решения о предоставлении государственной услуги заявителю;</w:t>
      </w:r>
    </w:p>
    <w:p w14:paraId="5CC6EE71" w14:textId="77777777" w:rsidR="00BC3611" w:rsidRPr="00BC3611" w:rsidRDefault="00BC3611" w:rsidP="00BC3611">
      <w:pPr>
        <w:tabs>
          <w:tab w:val="left" w:pos="10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информирование заявителя о порядке предоставления государственной услуги.</w:t>
      </w:r>
    </w:p>
    <w:p w14:paraId="12FCF729" w14:textId="77777777" w:rsidR="00B52BFC" w:rsidRPr="00B52BFC" w:rsidRDefault="00BC3611" w:rsidP="00B52BFC">
      <w:pPr>
        <w:tabs>
          <w:tab w:val="left" w:pos="10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="00B52BFC" w:rsidRPr="00B52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Результат исполнения административной процедуры фиксируется в программно-техническом комплексе.</w:t>
      </w:r>
    </w:p>
    <w:p w14:paraId="29E4F380" w14:textId="63C83743" w:rsidR="00BC3611" w:rsidRPr="00BC3611" w:rsidRDefault="00BC3611" w:rsidP="00B52BFC">
      <w:pPr>
        <w:tabs>
          <w:tab w:val="left" w:pos="10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E3D35" w14:textId="77777777" w:rsidR="00BC3611" w:rsidRPr="00BC3611" w:rsidRDefault="00BC3611" w:rsidP="00BC3611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EED92" w14:textId="77777777" w:rsidR="00BC3611" w:rsidRPr="00BC3611" w:rsidRDefault="00BC3611" w:rsidP="00BC3611">
      <w:pPr>
        <w:spacing w:after="0" w:line="322" w:lineRule="exact"/>
        <w:ind w:left="20" w:right="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«Определение по согласованию с заявителем профессии (специальности), по которой будет осуществляться прохождение профессионального обучения или получение дополнительного профессионального образования»</w:t>
      </w:r>
    </w:p>
    <w:p w14:paraId="6DCCF9A4" w14:textId="77777777" w:rsidR="00BC3611" w:rsidRPr="00BC3611" w:rsidRDefault="00BC3611" w:rsidP="00BC3611">
      <w:pPr>
        <w:spacing w:after="0" w:line="322" w:lineRule="exact"/>
        <w:ind w:left="20" w:right="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91EF4D" w14:textId="77777777" w:rsidR="00BC3611" w:rsidRPr="00BC3611" w:rsidRDefault="00BC3611" w:rsidP="00BC3611">
      <w:pPr>
        <w:tabs>
          <w:tab w:val="left" w:pos="1705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Основанием для начала административной процедуры является принятие работником центра занятости населения решения о предоставлении государственной услуги заявителю.</w:t>
      </w:r>
    </w:p>
    <w:p w14:paraId="58965E5F" w14:textId="77777777" w:rsidR="00BC3611" w:rsidRPr="00BC3611" w:rsidRDefault="00BC3611" w:rsidP="00BC3611">
      <w:pPr>
        <w:tabs>
          <w:tab w:val="left" w:pos="1705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1BAF5707" w14:textId="77777777" w:rsidR="00BC3611" w:rsidRPr="00BC3611" w:rsidRDefault="00BC3611" w:rsidP="00BC3611">
      <w:pPr>
        <w:tabs>
          <w:tab w:val="left" w:pos="1705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</w:t>
      </w: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Состав действий и срок выполнения административной процедуры.</w:t>
      </w:r>
    </w:p>
    <w:p w14:paraId="30AA6C54" w14:textId="77777777" w:rsidR="00BC3611" w:rsidRPr="00BC3611" w:rsidRDefault="00BC3611" w:rsidP="00BC3611">
      <w:pPr>
        <w:tabs>
          <w:tab w:val="left" w:pos="1695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осуществляет следующие действия:</w:t>
      </w:r>
    </w:p>
    <w:p w14:paraId="150AA29E" w14:textId="77777777" w:rsidR="00BC3611" w:rsidRPr="00BC3611" w:rsidRDefault="00BC3611" w:rsidP="00BC3611">
      <w:pPr>
        <w:tabs>
          <w:tab w:val="left" w:pos="105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формирует для заявителя перечень возможных вариантов прохождения профессионального обучения и (или) получения дополнительного профессионального образования с использованием перечня образовательных организаций, с которыми в порядке, установленном законодательством Российской Федерации, заключены государственные контракты (договоры) о профессиональном обучении или дополнительном профессиональном образовании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содержащий сведения о наименованиях указанных организаций, программах профессионального обучения и дополнительного профессионального образования, профессиях (специальностях), продолжительности обучения, виде обучения, сроке обучения, месторасположении, номерах контактных телефонов;</w:t>
      </w:r>
    </w:p>
    <w:p w14:paraId="540D418B" w14:textId="77777777" w:rsidR="00BC3611" w:rsidRPr="00BC3611" w:rsidRDefault="00BC3611" w:rsidP="00BC3611">
      <w:pPr>
        <w:tabs>
          <w:tab w:val="left" w:pos="10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согласованию с заявителем определяет профессию (специальность), направление прохождения профессионального обучения или получения дополнительного профессионального образования, исходя из:</w:t>
      </w:r>
    </w:p>
    <w:p w14:paraId="1B98498A" w14:textId="77777777" w:rsidR="00BC3611" w:rsidRPr="00BC3611" w:rsidRDefault="00BC3611" w:rsidP="00BC3611">
      <w:pPr>
        <w:tabs>
          <w:tab w:val="left" w:pos="1008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об образовании, профессиональной квалификации заявителя;</w:t>
      </w:r>
    </w:p>
    <w:p w14:paraId="3C49F705" w14:textId="77777777" w:rsidR="00BC3611" w:rsidRPr="00BC3611" w:rsidRDefault="00BC3611" w:rsidP="00BC3611">
      <w:pPr>
        <w:tabs>
          <w:tab w:val="left" w:pos="1335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квалификации работника, содержащихся в квалификационных справочниках и (или) профессиональных стандартах;</w:t>
      </w:r>
    </w:p>
    <w:p w14:paraId="7C964405" w14:textId="77777777" w:rsidR="00BC3611" w:rsidRPr="00BC3611" w:rsidRDefault="00BC3611" w:rsidP="00BC3611">
      <w:pPr>
        <w:tabs>
          <w:tab w:val="left" w:pos="1186"/>
        </w:tabs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возможных вариантов прохождения профессионального обучения и (или) получения дополнительного профессионального образования;</w:t>
      </w:r>
    </w:p>
    <w:p w14:paraId="2BBC5F6A" w14:textId="77777777" w:rsidR="00BC3611" w:rsidRPr="00BC3611" w:rsidRDefault="00BC3611" w:rsidP="00BC3611">
      <w:pPr>
        <w:tabs>
          <w:tab w:val="left" w:pos="1345"/>
        </w:tabs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программах профессионального обучения и дополнительного профессионального образования, профессиях (специальностях), содержащихся в перечне образовательных организаций, осуществляющих образовательную деятельность;</w:t>
      </w:r>
    </w:p>
    <w:p w14:paraId="74A5390D" w14:textId="77777777" w:rsidR="00BC3611" w:rsidRPr="00BC3611" w:rsidRDefault="00BC3611" w:rsidP="00BC3611">
      <w:pPr>
        <w:tabs>
          <w:tab w:val="left" w:pos="1062"/>
        </w:tabs>
        <w:spacing w:after="0" w:line="322" w:lineRule="exact"/>
        <w:ind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 затруднения заявителя в выборе профессии (специальности), направлении прохождения профессионального обучения или получения дополнительного профессионального образования предлагает ему получить государственную услугу по профессиональной ориентации;</w:t>
      </w:r>
    </w:p>
    <w:p w14:paraId="018A95DF" w14:textId="77777777" w:rsidR="00BC3611" w:rsidRPr="00BC3611" w:rsidRDefault="00BC3611" w:rsidP="00BC3611">
      <w:pPr>
        <w:tabs>
          <w:tab w:val="left" w:pos="1129"/>
        </w:tabs>
        <w:spacing w:after="0" w:line="322" w:lineRule="exact"/>
        <w:ind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для предоставления государственной услуги по профессиональной ориентации оформляет и выдает заявителю предложение о предоставлении государственной услуги по профессиональной ориентации.</w:t>
      </w:r>
    </w:p>
    <w:p w14:paraId="3CA44016" w14:textId="77777777" w:rsidR="00BC3611" w:rsidRPr="00BC3611" w:rsidRDefault="00BC3611" w:rsidP="00BC3611">
      <w:pPr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приостанавливается на время предоставления государственной услуги по профессиональной ориентации;</w:t>
      </w:r>
    </w:p>
    <w:p w14:paraId="043B6F0D" w14:textId="77777777" w:rsidR="00BC3611" w:rsidRPr="00BC3611" w:rsidRDefault="00BC3611" w:rsidP="00BC3611">
      <w:pPr>
        <w:tabs>
          <w:tab w:val="left" w:pos="1196"/>
        </w:tabs>
        <w:spacing w:after="0" w:line="322" w:lineRule="exact"/>
        <w:ind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 выборе заявителем профессии (специальности), требующей обязательного медицинского освидетельствования, оформляет и выдает заявителю направление на медицинское освидетельствование.</w:t>
      </w:r>
    </w:p>
    <w:p w14:paraId="7720099B" w14:textId="77777777" w:rsidR="00BC3611" w:rsidRPr="00BC3611" w:rsidRDefault="00BC3611" w:rsidP="00BC3611">
      <w:pPr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приостанавливается на время прохождения медицинского освидетельствования.</w:t>
      </w:r>
    </w:p>
    <w:p w14:paraId="231D6EE1" w14:textId="3235CD9F" w:rsidR="00BC3611" w:rsidRPr="00BC3611" w:rsidRDefault="00BC3611" w:rsidP="00BC3611">
      <w:pPr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оформляет и выводит на печатающее устройство решение о приостановлении предоставления государственной услуги в двух экземплярах и знакомит с ним заявителя под роспись. Один экземпляр решения о приостановлении предоставления государственной услуги выдает заявителю, второй экземпляр приобщает к личному делу заявителя;</w:t>
      </w:r>
    </w:p>
    <w:p w14:paraId="3B33730C" w14:textId="77777777" w:rsidR="00BC3611" w:rsidRPr="00BC3611" w:rsidRDefault="00BC3611" w:rsidP="00BC3611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 случае предоставления заявителем заключения по результатам медицинского освидетельствования о наличии противопоказаний к осуществлению трудовой деятельности по выбранной ранее профессии (специальности) определяет по согласованию с заявителем иную профессию (специальность), по которой будет осуществляться прохождение профессионального обучения или получение дополнительного профессионального образования.</w:t>
      </w:r>
    </w:p>
    <w:p w14:paraId="3FD16DE0" w14:textId="77777777" w:rsidR="00BC3611" w:rsidRPr="00BC3611" w:rsidRDefault="00BC3611" w:rsidP="00BC3611">
      <w:pPr>
        <w:tabs>
          <w:tab w:val="left" w:pos="1796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Максимальный срок выполнения административной процедуры не должен превышать 10 минут (без учета времени, в течение которого заявитель получает государственную услугу по профессиональной ориентации, проходит медицинское освидетельствование).</w:t>
      </w:r>
    </w:p>
    <w:p w14:paraId="6070EE09" w14:textId="77777777" w:rsidR="00BC3611" w:rsidRPr="00BC3611" w:rsidRDefault="00BC3611" w:rsidP="00BC3611">
      <w:pPr>
        <w:tabs>
          <w:tab w:val="left" w:pos="1796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Критерием принятия решения по данной административной процедуре является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 заявителем профессии (специальности), по которой будет осуществляться прохождение профессионального обучения или получение дополнительного профессионального образования.</w:t>
      </w:r>
    </w:p>
    <w:p w14:paraId="6768A9EE" w14:textId="77777777" w:rsidR="00BC3611" w:rsidRPr="00BC3611" w:rsidRDefault="00BC3611" w:rsidP="00BC3611">
      <w:pPr>
        <w:tabs>
          <w:tab w:val="left" w:pos="1796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Результатом исполнения административной процедуры является определение профессии (специальности), по которой будет осуществляться профессиональное обучение или дополнительное профессиональное образование заявителя.</w:t>
      </w:r>
    </w:p>
    <w:p w14:paraId="354C076C" w14:textId="77777777" w:rsidR="00BC3611" w:rsidRPr="00BC3611" w:rsidRDefault="00BC3611" w:rsidP="00BC3611">
      <w:pPr>
        <w:tabs>
          <w:tab w:val="left" w:pos="1815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Фиксация результата административной процедуры в программно-техническом комплексе не требуется.</w:t>
      </w:r>
    </w:p>
    <w:p w14:paraId="40C58CA8" w14:textId="77777777" w:rsidR="00BC3611" w:rsidRPr="00BC3611" w:rsidRDefault="00BC3611" w:rsidP="00BC3611">
      <w:pPr>
        <w:tabs>
          <w:tab w:val="left" w:pos="1815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1DB60" w14:textId="77777777" w:rsidR="00BC3611" w:rsidRPr="00BC3611" w:rsidRDefault="00BC3611" w:rsidP="00BC3611">
      <w:pPr>
        <w:spacing w:after="0" w:line="322" w:lineRule="exact"/>
        <w:ind w:left="20" w:right="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«Подбор организации, осуществляющей образовательную деятельность, для прохождения профессионального обучения или получения дополнительного профессионального образования в соответствии с выбранной заявителем профессией (специальностью)»</w:t>
      </w:r>
    </w:p>
    <w:p w14:paraId="4339E39E" w14:textId="77777777" w:rsidR="00BC3611" w:rsidRPr="00BC3611" w:rsidRDefault="00BC3611" w:rsidP="00BC3611">
      <w:pPr>
        <w:spacing w:after="0" w:line="322" w:lineRule="exact"/>
        <w:ind w:left="20" w:right="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DDF40D" w14:textId="77777777" w:rsidR="00BC3611" w:rsidRPr="00BC3611" w:rsidRDefault="00BC3611" w:rsidP="00BC3611">
      <w:pPr>
        <w:tabs>
          <w:tab w:val="left" w:pos="1719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Основанием для начала административной процедуры является устное сообщение заявителя о готовности пройти профессиональное обучение или получить дополнительное профессиональное образование по выбранной профессии (специальности).</w:t>
      </w:r>
    </w:p>
    <w:p w14:paraId="43E84D6C" w14:textId="77777777" w:rsidR="00BC3611" w:rsidRPr="00BC3611" w:rsidRDefault="00BC3611" w:rsidP="00BC3611">
      <w:pPr>
        <w:tabs>
          <w:tab w:val="left" w:pos="1695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</w:t>
      </w: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41EEF2A3" w14:textId="77777777" w:rsidR="00BC3611" w:rsidRPr="00BC3611" w:rsidRDefault="00BC3611" w:rsidP="00BC3611">
      <w:pPr>
        <w:tabs>
          <w:tab w:val="left" w:pos="1695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3.16. </w:t>
      </w: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Состав действий и срок выполнения административной процедуры.</w:t>
      </w:r>
    </w:p>
    <w:p w14:paraId="06DF3F38" w14:textId="77777777" w:rsidR="00BC3611" w:rsidRPr="00BC3611" w:rsidRDefault="00BC3611" w:rsidP="00BC3611">
      <w:pPr>
        <w:tabs>
          <w:tab w:val="left" w:pos="1695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осуществляет следующие действия:</w:t>
      </w:r>
    </w:p>
    <w:p w14:paraId="3D88FF51" w14:textId="77777777" w:rsidR="00BC3611" w:rsidRPr="00BC3611" w:rsidRDefault="00BC3611" w:rsidP="00BC3611">
      <w:pPr>
        <w:tabs>
          <w:tab w:val="left" w:pos="116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исходя из перечня образовательных организаций, с которыми в порядке, установленном законодательством Российской Федерации, заключены государственные контракты (договоры) о профессиональном обучении или дополнительном профессиональном образовании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с согласия заявителя определяет образовательную организацию, в которой заявитель будет проходить профессиональное обучение или получать дополнительное профессиональное образование в соответствии с выбранной профессией (специальностью);</w:t>
      </w:r>
    </w:p>
    <w:p w14:paraId="4BB79433" w14:textId="77777777" w:rsidR="00BC3611" w:rsidRPr="00BC3611" w:rsidRDefault="00BC3611" w:rsidP="00BC3611">
      <w:pPr>
        <w:tabs>
          <w:tab w:val="left" w:pos="1081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отсутствии в перечне образовательных организаций, с которыми заключены государственные контракты (договоры) о профессиональном обучении или дополнительном профессиональном образовании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сведений об образовательной программе, соответствующей выбранной заявителем профессии (специальности), организует заключение государственного контракта (договора) о профессиональном обучении или дополнительном профессиональном образовании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деятельность;</w:t>
      </w:r>
    </w:p>
    <w:p w14:paraId="5CBD5732" w14:textId="77777777" w:rsidR="00BC3611" w:rsidRPr="00BC3611" w:rsidRDefault="00BC3611" w:rsidP="00BC3611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информирует заявителя о содержании и сроках обучения по выбранной образовательной программе, об ожидаемых результатах освоения образовательной программы, о месторасположении организации, осуществляющей образовательную деятельность, схеме проезда, номерах контактных телефонов.</w:t>
      </w:r>
    </w:p>
    <w:p w14:paraId="66C6FDDE" w14:textId="7A262935" w:rsidR="00BC3611" w:rsidRPr="00BC3611" w:rsidRDefault="004400D3" w:rsidP="00BC3611">
      <w:pPr>
        <w:tabs>
          <w:tab w:val="left" w:pos="16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3611"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Работник центра занятости населения прекращает предоставление государственной услуги досрочно и отражает результат в заключении о предоставлении государственной услуги в следующих случаях:</w:t>
      </w:r>
    </w:p>
    <w:p w14:paraId="7B060C48" w14:textId="77777777" w:rsidR="00BC3611" w:rsidRPr="00BC3611" w:rsidRDefault="00BC3611" w:rsidP="00BC3611">
      <w:pPr>
        <w:tabs>
          <w:tab w:val="left" w:pos="1230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отказа заявителя от государственной услуги в процессе её предоставления;</w:t>
      </w:r>
    </w:p>
    <w:p w14:paraId="32120FCE" w14:textId="77777777" w:rsidR="00BC3611" w:rsidRPr="00BC3611" w:rsidRDefault="00BC3611" w:rsidP="00BC3611">
      <w:pPr>
        <w:tabs>
          <w:tab w:val="left" w:pos="1158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длительной без уважительной причины (более 1 месяца от даты направления заявителя для прохождения медицинского освидетельствования либо для предоставления государственной услуги по профессиональной ориентации) неявки в центр занятости населения заявителя для получения государственной услуги.</w:t>
      </w:r>
    </w:p>
    <w:p w14:paraId="79F5302B" w14:textId="77777777" w:rsidR="00BC3611" w:rsidRPr="00BC3611" w:rsidRDefault="00BC3611" w:rsidP="00BC3611">
      <w:pPr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подтверждающих наличие уважительных причин неявки в центр занятости населения граждан, зарегистрированных в целях поиска подходящей работы, утвержден приказом Министерства труда и социальной защиты Российской Федерации от 15.01.2013 № 10н «Об утверждении перечня документов, подтверждающих наличие уважительных причин неявки в государственные учреждения службы занятости населения граждан, зарегистрированных в целях поиска подходящей работы, и безработных граждан».</w:t>
      </w:r>
    </w:p>
    <w:p w14:paraId="4E45D5C2" w14:textId="3967907E" w:rsidR="00BC3611" w:rsidRPr="00BC3611" w:rsidRDefault="004400D3" w:rsidP="00BC3611">
      <w:pPr>
        <w:tabs>
          <w:tab w:val="left" w:pos="1796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3611"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Максимальный срок выполнения административной процедуры не должен превышать 10 минут (без учета времени, необходимого для проведения процедуры определения исполнителя образовательной услуги).</w:t>
      </w:r>
    </w:p>
    <w:p w14:paraId="6826624B" w14:textId="77777777" w:rsidR="00BC3611" w:rsidRPr="00BC3611" w:rsidRDefault="00BC3611" w:rsidP="00BC3611">
      <w:pPr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3.17. </w:t>
      </w:r>
      <w:r w:rsidRPr="00BC3611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Критерием принятия решения по данной административной процедуре является согласованная с заявителем профессия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(специальность), по которой будет осуществляться профессиональное обучение или дополнительное профессиональное образование заявителя.</w:t>
      </w:r>
      <w:r w:rsidRPr="00BC3611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</w:p>
    <w:p w14:paraId="2395C9E3" w14:textId="77777777" w:rsidR="00BC3611" w:rsidRPr="00BC3611" w:rsidRDefault="00BC3611" w:rsidP="00BC3611">
      <w:pPr>
        <w:tabs>
          <w:tab w:val="left" w:pos="1686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Результатом исполнения административной процедуры является определение образовательной организации для прохождения профессионального обучения, получения дополнительного профессионального образования либо прекращение государственной услуги досрочно.</w:t>
      </w:r>
    </w:p>
    <w:p w14:paraId="18D0B8E5" w14:textId="77777777" w:rsidR="004615A9" w:rsidRPr="004615A9" w:rsidRDefault="00BC3611" w:rsidP="004615A9">
      <w:pPr>
        <w:tabs>
          <w:tab w:val="left" w:pos="1767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</w:t>
      </w:r>
      <w:r w:rsidR="004615A9" w:rsidRPr="004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административной процедуры фиксируется в программно-техническом комплексе.</w:t>
      </w:r>
    </w:p>
    <w:p w14:paraId="446EDFDB" w14:textId="7E90EC93" w:rsidR="00BC3611" w:rsidRPr="00BC3611" w:rsidRDefault="00BC3611" w:rsidP="00BC3611">
      <w:pPr>
        <w:tabs>
          <w:tab w:val="left" w:pos="1767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EBEF4" w14:textId="77777777" w:rsidR="00BC3611" w:rsidRPr="00BC3611" w:rsidRDefault="00BC3611" w:rsidP="00BC3611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09425" w14:textId="77777777" w:rsidR="00BC3611" w:rsidRPr="00BC3611" w:rsidRDefault="00BC3611" w:rsidP="00BC3611">
      <w:pPr>
        <w:spacing w:after="0" w:line="322" w:lineRule="exact"/>
        <w:ind w:left="20" w:right="20"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«Оформление и выдача заявителю заключения о предоставлении государственной услуги»</w:t>
      </w:r>
    </w:p>
    <w:p w14:paraId="378032DF" w14:textId="77777777" w:rsidR="00BC3611" w:rsidRPr="00BC3611" w:rsidRDefault="00BC3611" w:rsidP="00BC3611">
      <w:pPr>
        <w:spacing w:after="0" w:line="322" w:lineRule="exact"/>
        <w:ind w:left="20" w:right="20"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2C7046" w14:textId="77777777" w:rsidR="00BC3611" w:rsidRPr="00BC3611" w:rsidRDefault="00BC3611" w:rsidP="00BC3611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Основанием для начала административной процедуры является завершение процедуры «Подбор организации, осуществляющей образовательную деятельность, для прохождения профессионального обучения или получения дополнительного профессионального образования в соответствии с выбранной заявителем профессией (специальностью)».</w:t>
      </w:r>
    </w:p>
    <w:p w14:paraId="5FDC1069" w14:textId="77777777" w:rsidR="00BC3611" w:rsidRPr="00BC3611" w:rsidRDefault="00BC3611" w:rsidP="00BC3611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3.21. </w:t>
      </w: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186E63F7" w14:textId="77777777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6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3.22.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действий и срок выполнения административной процедуры.</w:t>
      </w:r>
    </w:p>
    <w:p w14:paraId="5DFDA9B6" w14:textId="77777777" w:rsidR="00BC3611" w:rsidRPr="00BC3611" w:rsidRDefault="00BC3611" w:rsidP="00BC3611">
      <w:pPr>
        <w:tabs>
          <w:tab w:val="left" w:pos="1690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осуществляет следующие действия:</w:t>
      </w:r>
    </w:p>
    <w:p w14:paraId="676480AF" w14:textId="00DFD6C3" w:rsidR="00BC3611" w:rsidRPr="00BC3611" w:rsidRDefault="00BC3611" w:rsidP="00BC3611">
      <w:pPr>
        <w:tabs>
          <w:tab w:val="left" w:pos="1316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программно-техническом комплексе оформляет результаты предоставления государственной услуги в виде заключения о предоставлении государственной услуги.</w:t>
      </w:r>
    </w:p>
    <w:p w14:paraId="15A9A40D" w14:textId="77777777" w:rsidR="00BC3611" w:rsidRPr="00BC3611" w:rsidRDefault="00BC3611" w:rsidP="00BC3611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предоставлении государственной услуги должно содержать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организации, осуществляющей образовательную деятельность, либо о продолжении поиска подходящей работы при посредничестве органов службы занятости по имеющейся профессии, специальности, квалификации;</w:t>
      </w:r>
    </w:p>
    <w:p w14:paraId="28073E79" w14:textId="77777777" w:rsidR="00BC3611" w:rsidRPr="00BC3611" w:rsidRDefault="00BC3611" w:rsidP="00BC3611">
      <w:pPr>
        <w:tabs>
          <w:tab w:val="left" w:pos="1124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выводит на печатающее устройство заключение о предоставлении государственной услуги в двух экземплярах и знакомит с ним заявителя под роспись;</w:t>
      </w:r>
    </w:p>
    <w:p w14:paraId="38F460D4" w14:textId="77777777" w:rsidR="00BC3611" w:rsidRPr="00BC3611" w:rsidRDefault="00BC3611" w:rsidP="00BC3611">
      <w:pPr>
        <w:tabs>
          <w:tab w:val="left" w:pos="1047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один экземпляр заключения о предоставлении государственной услуги выдает заявителю, второй экземпляр приобщает к личному делу заявителя;</w:t>
      </w:r>
    </w:p>
    <w:p w14:paraId="123379B0" w14:textId="77777777" w:rsidR="00BC3611" w:rsidRPr="00BC3611" w:rsidRDefault="00BC3611" w:rsidP="00BC3611">
      <w:pPr>
        <w:tabs>
          <w:tab w:val="left" w:pos="1177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прекращает предоставление государственной услуги досрочно и отражает результат в заключении о предоставлении государственной услуги в случаях, предусмотренных п</w:t>
      </w:r>
      <w:r w:rsidRPr="00BC36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одпунктами «а» и «б» пункта </w:t>
      </w:r>
      <w:r w:rsidRPr="00BC3611">
        <w:rPr>
          <w:rFonts w:ascii="Times New Roman" w:eastAsia="Times New Roman" w:hAnsi="Times New Roman" w:cs="Times New Roman"/>
          <w:sz w:val="27"/>
          <w:szCs w:val="27"/>
          <w:lang w:eastAsia="ru-RU"/>
        </w:rPr>
        <w:t>3 части 3.16 настоящего</w:t>
      </w:r>
      <w:r w:rsidRPr="00BC36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Административного регламента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D01227" w14:textId="77777777" w:rsidR="00BC3611" w:rsidRPr="00BC3611" w:rsidRDefault="00BC3611" w:rsidP="00BC3611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заявителя от государственной услуги в процессе ее предоставления работник центра занятости населения выводит на печатающее устройство заключение о предоставлении государственной услуги в одном экземпляре для приобщения его к личному делу заявителя, знакомит с ним заявителя под роспись.</w:t>
      </w:r>
    </w:p>
    <w:p w14:paraId="58554B5E" w14:textId="77777777" w:rsidR="00BC3611" w:rsidRPr="00BC3611" w:rsidRDefault="00BC3611" w:rsidP="00BC3611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длительной неявки заявителя без уважительной причины работник центра занятости населения выводит на печатающее устройство заключение о предоставлении государственной услуги в одном экземпляре для приобщения его к личному делу заявителя, знакомит с ним заявителя под роспись или направляет заявителю уведомление о прекращении предоставления государственной услуги, содержащее основания для её прекращения.</w:t>
      </w:r>
    </w:p>
    <w:p w14:paraId="5B392FE3" w14:textId="77777777" w:rsidR="00BC3611" w:rsidRPr="00BC3611" w:rsidRDefault="00BC3611" w:rsidP="00BC3611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Максимальный срок выполнения административной процедуры не должен превышать 10 минут.</w:t>
      </w:r>
    </w:p>
    <w:p w14:paraId="3BEEF008" w14:textId="77777777" w:rsidR="00BC3611" w:rsidRPr="00BC3611" w:rsidRDefault="00BC3611" w:rsidP="00BC3611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3.23. Критерием принятия решения по данной административной процедуре является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профессии и образовательной организации для прохождения профессионального обучения, получения дополнительного профессионального образования.</w:t>
      </w:r>
    </w:p>
    <w:p w14:paraId="587B3135" w14:textId="77777777" w:rsidR="00BC3611" w:rsidRPr="00BC3611" w:rsidRDefault="00BC3611" w:rsidP="00BC3611">
      <w:pPr>
        <w:tabs>
          <w:tab w:val="left" w:pos="1686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3.24. Результатом исполнения административной процедуры является предоставление заявителю заключения о предоставлении государственной услуги, содержащего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организации, осуществляющей образовательную деятельность либо о продолжении поиска подходящей работы.</w:t>
      </w:r>
    </w:p>
    <w:p w14:paraId="091B90FA" w14:textId="77777777" w:rsidR="00BC3611" w:rsidRPr="00BC3611" w:rsidRDefault="00BC3611" w:rsidP="00BC3611">
      <w:pPr>
        <w:tabs>
          <w:tab w:val="left" w:pos="1686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3.25.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 исполнения административной процедуры приобщается к личному делу заявителя и фиксируется в программно-техническом комплексе.</w:t>
      </w:r>
    </w:p>
    <w:p w14:paraId="01958EAE" w14:textId="77777777" w:rsidR="00BC3611" w:rsidRPr="00BC3611" w:rsidRDefault="00BC3611" w:rsidP="00BC3611">
      <w:pPr>
        <w:spacing w:after="0" w:line="322" w:lineRule="exact"/>
        <w:ind w:left="20" w:right="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8F641A" w14:textId="77777777" w:rsidR="00BC3611" w:rsidRPr="00BC3611" w:rsidRDefault="00BC3611" w:rsidP="00BC3611">
      <w:pPr>
        <w:spacing w:after="0" w:line="322" w:lineRule="exact"/>
        <w:ind w:left="20" w:right="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«Оформление и выдача заявителю направления в образовательную организацию для прохождения профессионального обучения или получения дополнительного профессионального образования»</w:t>
      </w:r>
    </w:p>
    <w:p w14:paraId="550030CE" w14:textId="77777777" w:rsidR="00BC3611" w:rsidRPr="00BC3611" w:rsidRDefault="00BC3611" w:rsidP="00BC3611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D41B4" w14:textId="77777777" w:rsidR="00BC3611" w:rsidRPr="00BC3611" w:rsidRDefault="00BC3611" w:rsidP="00BC3611">
      <w:pPr>
        <w:tabs>
          <w:tab w:val="left" w:pos="1714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3.26. Основанием для начала административной процедуры является наличие в заключении о предоставлении государственной услуги рекомендации о прохождении профессионального обучения или получении дополнительного профессионального образования.</w:t>
      </w:r>
    </w:p>
    <w:p w14:paraId="2BAE5B54" w14:textId="77777777" w:rsidR="00BC3611" w:rsidRPr="00BC3611" w:rsidRDefault="00BC3611" w:rsidP="00BC3611">
      <w:pPr>
        <w:tabs>
          <w:tab w:val="left" w:pos="1690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3.27.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5AF25D30" w14:textId="77777777" w:rsidR="00BC3611" w:rsidRPr="00BC3611" w:rsidRDefault="00BC3611" w:rsidP="00BC3611">
      <w:pPr>
        <w:tabs>
          <w:tab w:val="left" w:pos="1690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3.28. </w:t>
      </w: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Состав действий и срок выполнения административной процедуры.</w:t>
      </w:r>
    </w:p>
    <w:p w14:paraId="1EEDD2B5" w14:textId="77777777" w:rsidR="00BC3611" w:rsidRPr="00BC3611" w:rsidRDefault="00BC3611" w:rsidP="00BC3611">
      <w:pPr>
        <w:tabs>
          <w:tab w:val="left" w:pos="1690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осуществляет следующие действия:</w:t>
      </w:r>
    </w:p>
    <w:p w14:paraId="24B91C2F" w14:textId="77777777" w:rsidR="00BC3611" w:rsidRPr="00BC3611" w:rsidRDefault="00BC3611" w:rsidP="00BC3611">
      <w:pPr>
        <w:tabs>
          <w:tab w:val="left" w:pos="1100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обеспечивает заключение договора о профессиональном обучении или дополнительном профессиональном образовании в соответствии с действующим законодательством между центром занятости населения и заявителем в двух экземплярах и осуществляет подготовку направления для прохождения профессионального обучения или получения дополнительного профессионального образования согласно приложению 4 к настоящему Административному регламенту;</w:t>
      </w:r>
    </w:p>
    <w:p w14:paraId="6C7AF3EA" w14:textId="77777777" w:rsidR="00BC3611" w:rsidRPr="00BC3611" w:rsidRDefault="00BC3611" w:rsidP="00BC3611">
      <w:pPr>
        <w:tabs>
          <w:tab w:val="left" w:pos="10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передает директору центра занятости населения или уполномоченному им работнику центра занятости населения оформленные договоры и направление для подписания;</w:t>
      </w:r>
    </w:p>
    <w:p w14:paraId="43EC44BB" w14:textId="77777777" w:rsidR="00BC3611" w:rsidRPr="00BC3611" w:rsidRDefault="00BC3611" w:rsidP="00BC3611">
      <w:pPr>
        <w:tabs>
          <w:tab w:val="left" w:pos="1215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вручает заявителю подписанные директором центра занятости населения или уполномоченным им работником центра занятости населения направление для прохождения профессионального обучения или получения дополнительного профессионального образования и один экземпляр договора о профессиональном обучении или дополнительном профессиональном образовании;</w:t>
      </w:r>
    </w:p>
    <w:p w14:paraId="5A1582FD" w14:textId="77777777" w:rsidR="00BC3611" w:rsidRPr="00BC3611" w:rsidRDefault="00BC3611" w:rsidP="00BC3611">
      <w:pPr>
        <w:tabs>
          <w:tab w:val="left" w:pos="1119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второй экземпляр договора о профессиональном обучении или дополнительном профессиональном образовании приобщает к личному делу заявителя;</w:t>
      </w:r>
    </w:p>
    <w:p w14:paraId="064F0193" w14:textId="77777777" w:rsidR="00BC3611" w:rsidRPr="00BC3611" w:rsidRDefault="00BC3611" w:rsidP="00BC3611">
      <w:pPr>
        <w:tabs>
          <w:tab w:val="left" w:pos="116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 направлении заявителя для прохождения профессионального обучения или получения дополнительного профессионального образования в другую местность,  центр занятости населения оказывает заявителю финансовую поддержку в соответствии с пунктом 2 статьи 23 Закона Российской Федерации от 19.04.1991 № 1032-1 «О занятости населения в Российской Федерации» и постановлением Правительства Камчатского края от 30.01.2012 № 76-П «О предоставлении отдельных мер поддержки в сфере занятости населения в Камчатском крае»;</w:t>
      </w:r>
    </w:p>
    <w:p w14:paraId="1FFC19D4" w14:textId="77777777" w:rsidR="00BC3611" w:rsidRPr="00BC3611" w:rsidRDefault="00BC3611" w:rsidP="00BC3611">
      <w:pPr>
        <w:tabs>
          <w:tab w:val="left" w:pos="1201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устно информирует заявителя, направляемого на обучение о содержании и сроках обучения по выбранной образовательной программе, об ожидаемых результатах освоения образовательной программы, о месторасположении образовательной организации, схеме проезда, номерах контактных телефонов и необходимости предоставления заключения о медицинском освидетельствовании, выданного в установленном порядке медицинской организацией, в образовательную организацию в случае направления на обучение по профессии (специальности), требующей обязательного медицинского освидетельствования.</w:t>
      </w:r>
    </w:p>
    <w:p w14:paraId="2577A10D" w14:textId="77777777" w:rsidR="00BC3611" w:rsidRPr="00BC3611" w:rsidRDefault="00BC3611" w:rsidP="00BC3611">
      <w:pPr>
        <w:tabs>
          <w:tab w:val="left" w:pos="1796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Максимальный срок выполнения административной процедуры не должен превышать 20 минут.</w:t>
      </w:r>
    </w:p>
    <w:p w14:paraId="78F4A043" w14:textId="77777777" w:rsidR="00BC3611" w:rsidRPr="00BC3611" w:rsidRDefault="00BC3611" w:rsidP="00BC3611">
      <w:pPr>
        <w:tabs>
          <w:tab w:val="left" w:pos="1681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3.29. </w:t>
      </w:r>
      <w:r w:rsidRPr="00BC36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Критерием принятия решения по данной административной процедуре является наличие в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о предоставлении государственной услуги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организации, осуществляющей образовательную деятельность.</w:t>
      </w:r>
    </w:p>
    <w:p w14:paraId="5BB53422" w14:textId="77777777" w:rsidR="00BC3611" w:rsidRPr="00BC3611" w:rsidRDefault="00BC3611" w:rsidP="00BC3611">
      <w:pPr>
        <w:tabs>
          <w:tab w:val="left" w:pos="1681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3.30. Результатом исполнения административной процедуры является согласование с заявителем профессии и направление заявителя в образовательную организацию для прохождения профессионального обучения или получения дополнительного профессионального образования.</w:t>
      </w:r>
    </w:p>
    <w:p w14:paraId="519DD7B0" w14:textId="77777777" w:rsidR="00BC3611" w:rsidRDefault="00BC3611" w:rsidP="00BC3611">
      <w:pPr>
        <w:tabs>
          <w:tab w:val="left" w:pos="190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3.31. Результат административной процедуры фиксируется в программно-техническом комплексе.</w:t>
      </w:r>
    </w:p>
    <w:p w14:paraId="1347184F" w14:textId="77777777" w:rsidR="003A222B" w:rsidRPr="003A222B" w:rsidRDefault="003A222B" w:rsidP="003A222B">
      <w:pPr>
        <w:tabs>
          <w:tab w:val="left" w:pos="190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фиксации результата административной процедуры в программно-техническом комплексе не должен превышать 20 минут.</w:t>
      </w:r>
    </w:p>
    <w:p w14:paraId="2F6864E3" w14:textId="77777777" w:rsidR="00BC3611" w:rsidRPr="00BC3611" w:rsidRDefault="00BC3611" w:rsidP="00BC3611">
      <w:pPr>
        <w:tabs>
          <w:tab w:val="left" w:pos="1705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32C29" w14:textId="77777777" w:rsidR="00BC3611" w:rsidRPr="00BC3611" w:rsidRDefault="00BC3611" w:rsidP="00BC3611">
      <w:pPr>
        <w:spacing w:after="0" w:line="322" w:lineRule="exact"/>
        <w:ind w:left="20" w:right="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«Фиксирование в программно- техническом комплексе, содержащем регистр получателей государственных услуг в сфере занятости населения - физических лиц, данных о приказе (копии приказа, выписки из приказа) о зачислении заявителя для прохождения профессионального обучения или получения дополнительного профессионального образования, предоставленном образовательной организацией»</w:t>
      </w:r>
    </w:p>
    <w:p w14:paraId="55F1F69D" w14:textId="77777777" w:rsidR="00BC3611" w:rsidRPr="00BC3611" w:rsidRDefault="00BC3611" w:rsidP="00BC3611">
      <w:pPr>
        <w:spacing w:after="0" w:line="322" w:lineRule="exact"/>
        <w:ind w:left="20" w:right="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8EB715" w14:textId="77777777" w:rsidR="00BC3611" w:rsidRPr="00BC3611" w:rsidRDefault="00BC3611" w:rsidP="00BC3611">
      <w:pPr>
        <w:tabs>
          <w:tab w:val="left" w:pos="1705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3.32. Основанием для начала административной процедуры является поступление в центр занятости населения приказа (копии приказа, выписки из приказа) о зачислении заявителя для прохождения профессионального обучения или получения дополнительного профессионального образования, предоставленного образовательной организацией.</w:t>
      </w:r>
    </w:p>
    <w:p w14:paraId="04127680" w14:textId="77777777" w:rsidR="00BC3611" w:rsidRPr="00BC3611" w:rsidRDefault="00BC3611" w:rsidP="00BC3611">
      <w:pPr>
        <w:tabs>
          <w:tab w:val="left" w:pos="1695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3.33. </w:t>
      </w: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5358C61E" w14:textId="77777777" w:rsidR="00BC3611" w:rsidRPr="00BC3611" w:rsidRDefault="00BC3611" w:rsidP="00BC3611">
      <w:pPr>
        <w:tabs>
          <w:tab w:val="left" w:pos="1695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3.34. </w:t>
      </w: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Состав действий и срок выполнения административной процедуры.</w:t>
      </w:r>
    </w:p>
    <w:p w14:paraId="0FB560E4" w14:textId="77777777" w:rsidR="00BC3611" w:rsidRPr="00BC3611" w:rsidRDefault="00BC3611" w:rsidP="00BC3611">
      <w:pPr>
        <w:tabs>
          <w:tab w:val="left" w:pos="1695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осуществляет следующие действия:</w:t>
      </w:r>
    </w:p>
    <w:p w14:paraId="3C52C533" w14:textId="77777777" w:rsidR="00BC3611" w:rsidRPr="00BC3611" w:rsidRDefault="00BC3611" w:rsidP="00BC3611">
      <w:pPr>
        <w:tabs>
          <w:tab w:val="left" w:pos="1057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фиксирует в программно-техническом комплексе данные о приказе (копии приказа, выписки из приказа) о зачислении заявителя для прохождения профессионального обучения или получения дополнительного профессионального образования, предоставленном образовательной организацией (дата, номер);</w:t>
      </w:r>
    </w:p>
    <w:p w14:paraId="4E63FC1C" w14:textId="77777777" w:rsidR="00BC3611" w:rsidRPr="00BC3611" w:rsidRDefault="00BC3611" w:rsidP="00BC3611">
      <w:pPr>
        <w:tabs>
          <w:tab w:val="left" w:pos="1066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приобщает приказ (копию приказа, выписку из приказа) о зачислении заявителя для прохождения профессионального обучения или получения дополнительного профессионального образования к личному делу заявителя.</w:t>
      </w:r>
    </w:p>
    <w:p w14:paraId="6CCB9C0E" w14:textId="04B9A0A2" w:rsidR="00BC3611" w:rsidRPr="00BC3611" w:rsidRDefault="00BC3611" w:rsidP="00BC3611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A22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исполнения административной процедуры - в течение 1 рабочего дня, следующего за днем поступления приказа (копии приказа, выписки из приказа).</w:t>
      </w:r>
    </w:p>
    <w:p w14:paraId="5A2EB5C7" w14:textId="77777777" w:rsidR="00BC3611" w:rsidRPr="00BC3611" w:rsidRDefault="00BC3611" w:rsidP="00BC3611">
      <w:pPr>
        <w:tabs>
          <w:tab w:val="left" w:pos="1066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3.35. </w:t>
      </w:r>
      <w:r w:rsidRPr="00BC36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Критерием принятия решения по данной административной процедуре является наличие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(копии приказа, выписки из приказа) о зачислении заявителя для прохождения профессионального обучения или получения дополнительного профессионального образования, предоставленного образовательной организацией.</w:t>
      </w:r>
    </w:p>
    <w:p w14:paraId="4D007453" w14:textId="77777777" w:rsidR="00BC3611" w:rsidRPr="00BC3611" w:rsidRDefault="00BC3611" w:rsidP="00BC3611">
      <w:pPr>
        <w:tabs>
          <w:tab w:val="left" w:pos="1686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3.36. Результатом административной процедуры является фиксация в программно-техническом комплексе данных о приказе (копии приказа, выписки из приказа) о зачислении заявителя для прохождения профессионального обучения или получения дополнительного профессионального образования, предоставленном образовательной организацией.</w:t>
      </w:r>
    </w:p>
    <w:p w14:paraId="257B769C" w14:textId="60542617" w:rsidR="00BC3611" w:rsidRPr="00BC3611" w:rsidRDefault="00BC3611" w:rsidP="00BC3611">
      <w:pPr>
        <w:tabs>
          <w:tab w:val="left" w:pos="1686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3.37. Результат исполнения административной процедуры </w:t>
      </w:r>
      <w:r w:rsidR="003A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приобщается к личному делу заявителя и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фиксируется в программно-техническом комплексе.</w:t>
      </w:r>
    </w:p>
    <w:p w14:paraId="0C820C14" w14:textId="77777777" w:rsidR="00BC3611" w:rsidRPr="00BC3611" w:rsidRDefault="00BC3611" w:rsidP="00BC36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741600BA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осуществления в электронной форме, в том числе с использованием ЕПГУ, РПГУ или Интерактивного портала, административных процедур (действий) по предоставлению государственной услуги</w:t>
      </w:r>
    </w:p>
    <w:p w14:paraId="0B26D8E2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C5B0C92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3.38.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совершить следующий состав действий при получении государственной услуги:</w:t>
      </w:r>
    </w:p>
    <w:p w14:paraId="7BFE3F43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 использованием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ЕПГУ, РПГУ или Интерактивного портала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CDE1DA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получение информации о порядке и сроках предоставления услуги;</w:t>
      </w:r>
    </w:p>
    <w:p w14:paraId="6C5E536A" w14:textId="60DE3BE0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досудебное (внесудебное) обжалование решений и действий (бездействия) </w:t>
      </w:r>
      <w:r w:rsidR="00DB2C1E" w:rsidRPr="00DB2C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должностных лиц, центров занятости населения и работников центров занятости населения, предоставляющих государственную услугу;</w:t>
      </w:r>
    </w:p>
    <w:p w14:paraId="68FFF7A4" w14:textId="77777777" w:rsidR="005D0D9C" w:rsidRPr="005D0D9C" w:rsidRDefault="005D0D9C" w:rsidP="005D0D9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9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использованием РПГУ или Интерактивного портала:</w:t>
      </w:r>
    </w:p>
    <w:p w14:paraId="3ECC390D" w14:textId="77777777" w:rsidR="005D0D9C" w:rsidRPr="005D0D9C" w:rsidRDefault="005D0D9C" w:rsidP="005D0D9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9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запись на прием в центр занятости населения для подачи запроса;</w:t>
      </w:r>
    </w:p>
    <w:p w14:paraId="3BB585D5" w14:textId="77777777" w:rsidR="005D0D9C" w:rsidRPr="005D0D9C" w:rsidRDefault="005D0D9C" w:rsidP="005D0D9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9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формирование запроса;</w:t>
      </w:r>
    </w:p>
    <w:p w14:paraId="3DDC1B9D" w14:textId="77777777" w:rsidR="005D0D9C" w:rsidRPr="005D0D9C" w:rsidRDefault="005D0D9C" w:rsidP="005D0D9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9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 использованием Интерактивного портала:</w:t>
      </w:r>
    </w:p>
    <w:p w14:paraId="401C2AB4" w14:textId="77777777" w:rsidR="005D0D9C" w:rsidRPr="005D0D9C" w:rsidRDefault="005D0D9C" w:rsidP="005D0D9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9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и регистрация центром занятости населения запроса;</w:t>
      </w:r>
    </w:p>
    <w:p w14:paraId="139F1EF9" w14:textId="77777777" w:rsidR="005D0D9C" w:rsidRPr="005D0D9C" w:rsidRDefault="005D0D9C" w:rsidP="005D0D9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9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получение сведений о ходе выполнения запроса;</w:t>
      </w:r>
    </w:p>
    <w:p w14:paraId="5A73F94B" w14:textId="77777777" w:rsidR="005D0D9C" w:rsidRPr="005D0D9C" w:rsidRDefault="005D0D9C" w:rsidP="005D0D9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9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осуществление оценки качества предоставления государственной услуги;</w:t>
      </w:r>
    </w:p>
    <w:p w14:paraId="2E2F8CFC" w14:textId="77777777" w:rsidR="005D0D9C" w:rsidRPr="005D0D9C" w:rsidRDefault="005D0D9C" w:rsidP="005D0D9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 использованием официального портала МФЦ: </w:t>
      </w:r>
    </w:p>
    <w:p w14:paraId="7140781C" w14:textId="77777777" w:rsidR="005D0D9C" w:rsidRPr="005D0D9C" w:rsidRDefault="005D0D9C" w:rsidP="005D0D9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9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получение информации о порядке и сроках предоставления государственной услуги;</w:t>
      </w:r>
    </w:p>
    <w:p w14:paraId="514CBED6" w14:textId="77777777" w:rsidR="005D0D9C" w:rsidRPr="005D0D9C" w:rsidRDefault="005D0D9C" w:rsidP="005D0D9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9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запись на прием в МФЦ для подачи запроса.</w:t>
      </w:r>
    </w:p>
    <w:p w14:paraId="43BB5D45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3.39. Получение информации о порядке и сроках предоставления государственной услуги.</w:t>
      </w:r>
    </w:p>
    <w:p w14:paraId="05F6011A" w14:textId="623693CC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получения информации о порядке и сроках предоставления государственной услуги является посещение заявителем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ЕПГУ, </w:t>
      </w:r>
      <w:r w:rsidR="007805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РПГУ, </w:t>
      </w:r>
      <w:r w:rsidR="00780546" w:rsidRPr="0078054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Интерактивного портала или официального портала МФЦ</w:t>
      </w:r>
      <w:r w:rsidR="0078054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994FE8A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ответственное за размещение информации о государственной услуге в Реестрах, осуществляет подготовку сведений о государственной услуге путем заполнения электронных форм в Реестрах и отправляет их на опубликование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Интерактивный портал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F5C188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административного действия не должен превышать 10 дней.</w:t>
      </w:r>
    </w:p>
    <w:p w14:paraId="360E7099" w14:textId="3B146874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обращается на </w:t>
      </w:r>
      <w:r w:rsidR="00780546">
        <w:rPr>
          <w:rFonts w:ascii="Times New Roman" w:eastAsia="Times New Roman" w:hAnsi="Times New Roman" w:cs="Times New Roman"/>
          <w:sz w:val="28"/>
          <w:szCs w:val="28"/>
          <w:lang w:eastAsia="ar-SA"/>
        </w:rPr>
        <w:t>ЕПГУ, РПГУ</w:t>
      </w:r>
      <w:r w:rsidR="00780546" w:rsidRPr="007805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8054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Интерактивный портал</w:t>
      </w:r>
      <w:r w:rsidR="00780546" w:rsidRPr="007805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официальн</w:t>
      </w:r>
      <w:r w:rsidR="00780546">
        <w:rPr>
          <w:rFonts w:ascii="Times New Roman" w:eastAsia="Times New Roman" w:hAnsi="Times New Roman" w:cs="Times New Roman"/>
          <w:sz w:val="28"/>
          <w:szCs w:val="28"/>
          <w:lang w:eastAsia="ar-SA"/>
        </w:rPr>
        <w:t>ый портал</w:t>
      </w:r>
      <w:r w:rsidR="00780546" w:rsidRPr="007805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МФЦ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осуществляет поиск и получение информации о государственной услуге, используя встроенные средства поиска.</w:t>
      </w:r>
    </w:p>
    <w:p w14:paraId="63027087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3.40. Запись на прием в центр занятости населения для подачи запроса о предоставлении услуги.</w:t>
      </w:r>
    </w:p>
    <w:p w14:paraId="6FA3C7CD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предоставления государственной услуги осуществляется прием заявителей по предварительной записи. </w:t>
      </w:r>
    </w:p>
    <w:p w14:paraId="7934FEBA" w14:textId="1378D7D3" w:rsidR="00BC3611" w:rsidRP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Запись на прием проводится посредством РПГУ</w:t>
      </w:r>
      <w:r w:rsidR="00297B7E" w:rsidRPr="0029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B7E" w:rsidRPr="00297B7E">
        <w:rPr>
          <w:rFonts w:ascii="Times New Roman" w:eastAsia="Times New Roman" w:hAnsi="Times New Roman" w:cs="Times New Roman"/>
          <w:sz w:val="28"/>
          <w:szCs w:val="28"/>
          <w:lang w:eastAsia="zh-CN"/>
        </w:rPr>
        <w:t>или Интерактивного портала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14:paraId="011D1E22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работы.</w:t>
      </w:r>
    </w:p>
    <w:p w14:paraId="177F9B3C" w14:textId="77777777" w:rsidR="002D1816" w:rsidRPr="002D1816" w:rsidRDefault="002D1816" w:rsidP="002D1816">
      <w:pPr>
        <w:widowControl w:val="0"/>
        <w:shd w:val="clear" w:color="auto" w:fill="8DB3E2" w:themeFill="text2" w:themeFillTint="66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D181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не вправе требовать от заявителя совершения иных действий, кроме прохождения идентификации и аутентификации в соответствии с федеральными и региональными нормативными правовыми актами,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5749125C" w14:textId="77777777" w:rsid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направляется в электронном виде уведомление о записи на прием в центр занятости населения, содержащее сведения о дате, времени и месте приема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28BD2A" w14:textId="77777777" w:rsidR="00F137F1" w:rsidRPr="00F137F1" w:rsidRDefault="00F137F1" w:rsidP="00F137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МФЦ для подачи запроса осуществляется на официальном портале МФЦ. Заявителю предоставляется возможность записи в свободные для приема дату и время в рамках установленного расписания в МФЦ.</w:t>
      </w:r>
    </w:p>
    <w:p w14:paraId="29522924" w14:textId="77777777" w:rsidR="00BC3611" w:rsidRPr="00BC3611" w:rsidRDefault="00BC3611" w:rsidP="00BC36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3.41. Формирование запроса.</w:t>
      </w:r>
    </w:p>
    <w:p w14:paraId="50011C20" w14:textId="42C0CE17" w:rsid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Формирование запроса заявителем осуществляется посредством заполнения электронной формы запроса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137F1" w:rsidRPr="00F137F1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Интерактивном портале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 необходимости дополнительной подачи запроса в какой-либо иной форме.</w:t>
      </w:r>
    </w:p>
    <w:p w14:paraId="37F37A1A" w14:textId="77777777" w:rsidR="00F137F1" w:rsidRPr="00F137F1" w:rsidRDefault="00F137F1" w:rsidP="00F137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37F1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РПГУ реализована возможность формирования запроса путем перенаправления на Интерактивный портал.</w:t>
      </w:r>
    </w:p>
    <w:p w14:paraId="55A0CD7E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Интерактивном портале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размещается образец заполнения электронной формы запроса.</w:t>
      </w:r>
    </w:p>
    <w:p w14:paraId="14F83AC2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11F2F21B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формировании запроса заявителю обеспечивается:</w:t>
      </w:r>
    </w:p>
    <w:p w14:paraId="303EB02E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а) возможность копирования и сохранения запроса;</w:t>
      </w:r>
    </w:p>
    <w:p w14:paraId="6FF99B4A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б) возможность печати на бумажном носителе копии электронной формы запроса;</w:t>
      </w:r>
    </w:p>
    <w:p w14:paraId="55C76A21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в) 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5E3F64C1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г) заполнение полей электронной формы запроса до начала ввода сведений заявителем с использованием сведений, размещенных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Интерактивном портале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части, касающейся сведений, отсутствующих в единой системе идентификации и аутентификации;</w:t>
      </w:r>
    </w:p>
    <w:p w14:paraId="4109281D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д) возможность вернуться на любой из этапов заполнения электронной формы запроса без потери ранее введенной информации;</w:t>
      </w:r>
    </w:p>
    <w:p w14:paraId="786AAF35" w14:textId="166E6EE7" w:rsidR="00F137F1" w:rsidRPr="00F137F1" w:rsidRDefault="00BC3611" w:rsidP="00F137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е) возможность доступа заявителя на </w:t>
      </w:r>
      <w:r w:rsidR="00F137F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Интерактивном</w:t>
      </w:r>
      <w:r w:rsidR="00F137F1" w:rsidRPr="00F137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портал</w:t>
      </w:r>
      <w:r w:rsidR="00F137F1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F137F1" w:rsidRPr="00F137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реализована возможность формирования запроса путем перенаправления на Интерактивный портал.</w:t>
      </w:r>
    </w:p>
    <w:p w14:paraId="1754BEDF" w14:textId="234DBD7A" w:rsidR="00BC3611" w:rsidRP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14:paraId="292B3ECA" w14:textId="37BCB058" w:rsidR="00BC3611" w:rsidRP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Сформированный и подписанный запрос направляется в центр занятости населения посредством </w:t>
      </w:r>
      <w:r w:rsidR="00F137F1" w:rsidRPr="00F137F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Интерактивн</w:t>
      </w:r>
      <w:r w:rsidR="00F137F1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F137F1" w:rsidRPr="00F137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портал</w:t>
      </w:r>
      <w:r w:rsidR="00F137F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7B1493AF" w14:textId="77777777" w:rsidR="00BC3611" w:rsidRPr="00BC3611" w:rsidRDefault="00BC3611" w:rsidP="00BC36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3.42. Прием и регистрация работником центра занятости населения запроса.</w:t>
      </w:r>
    </w:p>
    <w:p w14:paraId="5406BBC0" w14:textId="77777777" w:rsidR="00C82C5C" w:rsidRPr="00C82C5C" w:rsidRDefault="00C82C5C" w:rsidP="00C82C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C5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обеспечивает прием и регистрацию запроса без необходимости повторного представления заявителем запроса на бумажном носителе.</w:t>
      </w:r>
    </w:p>
    <w:p w14:paraId="4D2F9136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– не позднее следующего рабочего дня со дня поступления запроса.</w:t>
      </w:r>
    </w:p>
    <w:p w14:paraId="34E2AE44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государственной услуги начинается с момента приема и регистрации работником центра занятости населения запроса.</w:t>
      </w:r>
    </w:p>
    <w:p w14:paraId="774444E3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получении запроса в электронной форме в автоматическом режиме осуществляется форматно-логический контроль запроса.</w:t>
      </w:r>
    </w:p>
    <w:p w14:paraId="11139EAC" w14:textId="5D137882" w:rsidR="00BC3611" w:rsidRPr="00BC3611" w:rsidRDefault="00BC3611" w:rsidP="00C82C5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Заявителю сообщается присвоенный запросу уникальный номер, по которому в соответствующем разделе в личном кабинете на </w:t>
      </w:r>
      <w:r w:rsidR="00C82C5C" w:rsidRPr="00C82C5C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Интерактивн</w:t>
      </w:r>
      <w:r w:rsidR="00C82C5C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="00C82C5C" w:rsidRPr="00C82C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портал</w:t>
      </w:r>
      <w:r w:rsidR="00C82C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будет представлена информация о ходе выполнения указанного запроса.</w:t>
      </w:r>
    </w:p>
    <w:p w14:paraId="38BAD6AB" w14:textId="40476016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Работник центра занятости населения осуществляет прием запроса и вносит сведения о заявителе в </w:t>
      </w:r>
      <w:r w:rsidR="00C82C5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программно-технический комплекс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основании данного запроса.</w:t>
      </w:r>
    </w:p>
    <w:p w14:paraId="72CA4213" w14:textId="0F20D6CC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 принятия запроса заявителя работником центра занятости населения, статус запроса заявителя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личном кабинете на </w:t>
      </w:r>
      <w:r w:rsidR="00D42B74" w:rsidRPr="00D42B7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Интерактивном портале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обновляется до статуса «доставлено в ведомство».</w:t>
      </w:r>
    </w:p>
    <w:p w14:paraId="7796F255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3.43. Получение сведений о ходе выполнения запроса. </w:t>
      </w:r>
    </w:p>
    <w:p w14:paraId="74DBAEA5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Заявитель имеет возможность получения информации о ходе предоставления государственной услуги.</w:t>
      </w:r>
    </w:p>
    <w:p w14:paraId="2AC7F53E" w14:textId="350A3FA4" w:rsidR="00BC3611" w:rsidRP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Информация о ходе предоставления государственной услуги направляется заявителю центром занятости населения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</w:t>
      </w:r>
      <w:r w:rsidR="00D42B74" w:rsidRPr="00D42B74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Интерактивн</w:t>
      </w:r>
      <w:r w:rsidR="00D42B74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D42B74" w:rsidRPr="00D42B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портал</w:t>
      </w:r>
      <w:r w:rsidR="00D42B74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выбору заявителя.</w:t>
      </w:r>
    </w:p>
    <w:p w14:paraId="54180465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предоставлении государственной услуги в электронной форме заявителю направляется:</w:t>
      </w:r>
    </w:p>
    <w:p w14:paraId="386D6B5C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а) уведомление о записи на прием в центр занятости населения, содержащее сведения о дате, времени и месте приема;</w:t>
      </w:r>
    </w:p>
    <w:p w14:paraId="58BC8C00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б) уведомление о приеме и регистрации запроса, содержащее сведения о факте приема запроса;</w:t>
      </w:r>
    </w:p>
    <w:p w14:paraId="5453C533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в) уведомление о начале процедуры предоставления государственной услуги;</w:t>
      </w:r>
    </w:p>
    <w:p w14:paraId="2CC11044" w14:textId="10ADF231" w:rsidR="00BC3611" w:rsidRDefault="00BC3611" w:rsidP="00BC36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г) уведомление об окончании предоставления государственной услуги, содержащее сведения о дате и времени окончания предос</w:t>
      </w:r>
      <w:r w:rsidR="00D42B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тавления государственной услуги; </w:t>
      </w:r>
    </w:p>
    <w:p w14:paraId="0404F335" w14:textId="77777777" w:rsidR="00D42B74" w:rsidRPr="00D42B74" w:rsidRDefault="00D42B74" w:rsidP="00D42B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2B74">
        <w:rPr>
          <w:rFonts w:ascii="Times New Roman" w:eastAsia="Times New Roman" w:hAnsi="Times New Roman" w:cs="Times New Roman"/>
          <w:sz w:val="28"/>
          <w:szCs w:val="28"/>
          <w:lang w:eastAsia="zh-CN"/>
        </w:rPr>
        <w:t>д)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14:paraId="0599D946" w14:textId="2835B662" w:rsidR="00BC3611" w:rsidRPr="00BC3611" w:rsidRDefault="00BC3611" w:rsidP="00BC36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3.44. Осуществление оценки качества предоставления </w:t>
      </w:r>
      <w:r w:rsidR="00D4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7A30FA5D" w14:textId="112E790D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 обеспечивается возможность оценить качество государственной услуги на </w:t>
      </w:r>
      <w:r w:rsidR="00403A64" w:rsidRPr="00403A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</w:t>
      </w:r>
      <w:r w:rsidR="00403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03A64" w:rsidRPr="0040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403A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01BADF" w14:textId="223EE92F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3.45.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решений и действий (бездействия) </w:t>
      </w:r>
      <w:r w:rsidR="00DB2C1E" w:rsidRPr="00DB2C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должностных лиц, центров занятости населения и работников центров занятости населения, предоставляющих государственную услугу.</w:t>
      </w:r>
    </w:p>
    <w:p w14:paraId="116AC4DF" w14:textId="3C8682C6" w:rsidR="00BC3611" w:rsidRPr="00BC3611" w:rsidRDefault="00BC3611" w:rsidP="00BC36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обеспечивается возможность направления жалобы на решения, действия (бездействие) </w:t>
      </w:r>
      <w:r w:rsidR="00DB2C1E" w:rsidRPr="00DB2C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должностных лиц, центров занятости населения и работников центров занятости населения, предоставляющих государственную услугу, в соответствии со статьей 11.2 Федерального закона от 27.07.2010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80F59E8" w14:textId="77777777" w:rsidR="00BC3611" w:rsidRPr="00BC3611" w:rsidRDefault="00BC3611" w:rsidP="00BC36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0FF8EA48" w14:textId="77777777" w:rsidR="00BC3611" w:rsidRPr="00BC3611" w:rsidRDefault="00BC3611" w:rsidP="00BC36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5B408D31" w14:textId="77777777" w:rsidR="00BC3611" w:rsidRPr="00BC3611" w:rsidRDefault="00BC3611" w:rsidP="00BC36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BC361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Порядок исправления допущенных опечаток и ошибок в выданном в результате предоставления государственной услуги </w:t>
      </w:r>
      <w:r w:rsidRPr="00BC36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заключении</w:t>
      </w:r>
      <w:r w:rsidRPr="00BC361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о предоставлении государственной услуги</w:t>
      </w:r>
    </w:p>
    <w:p w14:paraId="5675841D" w14:textId="77777777" w:rsidR="00BC3611" w:rsidRPr="00BC3611" w:rsidRDefault="00BC3611" w:rsidP="00BC36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755A3B47" w14:textId="77777777" w:rsidR="00BC3611" w:rsidRPr="00BC3611" w:rsidRDefault="00BC3611" w:rsidP="00BC36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3.46.</w:t>
      </w: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наличия в выданном в результате предоставления государственной услуги заключении о предоставлении государственной услуги обеспечивается возможность направления заявления об исправлении опечаток и ошибок, допущенных в выданном в результате предоставления государственной услуги </w:t>
      </w:r>
      <w:r w:rsidRPr="00BC3611">
        <w:rPr>
          <w:rFonts w:ascii="Times New Roman" w:eastAsia="Calibri" w:hAnsi="Times New Roman" w:cs="Times New Roman"/>
          <w:sz w:val="28"/>
          <w:szCs w:val="28"/>
        </w:rPr>
        <w:t>заключении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предоставлении государственной услуги (далее – заявление об исправлении опечаток и ошибок).</w:t>
      </w:r>
    </w:p>
    <w:p w14:paraId="21A0FE78" w14:textId="77777777" w:rsidR="00BC3611" w:rsidRPr="00BC3611" w:rsidRDefault="00BC3611" w:rsidP="00BC36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Заявитель направляет в произвольной форме в центр занятости населения заявление об исправлении опечаток и ошибок с приложением оригинала </w:t>
      </w:r>
      <w:r w:rsidRPr="00BC3611">
        <w:rPr>
          <w:rFonts w:ascii="Times New Roman" w:eastAsia="Calibri" w:hAnsi="Times New Roman" w:cs="Times New Roman"/>
          <w:sz w:val="28"/>
          <w:szCs w:val="28"/>
        </w:rPr>
        <w:t>заключения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предоставлении государственной услуги, содержащего опечатки и ошибки. </w:t>
      </w:r>
    </w:p>
    <w:p w14:paraId="384EF5D2" w14:textId="77777777" w:rsidR="00BC3611" w:rsidRPr="00BC3611" w:rsidRDefault="00BC3611" w:rsidP="00BC3611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3.47.</w:t>
      </w: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C3611">
        <w:rPr>
          <w:rFonts w:ascii="Times New Roman" w:eastAsia="Calibri" w:hAnsi="Times New Roman" w:cs="Times New Roman"/>
          <w:sz w:val="28"/>
          <w:szCs w:val="28"/>
        </w:rPr>
        <w:t>В случае выявления допущенных опечаток и ошибок в выданном заключении о предоставлении государственной услуги работник центра занятости населения осуществляет исправление и замену указанного заключения в срок, не превышающий 3 рабочих дней с момента поступления заявления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3611">
        <w:rPr>
          <w:rFonts w:ascii="Times New Roman" w:eastAsia="Calibri" w:hAnsi="Times New Roman" w:cs="Times New Roman"/>
          <w:sz w:val="28"/>
          <w:szCs w:val="28"/>
        </w:rPr>
        <w:t>об исправлении опечаток и ошибок.  Работник центра занятости населения выдает заявителю первый экземпляр исправленного заключения о предоставлении государственной услуги, второй экземпляр документа приобщает к личному делу заявителя.</w:t>
      </w:r>
    </w:p>
    <w:p w14:paraId="483943EB" w14:textId="77777777" w:rsidR="00BC3611" w:rsidRPr="00BC3611" w:rsidRDefault="00BC3611" w:rsidP="00BC3611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Calibri" w:hAnsi="Times New Roman" w:cs="Times New Roman"/>
          <w:sz w:val="28"/>
          <w:szCs w:val="28"/>
        </w:rPr>
        <w:t>В случае отсутствия опечаток и ошибок в заключении о предоставлении государственной услуги, работник центра занятости населения сообщает заявителю об отсутствии таких опечаток и ошибок в срок, не превышающий 3 рабочих дней с момента поступления соответствующего заявления об исправлении опечаток и ошибок.</w:t>
      </w:r>
    </w:p>
    <w:p w14:paraId="57EF64EA" w14:textId="77777777" w:rsidR="00BC3611" w:rsidRPr="00BC3611" w:rsidRDefault="00BC3611" w:rsidP="00BC3611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Calibri" w:hAnsi="Times New Roman" w:cs="Times New Roman"/>
          <w:sz w:val="28"/>
          <w:szCs w:val="28"/>
        </w:rPr>
        <w:t>3.48. Оригинал заключения о предоставлении государственной услуги, в котором содержится опечатка и ошибка, после выдачи заявителю документа с исправленными опечатками и ошибками, не подлежит возвращению заявителю.</w:t>
      </w:r>
    </w:p>
    <w:p w14:paraId="15FF36FB" w14:textId="77777777" w:rsidR="00BC3611" w:rsidRPr="00BC3611" w:rsidRDefault="00BC3611" w:rsidP="00BC3611">
      <w:pPr>
        <w:spacing w:after="301" w:line="27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D0A14" w14:textId="77777777" w:rsidR="00BC3611" w:rsidRPr="00BC3611" w:rsidRDefault="00BC3611" w:rsidP="00BC36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 Формы контроля за предоставлением государственной услуги</w:t>
      </w:r>
    </w:p>
    <w:p w14:paraId="72A8ABBB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BD1188C" w14:textId="77777777" w:rsidR="00BC3611" w:rsidRPr="00BC3611" w:rsidRDefault="00BC3611" w:rsidP="00BC36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осуществления текущего контроля за соблюдением и исполнением ответственными работниками центра занятости населения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2FA79731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B5FEE98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4.1.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основе.</w:t>
      </w:r>
    </w:p>
    <w:p w14:paraId="3A51151C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4.2.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 w14:paraId="53A3AF7C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4.3. При выявлении в ходе текущего контроля нарушений положений настоящего Административного регламента или требований законодательства Российской директором центра занятости населения принимает меры по устранению таких нарушений.</w:t>
      </w:r>
    </w:p>
    <w:p w14:paraId="498FF97E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363419F" w14:textId="77777777" w:rsidR="00BC3611" w:rsidRPr="00BC3611" w:rsidRDefault="00BC3611" w:rsidP="00BC36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01D94B5B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82C8654" w14:textId="71B104CC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4.4.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(далее - контроль за обеспечением государственных гарантий в области содействия занятости населения) осуществляет </w:t>
      </w:r>
      <w:r w:rsidR="00DB2C1E" w:rsidRPr="00DB2C1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о в рамках исполнения полномочия по надзору и контролю за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граждан.</w:t>
      </w:r>
    </w:p>
    <w:p w14:paraId="2F29F4B3" w14:textId="4E0E1523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4.5. Контроль за обеспечением государственных гарантий в области содействия занятости населения осуществляется путем проведения </w:t>
      </w:r>
      <w:r w:rsidR="00DB2C1E" w:rsidRPr="00DB2C1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ом плановых (внеплановых) выездных (документарных) проверок.</w:t>
      </w:r>
    </w:p>
    <w:p w14:paraId="779D39A0" w14:textId="184A25EE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4.6. Порядок и периодичность осуществления контроля в виде плановых проверок определяется в соответствии с законодательством Российской Федерации </w:t>
      </w:r>
      <w:r w:rsidR="006341C2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министром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5B8B26F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Основанием для проведения внеплановых проверок является получение обращения гражданина и/или организации по вопросам, связанным с нарушением государственных гарантий в области содействия занятости населения.</w:t>
      </w:r>
    </w:p>
    <w:p w14:paraId="79A245EE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Сроки проведения проверок:</w:t>
      </w:r>
    </w:p>
    <w:p w14:paraId="6161B418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1) Максимальный срок проведения плановой выездной проверки не может превышать 20 рабочих дней;</w:t>
      </w:r>
    </w:p>
    <w:p w14:paraId="7C46E7A3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2) Максимальный срок проведения плановой документарной проверки не может превышать 15 рабочих дней;</w:t>
      </w:r>
    </w:p>
    <w:p w14:paraId="47316022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3) Максимальный срок проведения внеплановой выездной проверки не может превышать 20 рабочих дней;</w:t>
      </w:r>
    </w:p>
    <w:p w14:paraId="4C41E55F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4) Максимальный срок проведения внеплановой документарной проверки не может превышать 15 рабочих дней;</w:t>
      </w:r>
    </w:p>
    <w:p w14:paraId="1709525E" w14:textId="44B53D30" w:rsidR="00BC3611" w:rsidRPr="00BC3611" w:rsidRDefault="00BC3611" w:rsidP="00BC36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 В исключительных случаях, связанных с необходимостью запроса дополнительных сведений, сроки проведения проверки могут быть продлены по решению </w:t>
      </w:r>
      <w:r w:rsidR="00DB2C1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министра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, но не более чем на 15 дней, с уведомлением директора центра занятости населения.</w:t>
      </w:r>
    </w:p>
    <w:p w14:paraId="5BA9A65B" w14:textId="309BFF58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4.7. Перечень должностных лиц, уполномоченных на проведение проверок, периодичность проведения плановых выездных (документарных) проверок определяется в установленном порядке </w:t>
      </w:r>
      <w:r w:rsidR="00DB2C1E" w:rsidRPr="00DB2C1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ом.</w:t>
      </w:r>
    </w:p>
    <w:p w14:paraId="165FD278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4.8.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14:paraId="7519FE29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138706C" w14:textId="77777777" w:rsidR="00BC3611" w:rsidRPr="00BC3611" w:rsidRDefault="00BC3611" w:rsidP="00BC36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Ответственность работников центров занятости населения за решения и действия (бездействие), принимаемые (осуществляемые) ими в ходе предоставления государственной услуги</w:t>
      </w:r>
    </w:p>
    <w:p w14:paraId="6D3D86B8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C66367B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4.9. По результатам проведенных проверок, в случае выявления нарушений прав заявителей, работники центра занятости населения несут ответственность в рамках должностных инструкций в соответствии с законодательством Российской Федерации. </w:t>
      </w:r>
    </w:p>
    <w:p w14:paraId="2844F8CF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909D4DE" w14:textId="77777777" w:rsidR="00BC3611" w:rsidRPr="00BC3611" w:rsidRDefault="00BC3611" w:rsidP="00BC36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09384748" w14:textId="77777777" w:rsidR="00BC3611" w:rsidRPr="00BC3611" w:rsidRDefault="00BC3611" w:rsidP="00BC36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F1347BB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4.10.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телефону, по письменным обращениям, по электронной почте, на официальном сайте, ЕПГУ, РПГУ или Интерактивном портале, а также путем обжалования действий (бездействия) и решений, осуществляемых (принятых) в ходе исполнения настоящего Административного регламента в вышестоящие органы государственной власти.</w:t>
      </w:r>
    </w:p>
    <w:p w14:paraId="31B3C214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293761" w14:textId="77777777" w:rsidR="00BC3611" w:rsidRPr="00BC3611" w:rsidRDefault="00BC3611" w:rsidP="00BC3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3E7455" w14:textId="216E0994" w:rsidR="00BC3611" w:rsidRPr="00BC3611" w:rsidRDefault="00BC3611" w:rsidP="00BC36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DB2C1E" w:rsidRPr="00DB2C1E">
        <w:rPr>
          <w:rFonts w:ascii="Times New Roman" w:eastAsia="Times New Roman" w:hAnsi="Times New Roman" w:cs="Times New Roman"/>
          <w:b/>
          <w:sz w:val="28"/>
          <w:szCs w:val="28"/>
        </w:rPr>
        <w:t>Министерств</w:t>
      </w:r>
      <w:r w:rsidRPr="00BC3611">
        <w:rPr>
          <w:rFonts w:ascii="Times New Roman" w:eastAsia="Times New Roman" w:hAnsi="Times New Roman" w:cs="Times New Roman"/>
          <w:b/>
          <w:sz w:val="28"/>
          <w:szCs w:val="28"/>
        </w:rPr>
        <w:t>а,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3701B087" w14:textId="77777777" w:rsidR="00BC3611" w:rsidRPr="00BC3611" w:rsidRDefault="00BC3611" w:rsidP="00BC36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DE081A" w14:textId="595FE130" w:rsidR="00BC3611" w:rsidRPr="00BC3611" w:rsidRDefault="00BC3611" w:rsidP="00BC3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Информация для заявителя о его праве на досудебное (внесудебное) обжалование действий (бездействия) и (или) решений </w:t>
      </w:r>
      <w:r w:rsidR="00DB2C1E" w:rsidRPr="00DB2C1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1EE9BE37" w14:textId="77777777" w:rsidR="00BC3611" w:rsidRPr="00BC3611" w:rsidRDefault="00BC3611" w:rsidP="00BC3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833059F" w14:textId="17B82162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5.1. Заявитель имеет право на досудебное (внесудебное) обжалование действий (бездействия) и решений, принятых в ходе предоставления государственной услуги </w:t>
      </w:r>
      <w:r w:rsidR="004E0876" w:rsidRPr="004E0876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ом, должностными лицами, центрами занятости населения и работниками центров занятости населения, предоставляющими государственную услугу.</w:t>
      </w:r>
    </w:p>
    <w:p w14:paraId="286B5CBC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Обжалование решений и действий (бездействия), осуществляемых и принимаемых в ходе предоставления государственной услуги, не заменяет собой обжалование указанных действий (бездействия) и решений в судебном порядке и не предшествует ему и может применяться наравне с ним по усмотрению заявителя.</w:t>
      </w:r>
    </w:p>
    <w:p w14:paraId="39D16613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145AF36" w14:textId="77777777" w:rsidR="00BC3611" w:rsidRPr="00BC3611" w:rsidRDefault="00BC3611" w:rsidP="00BC3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жалобы</w:t>
      </w:r>
    </w:p>
    <w:p w14:paraId="595F68F5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C4A5DA4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5.2. Заявитель может обратиться с жалобой, в том числе в следующих случаях:</w:t>
      </w:r>
    </w:p>
    <w:p w14:paraId="0BF71FDE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Calibri" w:hAnsi="Times New Roman" w:cs="Times New Roman"/>
          <w:sz w:val="28"/>
          <w:szCs w:val="28"/>
        </w:rPr>
        <w:t xml:space="preserve">1) нарушение срока регистрации запроса заявителя,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запроса о предоставлении двух и более государственных услуг в МФЦ при однократном обращении</w:t>
      </w:r>
      <w:r w:rsidRPr="00BC361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28E3F79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Calibri" w:hAnsi="Times New Roman" w:cs="Times New Roman"/>
          <w:sz w:val="28"/>
          <w:szCs w:val="28"/>
        </w:rPr>
        <w:t>2)  нарушение срока предоставления государственной услуги;</w:t>
      </w:r>
    </w:p>
    <w:p w14:paraId="4625C4CC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14:paraId="31FB96A9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14:paraId="1BCF8EFD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14:paraId="04AD3F3A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14:paraId="055F5A35" w14:textId="4B3033BC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Calibri" w:hAnsi="Times New Roman" w:cs="Times New Roman"/>
          <w:sz w:val="28"/>
          <w:szCs w:val="28"/>
        </w:rPr>
        <w:t xml:space="preserve">7) отказ </w:t>
      </w:r>
      <w:r w:rsidR="00DB2C1E" w:rsidRPr="00DB2C1E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BC3611">
        <w:rPr>
          <w:rFonts w:ascii="Times New Roman" w:eastAsia="Calibri" w:hAnsi="Times New Roman" w:cs="Times New Roman"/>
          <w:sz w:val="28"/>
          <w:szCs w:val="28"/>
        </w:rPr>
        <w:t>а, должностных лиц, центров занятости населения и работников центров занятости населения, предоставляющих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36145754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Calibri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14:paraId="45671492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Calibri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края:</w:t>
      </w:r>
    </w:p>
    <w:p w14:paraId="1E8D03D3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Calibri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пунктом 5 части 2.10 настоящего Административного регламента.</w:t>
      </w:r>
    </w:p>
    <w:p w14:paraId="22D886E0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7BB1551" w14:textId="77777777" w:rsidR="00BC3611" w:rsidRPr="00BC3611" w:rsidRDefault="00BC3611" w:rsidP="00BC3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Органы государственной власти и уполномоченные</w:t>
      </w:r>
    </w:p>
    <w:p w14:paraId="0F2DAB61" w14:textId="77777777" w:rsidR="00BC3611" w:rsidRPr="00BC3611" w:rsidRDefault="00BC3611" w:rsidP="00BC3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рассмотрение жалобы должностные лица, которым</w:t>
      </w:r>
    </w:p>
    <w:p w14:paraId="661471BE" w14:textId="77777777" w:rsidR="00BC3611" w:rsidRPr="00BC3611" w:rsidRDefault="00BC3611" w:rsidP="00BC3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может быть направлена жалоба</w:t>
      </w:r>
    </w:p>
    <w:p w14:paraId="395C6722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8ED466A" w14:textId="3A43DE4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Calibri" w:hAnsi="Times New Roman" w:cs="Times New Roman"/>
          <w:sz w:val="28"/>
          <w:szCs w:val="28"/>
        </w:rPr>
        <w:t xml:space="preserve">5.3. Жалоба на действие (бездействие) </w:t>
      </w:r>
      <w:r w:rsidR="00DB2C1E" w:rsidRPr="00DB2C1E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BC3611">
        <w:rPr>
          <w:rFonts w:ascii="Times New Roman" w:eastAsia="Calibri" w:hAnsi="Times New Roman" w:cs="Times New Roman"/>
          <w:sz w:val="28"/>
          <w:szCs w:val="28"/>
        </w:rPr>
        <w:t xml:space="preserve">а, должностных лиц, центров занятости населения и работников центров занятости населения, предоставляющих государственную услугу, а также на принятые ими решения подается в письменной форме на бумажном носителе, в электронной форме в </w:t>
      </w:r>
      <w:r w:rsidR="00DB2C1E" w:rsidRPr="00DB2C1E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BC3611">
        <w:rPr>
          <w:rFonts w:ascii="Times New Roman" w:eastAsia="Calibri" w:hAnsi="Times New Roman" w:cs="Times New Roman"/>
          <w:sz w:val="28"/>
          <w:szCs w:val="28"/>
        </w:rPr>
        <w:t>о, за исключением обжалования действий лиц, указанных в части 5.4, и рассматриваются им в порядке, предусмотренном настоящим разделом Административного регламента.</w:t>
      </w:r>
    </w:p>
    <w:p w14:paraId="31B319CA" w14:textId="15AAE2C4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5.4. В случае если обжалуются решения </w:t>
      </w:r>
      <w:r w:rsidR="00DB2C1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министра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жалоба подается в Правительство Камчатского края и рассматривается в порядке, предусмотренном разделом 4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услуги, КГКУ «Многофункциональный центр предоставления государственных и муниципальных услуг в Камчатском крае», работников КГКУ «Многофункциональный центр предоставления государственных и муниципальных услуг в Камчатском крае»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, утвержденного постановлением Правительства Камчатского края от 14.02.2013 № 52-П,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14:paraId="3EF12696" w14:textId="0619CE05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Calibri" w:hAnsi="Times New Roman" w:cs="Times New Roman"/>
          <w:sz w:val="28"/>
          <w:szCs w:val="28"/>
        </w:rPr>
        <w:t xml:space="preserve">5.5. В случае, если жалоба подана заявителем в </w:t>
      </w:r>
      <w:r w:rsidR="00DB2C1E" w:rsidRPr="00DB2C1E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BC3611">
        <w:rPr>
          <w:rFonts w:ascii="Times New Roman" w:eastAsia="Calibri" w:hAnsi="Times New Roman" w:cs="Times New Roman"/>
          <w:sz w:val="28"/>
          <w:szCs w:val="28"/>
        </w:rPr>
        <w:t xml:space="preserve">о, но принятие решения по жалобе не входит в компетенцию </w:t>
      </w:r>
      <w:r w:rsidR="00DB2C1E" w:rsidRPr="00DB2C1E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BC3611">
        <w:rPr>
          <w:rFonts w:ascii="Times New Roman" w:eastAsia="Calibri" w:hAnsi="Times New Roman" w:cs="Times New Roman"/>
          <w:sz w:val="28"/>
          <w:szCs w:val="28"/>
        </w:rPr>
        <w:t>а,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установленных частью 5.17 и пунктом 2 части 5.18 настоящего раздела.</w:t>
      </w:r>
    </w:p>
    <w:p w14:paraId="446217EB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023C5A88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Порядок подачи и рассмотрения жалобы</w:t>
      </w:r>
    </w:p>
    <w:p w14:paraId="6069C3CF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5489C314" w14:textId="75894162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Calibri" w:hAnsi="Times New Roman" w:cs="Times New Roman"/>
          <w:sz w:val="28"/>
          <w:szCs w:val="28"/>
        </w:rPr>
        <w:t xml:space="preserve">5.6. Жалоба может быть направлена по почте, с использованием сети Интернет, Федеральной государственной информационной системы досудебного (внесудебного) обжалования (далее - ФГИС ДО), официального сайта </w:t>
      </w:r>
      <w:r w:rsidR="00DB2C1E" w:rsidRPr="00DB2C1E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BC3611">
        <w:rPr>
          <w:rFonts w:ascii="Times New Roman" w:eastAsia="Calibri" w:hAnsi="Times New Roman" w:cs="Times New Roman"/>
          <w:sz w:val="28"/>
          <w:szCs w:val="28"/>
        </w:rPr>
        <w:t>а, через ЕПГУ, РПГУ, Интерактивный портал, а также может быть принята при личном приеме заявителя.</w:t>
      </w:r>
    </w:p>
    <w:p w14:paraId="440DAFCE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Calibri" w:hAnsi="Times New Roman" w:cs="Times New Roman"/>
          <w:sz w:val="28"/>
          <w:szCs w:val="28"/>
        </w:rPr>
        <w:t>Возможность подачи жалобы через ФГИС ДО в настоящее время может быть реализована после регистрации и авторизации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в порядке, установленном нормативными правовыми актами и методическими документами, определяющими правила использования ЕСИА.</w:t>
      </w:r>
    </w:p>
    <w:p w14:paraId="5C1E4DFF" w14:textId="77777777" w:rsidR="00BC3611" w:rsidRPr="00BC3611" w:rsidRDefault="00BC3611" w:rsidP="001F4E66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Calibri" w:hAnsi="Times New Roman" w:cs="Times New Roman"/>
          <w:sz w:val="28"/>
          <w:szCs w:val="28"/>
        </w:rPr>
        <w:t>5.7.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1A31983" w14:textId="77777777" w:rsidR="00BC3611" w:rsidRPr="00BC3611" w:rsidRDefault="00BC3611" w:rsidP="001F4E66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Calibri" w:hAnsi="Times New Roman" w:cs="Times New Roman"/>
          <w:sz w:val="28"/>
          <w:szCs w:val="28"/>
        </w:rPr>
        <w:t>5.8.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14:paraId="39168351" w14:textId="77777777" w:rsidR="00BC3611" w:rsidRPr="00BC3611" w:rsidRDefault="00BC3611" w:rsidP="001F4E66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Calibri" w:hAnsi="Times New Roman" w:cs="Times New Roman"/>
          <w:sz w:val="28"/>
          <w:szCs w:val="28"/>
        </w:rPr>
        <w:t>5.9. При подаче жалобы в электронном виде документы, указанные в части 5.8 настоящего раздела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</w:t>
      </w:r>
    </w:p>
    <w:p w14:paraId="2FB89444" w14:textId="1073E290" w:rsidR="00BC3611" w:rsidRPr="00BC3611" w:rsidRDefault="00BC3611" w:rsidP="001F4E66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Calibri" w:hAnsi="Times New Roman" w:cs="Times New Roman"/>
          <w:sz w:val="28"/>
          <w:szCs w:val="28"/>
        </w:rPr>
        <w:t xml:space="preserve">5.10. Жалоба, поступившая в письменной форме в </w:t>
      </w:r>
      <w:r w:rsidR="00DB2C1E" w:rsidRPr="00DB2C1E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BC3611">
        <w:rPr>
          <w:rFonts w:ascii="Times New Roman" w:eastAsia="Calibri" w:hAnsi="Times New Roman" w:cs="Times New Roman"/>
          <w:sz w:val="28"/>
          <w:szCs w:val="28"/>
        </w:rPr>
        <w:t xml:space="preserve">о, подлежит обязательной регистрации в журнале учета жалоб на решения и действия (бездействие) </w:t>
      </w:r>
      <w:r w:rsidR="00DB2C1E" w:rsidRPr="00DB2C1E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BC3611">
        <w:rPr>
          <w:rFonts w:ascii="Times New Roman" w:eastAsia="Calibri" w:hAnsi="Times New Roman" w:cs="Times New Roman"/>
          <w:sz w:val="28"/>
          <w:szCs w:val="28"/>
        </w:rPr>
        <w:t>а, должностных лиц, центров занятости населения и работников центров занятости населения, предоставляющих государственную услугу (далее - Журнал), не позднее следующего рабочего дня со дня ее поступления с присвоением ей регистрационного номера.</w:t>
      </w:r>
    </w:p>
    <w:p w14:paraId="571CC660" w14:textId="0E896A1F" w:rsidR="00BC3611" w:rsidRPr="00BC3611" w:rsidRDefault="00BC3611" w:rsidP="001F4E66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611">
        <w:rPr>
          <w:rFonts w:ascii="Times New Roman" w:eastAsia="Calibri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установленным правовым актом </w:t>
      </w:r>
      <w:r w:rsidR="00DB2C1E" w:rsidRPr="00DB2C1E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BC3611">
        <w:rPr>
          <w:rFonts w:ascii="Times New Roman" w:eastAsia="Calibri" w:hAnsi="Times New Roman" w:cs="Times New Roman"/>
          <w:sz w:val="28"/>
          <w:szCs w:val="28"/>
        </w:rPr>
        <w:t>а.</w:t>
      </w:r>
    </w:p>
    <w:p w14:paraId="05F32A45" w14:textId="77777777" w:rsidR="00BC3611" w:rsidRPr="00BC3611" w:rsidRDefault="00BC3611" w:rsidP="001F4E66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5.11. Жалоба должна содержать: </w:t>
      </w:r>
    </w:p>
    <w:p w14:paraId="7D37FEBB" w14:textId="73C10392" w:rsidR="001F4E66" w:rsidRDefault="00BC3611" w:rsidP="001F4E66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</w:t>
      </w:r>
      <w:r w:rsidR="001F4E66">
        <w:rPr>
          <w:rFonts w:ascii="Times New Roman" w:eastAsia="Times New Roman" w:hAnsi="Times New Roman"/>
          <w:sz w:val="28"/>
          <w:szCs w:val="28"/>
          <w:lang w:eastAsia="zh-CN"/>
        </w:rPr>
        <w:t>наименование органа, предоставляющего государственную услугу, должностного лица либо наименование центра занятости населения, работника центра занятости населения, предоставляющего государственную услугу, решения и действия (бездействие) которых обжалуется;</w:t>
      </w:r>
    </w:p>
    <w:p w14:paraId="642CB636" w14:textId="20948827" w:rsidR="00BC3611" w:rsidRPr="00BC3611" w:rsidRDefault="00BC3611" w:rsidP="001F4E66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25727F6" w14:textId="1E38DE01" w:rsidR="00BC3611" w:rsidRPr="00BC3611" w:rsidRDefault="00BC3611" w:rsidP="001F4E66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сведения об обжалуемых решениях и действиях (бездействии) </w:t>
      </w:r>
      <w:r w:rsidR="00DB2C1E" w:rsidRPr="00DB2C1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а, должностных лиц, центров занятости населения и работников центров занятости населения, предоставляющих государственную услугу;</w:t>
      </w:r>
    </w:p>
    <w:p w14:paraId="04A4C2E4" w14:textId="7C780896" w:rsidR="00BC3611" w:rsidRPr="00BC3611" w:rsidRDefault="00BC3611" w:rsidP="001F4E66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доводы, на основании которых заявитель не согласен с решением и действием (бездействием) </w:t>
      </w:r>
      <w:r w:rsidR="00DB2C1E" w:rsidRPr="00DB2C1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а, должностных лиц, центров занятости населения и работников центров занятости населения, предоставляющих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14:paraId="3FD552FC" w14:textId="4AC90E01" w:rsidR="00BC3611" w:rsidRPr="00BC3611" w:rsidRDefault="00BC3611" w:rsidP="001F4E66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5.12.</w:t>
      </w:r>
      <w:r w:rsidR="00DB2C1E" w:rsidRPr="00DB2C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Министерств</w:t>
      </w:r>
      <w:r w:rsidR="00DB2C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обеспечивает:</w:t>
      </w:r>
    </w:p>
    <w:p w14:paraId="75DD6330" w14:textId="77777777" w:rsidR="00BC3611" w:rsidRPr="00BC3611" w:rsidRDefault="00BC3611" w:rsidP="001F4E66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прием и рассмотрение жалоб в соответствии с требованиями настоящего раздела Административного регламента;</w:t>
      </w:r>
    </w:p>
    <w:p w14:paraId="493319E1" w14:textId="77777777" w:rsidR="00BC3611" w:rsidRPr="00BC3611" w:rsidRDefault="00BC3611" w:rsidP="001F4E66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2) направление жалобы в уполномоченный на ее рассмотрение орган в случае, предусмотренном частью 5.5 настоящего Административного регламента;</w:t>
      </w:r>
    </w:p>
    <w:p w14:paraId="4874A6E0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3) оснащение мест приема жалоб;</w:t>
      </w:r>
    </w:p>
    <w:p w14:paraId="3E32CCEC" w14:textId="780DA2E5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информирование заявителей о порядке обжалования решений и действий (бездействия) </w:t>
      </w:r>
      <w:r w:rsidR="00DB2C1E" w:rsidRPr="00DB2C1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а, должностных лиц, центров занятости населения и работников центров занятости населения, предоставляющих государственную услугу,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сети Интернет;</w:t>
      </w:r>
    </w:p>
    <w:p w14:paraId="3DEC42A4" w14:textId="4FB23711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 консультирование заявителей о порядке обжалования решений и действий (бездействия) </w:t>
      </w:r>
      <w:r w:rsidR="00DB2C1E" w:rsidRPr="00DB2C1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а, должностных лиц, центров занятости населения и работников центров занятости населения, предоставляющих государственную услугу, в том числе по телефону, электронной почте, при личном приеме.</w:t>
      </w:r>
    </w:p>
    <w:p w14:paraId="2BC55D4E" w14:textId="77777777" w:rsidR="00BC3611" w:rsidRPr="00BC3611" w:rsidRDefault="00BC3611" w:rsidP="00BC3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D993700" w14:textId="77777777" w:rsidR="00BC3611" w:rsidRPr="00BC3611" w:rsidRDefault="00BC3611" w:rsidP="00BC3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Сроки рассмотрения жалобы</w:t>
      </w:r>
    </w:p>
    <w:p w14:paraId="09DFE7A6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DC68D50" w14:textId="0AF3E489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5.14. Срок рассмотрения жалобы исчисляется со дня регистрации жалобы в </w:t>
      </w:r>
      <w:r w:rsidR="00DB2C1E" w:rsidRPr="00DB2C1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е.</w:t>
      </w:r>
    </w:p>
    <w:p w14:paraId="7528373C" w14:textId="42451F42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5.15. Жалоба подлежит рассмотрению </w:t>
      </w:r>
      <w:r w:rsidR="00DB2C1E" w:rsidRPr="00DB2C1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ом в течение 15 рабочих дней со дня ее регистрации.</w:t>
      </w:r>
    </w:p>
    <w:p w14:paraId="22DBFEB2" w14:textId="39D178C2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обжалования отказа </w:t>
      </w:r>
      <w:r w:rsidR="00DB2C1E" w:rsidRPr="00DB2C1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а, должностных лиц, центров занятости населения и работников центров занятости населения, предоставляющих государственную услугу</w:t>
      </w:r>
      <w:r w:rsidRPr="00BC36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14:paraId="6CC6BCEA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F4A5D70" w14:textId="77777777" w:rsidR="00BC3611" w:rsidRPr="00BC3611" w:rsidRDefault="00BC3611" w:rsidP="00BC3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Результат рассмотрения жалобы</w:t>
      </w:r>
    </w:p>
    <w:p w14:paraId="02EF520E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22B97B0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5.16. По результатам рассмотрения жалобы принимается одно из следующих решений:</w:t>
      </w:r>
    </w:p>
    <w:p w14:paraId="4D67020C" w14:textId="42A1E2A4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удовлетворение жалобы, в том числе в форме отмены принятого решения, исправления допущенных </w:t>
      </w:r>
      <w:r w:rsidR="00DB2C1E" w:rsidRPr="00DB2C1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BC3611">
        <w:rPr>
          <w:rFonts w:ascii="Times New Roman" w:eastAsia="Calibri" w:hAnsi="Times New Roman" w:cs="Times New Roman"/>
          <w:sz w:val="28"/>
          <w:szCs w:val="28"/>
        </w:rPr>
        <w:t xml:space="preserve">, его должностными лицами  и работниками центров занятости населения, предоставляющими государственную услугу,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14:paraId="03C65F4E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2) отказ в удовлетворении жалобы;</w:t>
      </w:r>
    </w:p>
    <w:p w14:paraId="6C42D7C0" w14:textId="237FB6C7" w:rsidR="00BC3611" w:rsidRPr="00BC3611" w:rsidRDefault="00BC3611" w:rsidP="00F44018">
      <w:pPr>
        <w:suppressAutoHyphens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4"/>
          <w:lang w:eastAsia="zh-CN"/>
        </w:rPr>
        <w:t>3) в случае признания жалобы подлежащей удовлетворению в ответе заявителю,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указанном в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hyperlink w:anchor="P0" w:history="1">
        <w:r w:rsidRPr="00BC3611">
          <w:rPr>
            <w:rFonts w:ascii="Times New Roman" w:eastAsia="Times New Roman" w:hAnsi="Times New Roman" w:cs="Times New Roman"/>
            <w:sz w:val="28"/>
            <w:szCs w:val="24"/>
            <w:lang w:eastAsia="zh-CN"/>
          </w:rPr>
          <w:t xml:space="preserve">части </w:t>
        </w:r>
      </w:hyperlink>
      <w:r w:rsidRPr="00BC361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5.20 настоящего Административного регламента, дается информация о действиях, осуществляемых </w:t>
      </w:r>
      <w:r w:rsidR="00DB2C1E" w:rsidRPr="00DB2C1E">
        <w:rPr>
          <w:rFonts w:ascii="Times New Roman" w:eastAsia="Times New Roman" w:hAnsi="Times New Roman" w:cs="Times New Roman"/>
          <w:sz w:val="28"/>
          <w:szCs w:val="24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4"/>
          <w:lang w:eastAsia="zh-CN"/>
        </w:rPr>
        <w:t>ом, центрами занятости населения, предоставляющими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услуги;</w:t>
      </w:r>
    </w:p>
    <w:p w14:paraId="5B5BC53A" w14:textId="77777777" w:rsidR="00BC3611" w:rsidRPr="00BC3611" w:rsidRDefault="00BC3611" w:rsidP="00F44018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4) в случае признания жалобы не подлежащей удовлетворению в ответе заявителю, указанном в </w:t>
      </w:r>
      <w:hyperlink w:anchor="P0" w:history="1">
        <w:r w:rsidRPr="00BC3611">
          <w:rPr>
            <w:rFonts w:ascii="Times New Roman" w:eastAsia="Times New Roman" w:hAnsi="Times New Roman" w:cs="Times New Roman"/>
            <w:sz w:val="28"/>
            <w:szCs w:val="24"/>
            <w:lang w:eastAsia="zh-CN"/>
          </w:rPr>
          <w:t xml:space="preserve">части </w:t>
        </w:r>
      </w:hyperlink>
      <w:r w:rsidRPr="00BC3611">
        <w:rPr>
          <w:rFonts w:ascii="Times New Roman" w:eastAsia="Times New Roman" w:hAnsi="Times New Roman" w:cs="Times New Roman"/>
          <w:sz w:val="28"/>
          <w:szCs w:val="24"/>
          <w:lang w:eastAsia="zh-CN"/>
        </w:rPr>
        <w:t>5.20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AAA323C" w14:textId="41BAD10F" w:rsidR="00BC3611" w:rsidRPr="00BC3611" w:rsidRDefault="00BC3611" w:rsidP="00F44018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5.17. </w:t>
      </w:r>
      <w:r w:rsidR="00DB2C1E" w:rsidRPr="00DB2C1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при получении жалобы вправе оставить ее без ответа в следующих случаях:</w:t>
      </w:r>
    </w:p>
    <w:p w14:paraId="1E5624C8" w14:textId="77777777" w:rsidR="00BC3611" w:rsidRPr="00BC3611" w:rsidRDefault="00BC3611" w:rsidP="00F44018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работника центра занятости населения, предоставляющего государственную услугу, а также членов его семьи, жалоба остается без ответа по существу поставленных в нем вопросов и заявителю, направившему жалобу, сообщается о недопустимости злоупотребления правом;</w:t>
      </w:r>
    </w:p>
    <w:p w14:paraId="69CDBF3B" w14:textId="77777777" w:rsidR="00BC3611" w:rsidRPr="00BC3611" w:rsidRDefault="00BC3611" w:rsidP="00F44018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2) если в жалобе не указаны фамилия, имя, отчество (последнее – при наличии), почтовый адрес заявителя;</w:t>
      </w:r>
    </w:p>
    <w:p w14:paraId="152E2B94" w14:textId="5A0317AB" w:rsidR="00BC3611" w:rsidRPr="00BC3611" w:rsidRDefault="00BC3611" w:rsidP="00F44018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</w:t>
      </w:r>
      <w:r w:rsidR="00F44018">
        <w:rPr>
          <w:rFonts w:ascii="Times New Roman" w:eastAsia="Times New Roman" w:hAnsi="Times New Roman" w:cs="Times New Roman"/>
          <w:sz w:val="28"/>
          <w:szCs w:val="28"/>
          <w:lang w:eastAsia="zh-CN"/>
        </w:rPr>
        <w:t>товый адрес поддаются прочтению.</w:t>
      </w:r>
    </w:p>
    <w:p w14:paraId="71BEC9D4" w14:textId="032EE141" w:rsidR="00BC3611" w:rsidRPr="00BC3611" w:rsidRDefault="00BC3611" w:rsidP="00F44018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5.18. </w:t>
      </w:r>
      <w:r w:rsidR="00DB2C1E" w:rsidRPr="00DB2C1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о отказывает в удовлетворении жалобы в следующих случаях:</w:t>
      </w:r>
    </w:p>
    <w:p w14:paraId="3F51C007" w14:textId="77777777" w:rsidR="00BC3611" w:rsidRPr="00BC3611" w:rsidRDefault="00BC3611" w:rsidP="00F44018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3E40A9AE" w14:textId="77777777" w:rsidR="00BC3611" w:rsidRPr="00BC3611" w:rsidRDefault="00BC3611" w:rsidP="00F44018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51BA4995" w14:textId="77777777" w:rsidR="00BC3611" w:rsidRPr="00BC3611" w:rsidRDefault="00BC3611" w:rsidP="00F44018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14:paraId="72A5BD01" w14:textId="13261F4A" w:rsidR="00BC3611" w:rsidRPr="00BC3611" w:rsidRDefault="00BC3611" w:rsidP="00F44018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</w:t>
      </w:r>
      <w:r w:rsidR="00DB2C1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, работник, наделенные полномочиями по рассмотрению жалоб, незамедлительно направляют соответствующие материалы в органы прокуратуры.</w:t>
      </w:r>
    </w:p>
    <w:p w14:paraId="5B50D46F" w14:textId="77777777" w:rsidR="00BC3611" w:rsidRPr="00F44018" w:rsidRDefault="00BC3611" w:rsidP="00F44018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34"/>
          <w:szCs w:val="34"/>
          <w:lang w:eastAsia="zh-CN"/>
        </w:rPr>
      </w:pPr>
    </w:p>
    <w:p w14:paraId="46F296F1" w14:textId="77777777" w:rsidR="00BC3611" w:rsidRPr="00BC3611" w:rsidRDefault="00BC3611" w:rsidP="00F4401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информирования заявителя</w:t>
      </w:r>
    </w:p>
    <w:p w14:paraId="6395759D" w14:textId="77777777" w:rsidR="00BC3611" w:rsidRPr="00BC3611" w:rsidRDefault="00BC3611" w:rsidP="00F4401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результатах рассмотрения жалобы</w:t>
      </w:r>
    </w:p>
    <w:p w14:paraId="77CDEE9C" w14:textId="77777777" w:rsidR="00BC3611" w:rsidRPr="00BC3611" w:rsidRDefault="00BC3611" w:rsidP="00F44018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247CA10" w14:textId="77777777" w:rsidR="00BC3611" w:rsidRPr="00BC3611" w:rsidRDefault="00BC3611" w:rsidP="00F44018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5.20. Ответ по результатам рассмотрения жалобы направляется заявителю не позднее дня, следующего за днем принятия решения, в письменной форме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и по желанию заявителя в электронной форме.</w:t>
      </w:r>
    </w:p>
    <w:p w14:paraId="071F972A" w14:textId="77777777" w:rsidR="00BC3611" w:rsidRPr="00BC3611" w:rsidRDefault="00BC3611" w:rsidP="00F44018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5.21. В ответе по результатам рассмотрения жалобы указываются:</w:t>
      </w:r>
    </w:p>
    <w:p w14:paraId="61F6E772" w14:textId="77777777" w:rsidR="00BC3611" w:rsidRPr="00BC3611" w:rsidRDefault="00BC3611" w:rsidP="00F44018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1) наименование органа, предоставляющего государственную услугу, должность, фамилия, имя, отчество (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) должностного лица, принявшего решение по жалобе;</w:t>
      </w:r>
    </w:p>
    <w:p w14:paraId="5819DB4D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номер, дата, место принятия решения, включая сведения о должностном лице </w:t>
      </w:r>
      <w:r w:rsidRPr="00BC3611">
        <w:rPr>
          <w:rFonts w:ascii="Times New Roman" w:eastAsia="Calibri" w:hAnsi="Times New Roman" w:cs="Times New Roman"/>
          <w:sz w:val="28"/>
          <w:szCs w:val="28"/>
        </w:rPr>
        <w:t xml:space="preserve">либо работнике центра занятости населения, предоставляющем государственную услугу,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или действия (бездействие) которого обжалуется;</w:t>
      </w:r>
    </w:p>
    <w:p w14:paraId="72FEFF79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3) фамилия, имя, отчество (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) или наименование заявителя;</w:t>
      </w:r>
    </w:p>
    <w:p w14:paraId="3B9BB161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4) основания для принятия решения по жалобе;</w:t>
      </w:r>
    </w:p>
    <w:p w14:paraId="5EF0A9C8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5) принятое по жалобе решение;</w:t>
      </w:r>
    </w:p>
    <w:p w14:paraId="51AE4BCD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14:paraId="269ED1C3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7) сведения о порядке обжалования принятого по жалобе решения.</w:t>
      </w:r>
    </w:p>
    <w:p w14:paraId="35E1FAF6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5.22. Ответ по результатам рассмотрения жалобы подписывается руководителем</w:t>
      </w:r>
      <w:r w:rsidRPr="00BC3611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или уполномоченным на рассмотрение жалобы должностным лицом.</w:t>
      </w:r>
    </w:p>
    <w:p w14:paraId="39657008" w14:textId="4B2D215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5.23.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DB2C1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министра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, вид которой установлен законодательством Российской Федерации.</w:t>
      </w:r>
    </w:p>
    <w:p w14:paraId="0387B362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7F96D3A" w14:textId="77777777" w:rsidR="00BC3611" w:rsidRPr="00BC3611" w:rsidRDefault="00BC3611" w:rsidP="00BC3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обжалования решения по жалобе</w:t>
      </w:r>
    </w:p>
    <w:p w14:paraId="06E00D82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72F9FC" w14:textId="73EC21B8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5.24</w:t>
      </w:r>
      <w:r w:rsidR="00F4401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Заявитель вправе обжаловать решение по жалобе уполномоченным на рассмотрение жалоб вышестоящим должностным лицам.</w:t>
      </w:r>
    </w:p>
    <w:p w14:paraId="41ED1682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5.25. 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p w14:paraId="3F854A86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788D396" w14:textId="77777777" w:rsidR="00BC3611" w:rsidRPr="00BC3611" w:rsidRDefault="00BC3611" w:rsidP="00BC3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Право заявителя на получение информации и документов,</w:t>
      </w:r>
    </w:p>
    <w:p w14:paraId="572A2AAF" w14:textId="77777777" w:rsidR="00BC3611" w:rsidRPr="00BC3611" w:rsidRDefault="00BC3611" w:rsidP="00BC3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необходимых для обоснования и рассмотрения жалобы</w:t>
      </w:r>
    </w:p>
    <w:p w14:paraId="07B46BE5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F9BEE62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5.26. Заявитель имеет право на получение информации и документов, необходимых для обоснования и рассмотрения жалобы.</w:t>
      </w:r>
    </w:p>
    <w:p w14:paraId="0C14F64E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B39B381" w14:textId="77777777" w:rsidR="00BC3611" w:rsidRPr="00BC3611" w:rsidRDefault="00BC3611" w:rsidP="00BC3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Способы информирования заявителей о порядке</w:t>
      </w:r>
    </w:p>
    <w:p w14:paraId="0FA812F0" w14:textId="77777777" w:rsidR="00BC3611" w:rsidRDefault="00BC3611" w:rsidP="00BC3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подачи и рассмотрения жалобы</w:t>
      </w:r>
    </w:p>
    <w:p w14:paraId="16CCFAF4" w14:textId="77777777" w:rsidR="009942FF" w:rsidRPr="00BC3611" w:rsidRDefault="009942FF" w:rsidP="00BC3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DEB4812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5.27. Информация, указанная в настоящем разделе Административного регламента, подлежит обязательному размещению на ЕПГУ, РПГУ, Интерактивном портале, в соответствующих разделах Реестров.</w:t>
      </w:r>
    </w:p>
    <w:p w14:paraId="0638ADF0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 такая информация может быть сообщена заявителю в устной и (или) письменной форме.</w:t>
      </w:r>
    </w:p>
    <w:p w14:paraId="47758A08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33D3771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E84980E" w14:textId="1BB56032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6341C2" w:rsidRPr="006341C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Министерств</w:t>
      </w: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1FCA3F29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CE5CBDB" w14:textId="69195558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5.28. Порядок досудебного (внесудебного) обжалования решений и действий (бездействия) </w:t>
      </w:r>
      <w:r w:rsidR="006341C2" w:rsidRPr="006341C2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а, должностных лиц, центров занятости населения и работников центров занятости населения, предоставляющих государственную услугу, регулируется следующими нормативными правовыми актами:</w:t>
      </w:r>
    </w:p>
    <w:p w14:paraId="06CA60BC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1) Федеральным законом от 27.07.2010 № 210-ФЗ «Об организации предоставления государственных и муниципальных услуг»;</w:t>
      </w:r>
    </w:p>
    <w:p w14:paraId="1CEDCD69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постановлением Правительства Российской Федерации от 16.08.2012   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     № 210-ФЗ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69EE0910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постановлением Правительства Российской Федерации от 20.11.2012  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BDE956F" w14:textId="77777777" w:rsidR="00BC3611" w:rsidRPr="00BC3611" w:rsidRDefault="00BC3611" w:rsidP="00BC36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17AF5F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6. Особенности выполнения административных процедур (действий) в МФЦ</w:t>
      </w:r>
    </w:p>
    <w:p w14:paraId="08AFA6A8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993806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Государственная услуга в МФЦ в полном объеме не предоставляется.</w:t>
      </w:r>
    </w:p>
    <w:p w14:paraId="72071279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6.2. При обращении в МФЦ заявителю предоставляется возможность подачи заявления и прилагаемых к нему документов на бумажном носителе.</w:t>
      </w:r>
    </w:p>
    <w:p w14:paraId="145C9310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6.3. Основания для отказа в приеме заявления и прилагаемых к нему документов в МФЦ отсутствуют.</w:t>
      </w:r>
    </w:p>
    <w:p w14:paraId="3E827DE4" w14:textId="77777777" w:rsidR="00BC3611" w:rsidRPr="00BC3611" w:rsidRDefault="00BC3611" w:rsidP="00BC36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6.4. При обращении в МФЦ обеспечивается передача заявления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t>и прилагаемых к нему документов в центр занятости населения в порядке и сроки, установленные соглашением о взаимодействии между МФЦ и центром занятости населения, но не позднее следующего рабочего дня со дня регистрации заявления.</w:t>
      </w:r>
    </w:p>
    <w:p w14:paraId="2F246CB2" w14:textId="77777777" w:rsidR="00BC3611" w:rsidRPr="00BC3611" w:rsidRDefault="00BC3611" w:rsidP="00BC3611">
      <w:pPr>
        <w:spacing w:after="0" w:line="240" w:lineRule="auto"/>
        <w:ind w:left="5103"/>
        <w:rPr>
          <w:rFonts w:ascii="Times New Roman" w:eastAsia="Arial Unicode MS" w:hAnsi="Times New Roman" w:cs="Times New Roman"/>
          <w:bCs/>
          <w:color w:val="000000"/>
          <w:sz w:val="24"/>
          <w:szCs w:val="20"/>
          <w:lang w:eastAsia="ru-RU"/>
        </w:rPr>
      </w:pPr>
      <w:r w:rsidRPr="00BC3611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  <w:r w:rsidRPr="00BC3611">
        <w:rPr>
          <w:rFonts w:ascii="Times New Roman" w:eastAsia="Arial Unicode MS" w:hAnsi="Times New Roman" w:cs="Times New Roman"/>
          <w:bCs/>
          <w:color w:val="000000"/>
          <w:sz w:val="24"/>
          <w:szCs w:val="20"/>
          <w:lang w:eastAsia="ru-RU"/>
        </w:rPr>
        <w:t>Приложение 1</w:t>
      </w:r>
    </w:p>
    <w:p w14:paraId="236AAC7A" w14:textId="77777777" w:rsidR="00BC3611" w:rsidRPr="00BC3611" w:rsidRDefault="00BC3611" w:rsidP="00BC3611">
      <w:pPr>
        <w:tabs>
          <w:tab w:val="left" w:pos="5580"/>
        </w:tabs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C36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 Административному регламенту предоставления государственной услуги по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</w:p>
    <w:p w14:paraId="4E67868E" w14:textId="77777777" w:rsidR="00BC3611" w:rsidRPr="00BC3611" w:rsidRDefault="00BC3611" w:rsidP="00BC3611">
      <w:pPr>
        <w:spacing w:after="0" w:line="240" w:lineRule="auto"/>
        <w:ind w:firstLine="5529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14:paraId="74A1E54D" w14:textId="77777777" w:rsidR="00BC3611" w:rsidRPr="00BC3611" w:rsidRDefault="00BC3611" w:rsidP="00BC3611">
      <w:pPr>
        <w:spacing w:after="8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государственной услуги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профессиональному обучению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дополнительному профессиональному образованию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</w:t>
      </w:r>
    </w:p>
    <w:p w14:paraId="01E6B483" w14:textId="77777777" w:rsidR="00BC3611" w:rsidRPr="00BC3611" w:rsidRDefault="00BC3611" w:rsidP="00BC3611">
      <w:pPr>
        <w:tabs>
          <w:tab w:val="right" w:pos="9498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0AA7AAAF" w14:textId="77777777" w:rsidR="00BC3611" w:rsidRPr="00BC3611" w:rsidRDefault="00BC3611" w:rsidP="00BC3611">
      <w:pPr>
        <w:pBdr>
          <w:top w:val="single" w:sz="4" w:space="1" w:color="auto"/>
        </w:pBdr>
        <w:spacing w:after="0" w:line="240" w:lineRule="auto"/>
        <w:ind w:left="340"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361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гражданина)</w:t>
      </w:r>
    </w:p>
    <w:p w14:paraId="5D4BABAE" w14:textId="77777777" w:rsidR="00BC3611" w:rsidRPr="00BC3611" w:rsidRDefault="00BC3611" w:rsidP="00BC3611">
      <w:pPr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мне государственную услугу по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"/>
        <w:gridCol w:w="454"/>
        <w:gridCol w:w="255"/>
        <w:gridCol w:w="1701"/>
        <w:gridCol w:w="397"/>
        <w:gridCol w:w="397"/>
        <w:gridCol w:w="3175"/>
        <w:gridCol w:w="3107"/>
      </w:tblGrid>
      <w:tr w:rsidR="00BC3611" w:rsidRPr="00BC3611" w14:paraId="39F79AB2" w14:textId="77777777" w:rsidTr="00BC3611">
        <w:tc>
          <w:tcPr>
            <w:tcW w:w="181" w:type="dxa"/>
            <w:hideMark/>
          </w:tcPr>
          <w:p w14:paraId="3B061435" w14:textId="77777777" w:rsidR="00BC3611" w:rsidRPr="00BC3611" w:rsidRDefault="00BC3611" w:rsidP="00BC361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21649" w14:textId="77777777" w:rsidR="00BC3611" w:rsidRPr="00BC3611" w:rsidRDefault="00BC3611" w:rsidP="00BC3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14:paraId="495DD0FA" w14:textId="77777777" w:rsidR="00BC3611" w:rsidRPr="00BC3611" w:rsidRDefault="00BC3611" w:rsidP="00BC36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26D45F" w14:textId="77777777" w:rsidR="00BC3611" w:rsidRPr="00BC3611" w:rsidRDefault="00BC3611" w:rsidP="00BC3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14:paraId="7FAE1A46" w14:textId="77777777" w:rsidR="00BC3611" w:rsidRPr="00BC3611" w:rsidRDefault="00BC3611" w:rsidP="00BC361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32E07F" w14:textId="77777777" w:rsidR="00BC3611" w:rsidRPr="00BC3611" w:rsidRDefault="00BC3611" w:rsidP="00BC36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Align w:val="bottom"/>
            <w:hideMark/>
          </w:tcPr>
          <w:p w14:paraId="1BDB45BA" w14:textId="77777777" w:rsidR="00BC3611" w:rsidRPr="00BC3611" w:rsidRDefault="00BC3611" w:rsidP="00BC3611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0E9F07" w14:textId="77777777" w:rsidR="00BC3611" w:rsidRPr="00BC3611" w:rsidRDefault="00BC3611" w:rsidP="00BC3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F67F9E" w14:textId="77777777" w:rsidR="00BC3611" w:rsidRPr="00BC3611" w:rsidRDefault="00BC3611" w:rsidP="00BC3611">
      <w:pPr>
        <w:spacing w:after="0" w:line="240" w:lineRule="auto"/>
        <w:ind w:left="653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361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14:paraId="0D8AD241" w14:textId="77777777" w:rsidR="00BC3611" w:rsidRPr="00BC3611" w:rsidRDefault="00BC3611" w:rsidP="00BC361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</w:p>
    <w:p w14:paraId="21B0B2D9" w14:textId="77777777" w:rsidR="00BC3611" w:rsidRPr="00BC3611" w:rsidRDefault="00BC3611" w:rsidP="00BC361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</w:p>
    <w:p w14:paraId="12CA0142" w14:textId="77777777" w:rsidR="00BC3611" w:rsidRPr="00BC3611" w:rsidRDefault="00BC3611" w:rsidP="00BC3611">
      <w:pPr>
        <w:spacing w:after="0" w:line="240" w:lineRule="auto"/>
        <w:ind w:left="5103" w:right="-2"/>
        <w:rPr>
          <w:rFonts w:ascii="Times New Roman" w:eastAsia="Arial Unicode MS" w:hAnsi="Times New Roman" w:cs="Times New Roman"/>
          <w:bCs/>
          <w:color w:val="000000"/>
          <w:sz w:val="24"/>
          <w:szCs w:val="20"/>
          <w:lang w:eastAsia="ru-RU"/>
        </w:rPr>
      </w:pPr>
      <w:r w:rsidRPr="00BC3611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br w:type="page"/>
      </w:r>
      <w:r w:rsidRPr="00BC3611">
        <w:rPr>
          <w:rFonts w:ascii="Times New Roman" w:eastAsia="Arial Unicode MS" w:hAnsi="Times New Roman" w:cs="Times New Roman"/>
          <w:bCs/>
          <w:color w:val="000000"/>
          <w:sz w:val="24"/>
          <w:szCs w:val="20"/>
          <w:lang w:eastAsia="ru-RU"/>
        </w:rPr>
        <w:t>Приложение 2</w:t>
      </w:r>
    </w:p>
    <w:p w14:paraId="6A9EECF5" w14:textId="77777777" w:rsidR="00BC3611" w:rsidRPr="00BC3611" w:rsidRDefault="00BC3611" w:rsidP="00BC3611">
      <w:pPr>
        <w:tabs>
          <w:tab w:val="left" w:pos="5580"/>
        </w:tabs>
        <w:spacing w:after="0" w:line="240" w:lineRule="auto"/>
        <w:ind w:left="5103" w:right="-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C36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 Административному регламенту предоставления государственной услуги по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</w:p>
    <w:p w14:paraId="6DF564BE" w14:textId="77777777" w:rsidR="00BC3611" w:rsidRPr="00BC3611" w:rsidRDefault="00BC3611" w:rsidP="00BC3611">
      <w:pPr>
        <w:spacing w:after="0" w:line="240" w:lineRule="auto"/>
        <w:ind w:firstLine="5529"/>
        <w:rPr>
          <w:rFonts w:ascii="Times New Roman" w:eastAsia="Arial Unicode MS" w:hAnsi="Times New Roman" w:cs="Times New Roman"/>
          <w:color w:val="000000"/>
          <w:lang w:eastAsia="ru-RU"/>
        </w:rPr>
      </w:pPr>
    </w:p>
    <w:p w14:paraId="7A26C2E2" w14:textId="77777777" w:rsidR="00BC3611" w:rsidRPr="00BC3611" w:rsidRDefault="00BC3611" w:rsidP="00BC361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C3611">
        <w:rPr>
          <w:rFonts w:ascii="Times New Roman" w:eastAsia="Arial Unicode MS" w:hAnsi="Times New Roman" w:cs="Times New Roman"/>
          <w:color w:val="000000"/>
          <w:lang w:eastAsia="ru-RU"/>
        </w:rPr>
        <w:t>На бланке государственного</w:t>
      </w:r>
      <w:r w:rsidRPr="00BC3611">
        <w:rPr>
          <w:rFonts w:ascii="Times New Roman" w:eastAsia="Arial Unicode MS" w:hAnsi="Times New Roman" w:cs="Times New Roman"/>
          <w:color w:val="000000"/>
          <w:lang w:eastAsia="ru-RU"/>
        </w:rPr>
        <w:br/>
        <w:t>учреждения службы занятости населения</w:t>
      </w:r>
    </w:p>
    <w:p w14:paraId="3C0F4DAA" w14:textId="77777777" w:rsidR="00BC3611" w:rsidRPr="00BC3611" w:rsidRDefault="00BC3611" w:rsidP="00BC361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32234C73" w14:textId="77777777" w:rsidR="00BC3611" w:rsidRPr="00BC3611" w:rsidRDefault="00BC3611" w:rsidP="00BC361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0F389B84" w14:textId="77777777" w:rsidR="00BC3611" w:rsidRPr="00BC3611" w:rsidRDefault="00BC3611" w:rsidP="00BC3611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/>
        </w:rPr>
      </w:pPr>
      <w:r w:rsidRPr="00BC3611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/>
        </w:rPr>
        <w:t xml:space="preserve">__________________ № _______________ </w:t>
      </w:r>
      <w:r w:rsidRPr="00BC3611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/>
        </w:rPr>
        <w:tab/>
      </w:r>
      <w:r w:rsidRPr="00BC3611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/>
        </w:rPr>
        <w:tab/>
      </w:r>
      <w:r w:rsidRPr="00BC3611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/>
        </w:rPr>
        <w:tab/>
      </w:r>
    </w:p>
    <w:p w14:paraId="09B2D23A" w14:textId="77777777" w:rsidR="00BC3611" w:rsidRPr="00BC3611" w:rsidRDefault="00BC3611" w:rsidP="00BC361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14:paraId="2C37A22F" w14:textId="77777777" w:rsidR="00BC3611" w:rsidRPr="00BC3611" w:rsidRDefault="00BC3611" w:rsidP="00BC3611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/>
        </w:rPr>
      </w:pPr>
      <w:r w:rsidRPr="00BC3611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/>
        </w:rPr>
        <w:t>На № ____________ от _______________</w:t>
      </w:r>
    </w:p>
    <w:p w14:paraId="6D55B7DE" w14:textId="77777777" w:rsidR="00BC3611" w:rsidRPr="00BC3611" w:rsidRDefault="00BC3611" w:rsidP="00BC361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14:paraId="0C7BB4D7" w14:textId="77777777" w:rsidR="00BC3611" w:rsidRPr="00BC3611" w:rsidRDefault="00BC3611" w:rsidP="00BC3611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BC361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Решение</w:t>
      </w:r>
    </w:p>
    <w:p w14:paraId="00D552E2" w14:textId="77777777" w:rsidR="00BC3611" w:rsidRPr="00BC3611" w:rsidRDefault="00BC3611" w:rsidP="00BC3611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C361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об отказе в предоставлении государственной услуги по</w:t>
      </w:r>
      <w:r w:rsidRPr="00BC36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</w:p>
    <w:p w14:paraId="12D9531D" w14:textId="77777777" w:rsidR="00BC3611" w:rsidRPr="00BC3611" w:rsidRDefault="00BC3611" w:rsidP="00BC361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0"/>
          <w:lang w:eastAsia="ru-RU"/>
        </w:rPr>
      </w:pPr>
    </w:p>
    <w:p w14:paraId="36563D0E" w14:textId="77777777" w:rsidR="00BC3611" w:rsidRPr="00BC3611" w:rsidRDefault="00BC3611" w:rsidP="00BC361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0"/>
          <w:lang w:eastAsia="ru-RU"/>
        </w:rPr>
      </w:pPr>
      <w:r w:rsidRPr="00BC3611">
        <w:rPr>
          <w:rFonts w:ascii="Times New Roman" w:eastAsia="Arial Unicode MS" w:hAnsi="Times New Roman" w:cs="Times New Roman"/>
          <w:bCs/>
          <w:color w:val="000000"/>
          <w:sz w:val="24"/>
          <w:szCs w:val="20"/>
          <w:lang w:eastAsia="ru-RU"/>
        </w:rPr>
        <w:t xml:space="preserve">В соответствии с </w:t>
      </w:r>
      <w:r w:rsidRPr="00BC361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частью</w:t>
      </w:r>
      <w:r w:rsidRPr="00BC3611">
        <w:rPr>
          <w:rFonts w:ascii="Times New Roman" w:eastAsia="Arial Unicode MS" w:hAnsi="Times New Roman" w:cs="Times New Roman"/>
          <w:bCs/>
          <w:color w:val="000000"/>
          <w:sz w:val="24"/>
          <w:szCs w:val="20"/>
          <w:lang w:eastAsia="ru-RU"/>
        </w:rPr>
        <w:t xml:space="preserve"> 2.</w:t>
      </w:r>
      <w:r w:rsidRPr="00BC3611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>13</w:t>
      </w:r>
      <w:r w:rsidRPr="00BC3611">
        <w:rPr>
          <w:rFonts w:ascii="Times New Roman" w:eastAsia="Arial Unicode MS" w:hAnsi="Times New Roman" w:cs="Times New Roman"/>
          <w:bCs/>
          <w:color w:val="000000"/>
          <w:sz w:val="24"/>
          <w:szCs w:val="20"/>
          <w:lang w:eastAsia="ru-RU"/>
        </w:rPr>
        <w:t xml:space="preserve"> Административного регламента предоставления государственной услуги по </w:t>
      </w:r>
      <w:r w:rsidRPr="00BC36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основаниями для отказа в предоставлении государственной услуги</w:t>
      </w:r>
      <w:r w:rsidRPr="00BC3611">
        <w:rPr>
          <w:rFonts w:ascii="Times New Roman" w:eastAsia="Arial Unicode MS" w:hAnsi="Times New Roman" w:cs="Times New Roman"/>
          <w:bCs/>
          <w:color w:val="000000"/>
          <w:sz w:val="24"/>
          <w:szCs w:val="20"/>
          <w:lang w:eastAsia="ru-RU"/>
        </w:rPr>
        <w:t xml:space="preserve"> являются отсутствие:</w:t>
      </w:r>
    </w:p>
    <w:p w14:paraId="257105EF" w14:textId="21D31CFD" w:rsidR="00BC3611" w:rsidRPr="00BC3611" w:rsidRDefault="00BC3611" w:rsidP="00BC36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а) </w:t>
      </w:r>
      <w:r w:rsidR="003834AD" w:rsidRPr="003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гражданина Российской Федерации или документа, удостоверяющего личность гражданина Российской Федерации, его заменяющего; документа, удостоверяющего личность иностранного гражданина, лица без гражданства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FD7AB0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C36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б) трудовой книжки и (или) сведений о трудовой деятельности, оформленных в установленном законодательством порядке, либо документов, их заменяющих;</w:t>
      </w:r>
    </w:p>
    <w:p w14:paraId="46589C1C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C36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в) документа, подтверждающего назначение страховой пенсии по старости.</w:t>
      </w:r>
    </w:p>
    <w:p w14:paraId="5069C6D9" w14:textId="77777777" w:rsidR="00BC3611" w:rsidRPr="00BC3611" w:rsidRDefault="00BC3611" w:rsidP="00BC3611">
      <w:pPr>
        <w:spacing w:after="0" w:line="240" w:lineRule="auto"/>
        <w:ind w:firstLine="720"/>
        <w:rPr>
          <w:rFonts w:ascii="Times New Roman" w:eastAsia="Arial Unicode MS" w:hAnsi="Times New Roman" w:cs="Times New Roman"/>
          <w:bCs/>
          <w:color w:val="000000"/>
          <w:sz w:val="24"/>
          <w:szCs w:val="20"/>
          <w:lang w:eastAsia="ru-RU"/>
        </w:rPr>
      </w:pPr>
      <w:r w:rsidRPr="00BC3611">
        <w:rPr>
          <w:rFonts w:ascii="Times New Roman" w:eastAsia="Arial Unicode MS" w:hAnsi="Times New Roman" w:cs="Times New Roman"/>
          <w:bCs/>
          <w:color w:val="000000"/>
          <w:sz w:val="24"/>
          <w:szCs w:val="20"/>
          <w:lang w:eastAsia="ru-RU"/>
        </w:rPr>
        <w:t>В связи с вышеизложенным _______________________________________________</w:t>
      </w:r>
    </w:p>
    <w:p w14:paraId="04FE4329" w14:textId="77777777" w:rsidR="00BC3611" w:rsidRPr="00BC3611" w:rsidRDefault="00BC3611" w:rsidP="00BC3611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0"/>
          <w:lang w:eastAsia="ru-RU"/>
        </w:rPr>
      </w:pPr>
      <w:r w:rsidRPr="00BC3611">
        <w:rPr>
          <w:rFonts w:ascii="Times New Roman" w:eastAsia="Arial Unicode MS" w:hAnsi="Times New Roman" w:cs="Times New Roman"/>
          <w:bCs/>
          <w:color w:val="000000"/>
          <w:sz w:val="24"/>
          <w:szCs w:val="20"/>
          <w:lang w:eastAsia="ru-RU"/>
        </w:rPr>
        <w:t>_____________________________________________________________________________</w:t>
      </w:r>
    </w:p>
    <w:p w14:paraId="29632495" w14:textId="77777777" w:rsidR="00BC3611" w:rsidRPr="00BC3611" w:rsidRDefault="00BC3611" w:rsidP="00BC3611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BC3611">
        <w:rPr>
          <w:rFonts w:ascii="Times New Roman" w:eastAsia="Arial Unicode MS" w:hAnsi="Times New Roman" w:cs="Times New Roman"/>
          <w:bCs/>
          <w:i/>
          <w:color w:val="000000"/>
          <w:sz w:val="20"/>
          <w:szCs w:val="20"/>
          <w:lang w:eastAsia="ru-RU"/>
        </w:rPr>
        <w:t xml:space="preserve">(наименование </w:t>
      </w:r>
      <w:r w:rsidRPr="00BC361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/>
        </w:rPr>
        <w:t>центра занятости населения</w:t>
      </w:r>
      <w:r w:rsidRPr="00BC3611">
        <w:rPr>
          <w:rFonts w:ascii="Times New Roman" w:eastAsia="Arial Unicode MS" w:hAnsi="Times New Roman" w:cs="Times New Roman"/>
          <w:bCs/>
          <w:i/>
          <w:color w:val="000000"/>
          <w:sz w:val="20"/>
          <w:szCs w:val="20"/>
          <w:lang w:eastAsia="ru-RU"/>
        </w:rPr>
        <w:t>)</w:t>
      </w:r>
    </w:p>
    <w:p w14:paraId="5B7F33CE" w14:textId="77777777" w:rsidR="00BC3611" w:rsidRPr="00BC3611" w:rsidRDefault="00BC3611" w:rsidP="00BC3611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0"/>
          <w:lang w:eastAsia="ru-RU"/>
        </w:rPr>
      </w:pPr>
      <w:r w:rsidRPr="00BC3611">
        <w:rPr>
          <w:rFonts w:ascii="Times New Roman" w:eastAsia="Arial Unicode MS" w:hAnsi="Times New Roman" w:cs="Times New Roman"/>
          <w:bCs/>
          <w:color w:val="000000"/>
          <w:sz w:val="24"/>
          <w:szCs w:val="20"/>
          <w:lang w:eastAsia="ru-RU"/>
        </w:rPr>
        <w:t>информирует Вас об отказе в предоставлении государственной услуги на основании:___________________________________________________________________.</w:t>
      </w:r>
    </w:p>
    <w:p w14:paraId="39F35135" w14:textId="77777777" w:rsidR="00BC3611" w:rsidRPr="00BC3611" w:rsidRDefault="00BC3611" w:rsidP="00BC361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0"/>
          <w:lang w:eastAsia="ru-RU"/>
        </w:rPr>
      </w:pPr>
    </w:p>
    <w:p w14:paraId="467F4342" w14:textId="77777777" w:rsidR="00BC3611" w:rsidRPr="00BC3611" w:rsidRDefault="00BC3611" w:rsidP="00BC361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381"/>
        <w:gridCol w:w="170"/>
        <w:gridCol w:w="1588"/>
        <w:gridCol w:w="170"/>
        <w:gridCol w:w="2211"/>
      </w:tblGrid>
      <w:tr w:rsidR="00BC3611" w:rsidRPr="00BC3611" w14:paraId="78CED4EA" w14:textId="77777777" w:rsidTr="00BC3611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40F20" w14:textId="77777777" w:rsidR="00BC3611" w:rsidRPr="00BC3611" w:rsidRDefault="00BC3611" w:rsidP="00BC3611">
            <w:pPr>
              <w:spacing w:after="0" w:line="240" w:lineRule="auto"/>
              <w:ind w:right="57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Работник центра занятости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04F16E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EC248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601C47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97448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5ED99A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3611" w:rsidRPr="00BC3611" w14:paraId="1B53A64A" w14:textId="77777777" w:rsidTr="00BC3611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31CB0B65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580FB3B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61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032E298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B2BCB18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61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A1B2471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E520341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61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731F17E8" w14:textId="77777777" w:rsidR="00BC3611" w:rsidRPr="00BC3611" w:rsidRDefault="00BC3611" w:rsidP="00BC3611">
      <w:pPr>
        <w:spacing w:after="0" w:line="240" w:lineRule="auto"/>
        <w:ind w:left="5103"/>
        <w:rPr>
          <w:rFonts w:ascii="Times New Roman" w:eastAsia="Arial Unicode MS" w:hAnsi="Times New Roman" w:cs="Times New Roman"/>
          <w:bCs/>
          <w:color w:val="000000"/>
          <w:sz w:val="24"/>
          <w:szCs w:val="20"/>
          <w:lang w:eastAsia="ru-RU"/>
        </w:rPr>
      </w:pPr>
      <w:r w:rsidRPr="00BC36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 w:type="page"/>
      </w:r>
      <w:r w:rsidRPr="00BC3611">
        <w:rPr>
          <w:rFonts w:ascii="Times New Roman" w:eastAsia="Arial Unicode MS" w:hAnsi="Times New Roman" w:cs="Times New Roman"/>
          <w:bCs/>
          <w:color w:val="000000"/>
          <w:sz w:val="24"/>
          <w:szCs w:val="20"/>
          <w:lang w:eastAsia="ru-RU"/>
        </w:rPr>
        <w:t>Приложение 3</w:t>
      </w:r>
    </w:p>
    <w:p w14:paraId="0AE513E0" w14:textId="77777777" w:rsidR="00BC3611" w:rsidRPr="00BC3611" w:rsidRDefault="00BC3611" w:rsidP="00BC3611">
      <w:pPr>
        <w:tabs>
          <w:tab w:val="left" w:pos="5580"/>
        </w:tabs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C36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 Административному регламенту предоставления государственной услуги по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</w:p>
    <w:p w14:paraId="11381DC4" w14:textId="77777777" w:rsidR="00BC3611" w:rsidRPr="00BC3611" w:rsidRDefault="00BC3611" w:rsidP="00BC361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p w14:paraId="30DAB42F" w14:textId="77777777" w:rsidR="00BC3611" w:rsidRPr="00BC3611" w:rsidRDefault="00BC3611" w:rsidP="00BC361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C3611">
        <w:rPr>
          <w:rFonts w:ascii="Times New Roman" w:eastAsia="Arial Unicode MS" w:hAnsi="Times New Roman" w:cs="Times New Roman"/>
          <w:color w:val="000000"/>
          <w:lang w:eastAsia="ru-RU"/>
        </w:rPr>
        <w:t>На бланке государственного</w:t>
      </w:r>
      <w:r w:rsidRPr="00BC3611">
        <w:rPr>
          <w:rFonts w:ascii="Times New Roman" w:eastAsia="Arial Unicode MS" w:hAnsi="Times New Roman" w:cs="Times New Roman"/>
          <w:color w:val="000000"/>
          <w:lang w:eastAsia="ru-RU"/>
        </w:rPr>
        <w:br/>
        <w:t>учреждения службы занятости населения</w:t>
      </w:r>
    </w:p>
    <w:p w14:paraId="513F2998" w14:textId="77777777" w:rsidR="00BC3611" w:rsidRPr="00BC3611" w:rsidRDefault="00BC3611" w:rsidP="00BC361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p w14:paraId="7F2B80BC" w14:textId="77777777" w:rsidR="00BC3611" w:rsidRPr="00BC3611" w:rsidRDefault="00BC3611" w:rsidP="00BC3611">
      <w:pPr>
        <w:tabs>
          <w:tab w:val="left" w:pos="5387"/>
        </w:tabs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/>
        </w:rPr>
      </w:pPr>
      <w:r w:rsidRPr="00BC3611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/>
        </w:rPr>
        <w:t xml:space="preserve">__________________ № _______________ </w:t>
      </w:r>
      <w:r w:rsidRPr="00BC3611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/>
        </w:rPr>
        <w:tab/>
      </w:r>
      <w:r w:rsidRPr="00BC3611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/>
        </w:rPr>
        <w:tab/>
      </w:r>
      <w:r w:rsidRPr="00BC3611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/>
        </w:rPr>
        <w:tab/>
      </w:r>
    </w:p>
    <w:p w14:paraId="42F6A84E" w14:textId="77777777" w:rsidR="00BC3611" w:rsidRPr="00BC3611" w:rsidRDefault="00BC3611" w:rsidP="00BC361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p w14:paraId="0BA3837E" w14:textId="77777777" w:rsidR="00BC3611" w:rsidRPr="00BC3611" w:rsidRDefault="00BC3611" w:rsidP="00BC3611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/>
        </w:rPr>
      </w:pPr>
      <w:r w:rsidRPr="00BC3611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/>
        </w:rPr>
        <w:t>На № ____________ от _______________</w:t>
      </w:r>
    </w:p>
    <w:p w14:paraId="1AF8335F" w14:textId="77777777" w:rsidR="00BC3611" w:rsidRPr="00BC3611" w:rsidRDefault="00BC3611" w:rsidP="00BC361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14:paraId="3ED778A3" w14:textId="77777777" w:rsidR="00BC3611" w:rsidRPr="00BC3611" w:rsidRDefault="00BC3611" w:rsidP="00BC3611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BC361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Решение</w:t>
      </w:r>
    </w:p>
    <w:p w14:paraId="6B3BD6BC" w14:textId="77777777" w:rsidR="00BC3611" w:rsidRPr="00BC3611" w:rsidRDefault="00BC3611" w:rsidP="00BC3611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C36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 приостановлении предоставления</w:t>
      </w:r>
      <w:r w:rsidRPr="00BC361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государственной услуги по</w:t>
      </w:r>
      <w:r w:rsidRPr="00BC36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</w:p>
    <w:p w14:paraId="71A9DC1C" w14:textId="77777777" w:rsidR="00BC3611" w:rsidRPr="00BC3611" w:rsidRDefault="00BC3611" w:rsidP="00BC361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14:paraId="1C6E1B14" w14:textId="77777777" w:rsidR="00BC3611" w:rsidRPr="00BC3611" w:rsidRDefault="00BC3611" w:rsidP="00BC361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6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</w:t>
      </w:r>
      <w:r w:rsidRPr="00BC36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частью</w:t>
      </w:r>
      <w:r w:rsidRPr="00BC36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2.12 </w:t>
      </w:r>
      <w:r w:rsidRPr="00BC36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Административного регламента предоставления государственной услуги по 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профессиональному обучению и дополнительному профессиональному образованию</w:t>
      </w:r>
      <w:r w:rsidRPr="00BC36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незанятых граждан, которым в соответствии с законодательством Российской Федерации назначена 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страховая</w:t>
      </w:r>
      <w:r w:rsidRPr="00BC36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пенсия по старости и которые стремятся возобновить трудовую деятельность 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zh-CN"/>
        </w:rPr>
        <w:t>(далее – Административный регламент, государственная услуга) предоставление государственной услуги приостанавливается на время</w:t>
      </w:r>
      <w:r w:rsidRPr="00BC3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711A050" w14:textId="77777777" w:rsidR="00BC3611" w:rsidRPr="00BC3611" w:rsidRDefault="00BC3611" w:rsidP="00BC36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11">
        <w:rPr>
          <w:rFonts w:ascii="Times New Roman" w:eastAsia="Times New Roman" w:hAnsi="Times New Roman" w:cs="Times New Roman"/>
          <w:sz w:val="24"/>
          <w:szCs w:val="24"/>
          <w:lang w:eastAsia="zh-CN"/>
        </w:rPr>
        <w:t>а)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– государственная услуга по профессиональной ориентации)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3FF2EF" w14:textId="77777777" w:rsidR="00BC3611" w:rsidRPr="00BC3611" w:rsidRDefault="00BC3611" w:rsidP="00BC36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3611">
        <w:rPr>
          <w:rFonts w:ascii="Times New Roman" w:eastAsia="Times New Roman" w:hAnsi="Times New Roman" w:cs="Times New Roman"/>
          <w:sz w:val="24"/>
          <w:szCs w:val="24"/>
          <w:lang w:eastAsia="zh-CN"/>
        </w:rPr>
        <w:t>б) прохождения медицинского освидетельствования.</w:t>
      </w:r>
    </w:p>
    <w:p w14:paraId="52577471" w14:textId="77777777" w:rsidR="00BC3611" w:rsidRPr="00BC3611" w:rsidRDefault="00BC3611" w:rsidP="00BC3611">
      <w:pPr>
        <w:spacing w:after="0" w:line="240" w:lineRule="auto"/>
        <w:ind w:firstLine="72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BC3611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Центр занятости населения _</w:t>
      </w:r>
      <w:r w:rsidRPr="00BC361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______________________</w:t>
      </w:r>
    </w:p>
    <w:p w14:paraId="001B070B" w14:textId="77777777" w:rsidR="00BC3611" w:rsidRPr="00BC3611" w:rsidRDefault="00BC3611" w:rsidP="00BC3611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</w:pPr>
      <w:r w:rsidRPr="00BC3611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>________________________________________________________________________________</w:t>
      </w:r>
    </w:p>
    <w:p w14:paraId="27E9EB5E" w14:textId="77777777" w:rsidR="00BC3611" w:rsidRPr="00BC3611" w:rsidRDefault="00BC3611" w:rsidP="00BC3611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</w:pPr>
      <w:r w:rsidRPr="00BC3611"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  <w:t xml:space="preserve">(наименование </w:t>
      </w:r>
      <w:r w:rsidRPr="00BC3611">
        <w:rPr>
          <w:rFonts w:ascii="Times New Roman" w:eastAsia="Arial Unicode MS" w:hAnsi="Times New Roman" w:cs="Times New Roman"/>
          <w:i/>
          <w:sz w:val="20"/>
          <w:szCs w:val="20"/>
          <w:lang w:eastAsia="ru-RU"/>
        </w:rPr>
        <w:t>центра занятости населения</w:t>
      </w:r>
      <w:r w:rsidRPr="00BC3611"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  <w:t>)</w:t>
      </w:r>
    </w:p>
    <w:p w14:paraId="53F73BBB" w14:textId="77777777" w:rsidR="00BC3611" w:rsidRPr="00BC3611" w:rsidRDefault="00BC3611" w:rsidP="00BC3611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</w:pPr>
      <w:r w:rsidRPr="00BC3611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 xml:space="preserve">приостанавливает Вам </w:t>
      </w:r>
      <w:r w:rsidRPr="00BC361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предоставление государственной услуги</w:t>
      </w:r>
      <w:r w:rsidRPr="00BC361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с </w:t>
      </w:r>
      <w:r w:rsidRPr="00BC3611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>_________ в связи с ______</w:t>
      </w:r>
    </w:p>
    <w:p w14:paraId="4EBB6134" w14:textId="77777777" w:rsidR="00BC3611" w:rsidRPr="00BC3611" w:rsidRDefault="00BC3611" w:rsidP="00BC3611">
      <w:pPr>
        <w:spacing w:after="0" w:line="240" w:lineRule="auto"/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</w:pPr>
      <w:r w:rsidRPr="00BC3611"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(дата)</w:t>
      </w:r>
    </w:p>
    <w:p w14:paraId="058CF3CB" w14:textId="77777777" w:rsidR="00BC3611" w:rsidRPr="00BC3611" w:rsidRDefault="00BC3611" w:rsidP="00BC3611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</w:pPr>
      <w:r w:rsidRPr="00BC3611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>_______________________________________________________________________________ .</w:t>
      </w:r>
    </w:p>
    <w:p w14:paraId="0B715571" w14:textId="77777777" w:rsidR="00BC3611" w:rsidRPr="00BC3611" w:rsidRDefault="00BC3611" w:rsidP="00BC3611">
      <w:pPr>
        <w:spacing w:after="0" w:line="240" w:lineRule="auto"/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</w:pPr>
      <w:r w:rsidRPr="00BC3611"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(указать причину)</w:t>
      </w:r>
    </w:p>
    <w:p w14:paraId="15E7875A" w14:textId="77777777" w:rsidR="00BC3611" w:rsidRPr="00BC3611" w:rsidRDefault="00BC3611" w:rsidP="00BC361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C36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Информируем Вас о том, что в </w:t>
      </w:r>
      <w:r w:rsidRPr="00BC361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соответствии с подпунктом «б» пункта </w:t>
      </w:r>
      <w:r w:rsidRPr="00BC36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 части 3.16 </w:t>
      </w:r>
      <w:r w:rsidRPr="00BC361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Административного регламента в случае длительной (более 1 месяца </w:t>
      </w:r>
      <w:r w:rsidRPr="00BC36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даты направления) </w:t>
      </w:r>
      <w:r w:rsidRPr="00BC361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без уважительной причины </w:t>
      </w:r>
      <w:r w:rsidRPr="00BC3611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неявки в государственное учреждение службы занятости населения для получения государственной</w:t>
      </w:r>
      <w:r w:rsidRPr="00BC36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услуги, предоставление государственной услуги прекращается.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381"/>
        <w:gridCol w:w="170"/>
        <w:gridCol w:w="1588"/>
        <w:gridCol w:w="170"/>
        <w:gridCol w:w="2211"/>
      </w:tblGrid>
      <w:tr w:rsidR="00BC3611" w:rsidRPr="00BC3611" w14:paraId="790F2C03" w14:textId="77777777" w:rsidTr="00BC3611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03D1E" w14:textId="77777777" w:rsidR="00BC3611" w:rsidRPr="00BC3611" w:rsidRDefault="00BC3611" w:rsidP="00BC3611">
            <w:pPr>
              <w:spacing w:after="0" w:line="240" w:lineRule="auto"/>
              <w:ind w:right="57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175954C" w14:textId="77777777" w:rsidR="00BC3611" w:rsidRPr="00BC3611" w:rsidRDefault="00BC3611" w:rsidP="00BC3611">
            <w:pPr>
              <w:spacing w:after="0" w:line="240" w:lineRule="auto"/>
              <w:ind w:right="57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Работник центра занятости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ED3F95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E8BB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693137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1D84E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4138E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3611" w:rsidRPr="00BC3611" w14:paraId="5A5C1B78" w14:textId="77777777" w:rsidTr="00BC3611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561871FD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2D9DD57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61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B0D11B1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F6CB142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61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7D9086B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C24C9BC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61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1A96B345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C36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 w:type="page"/>
      </w:r>
      <w:r w:rsidRPr="00BC36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Приложение 4</w:t>
      </w:r>
    </w:p>
    <w:p w14:paraId="22682E64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C36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 Административному регламенту предоставления государственной услуги по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678"/>
        <w:gridCol w:w="142"/>
      </w:tblGrid>
      <w:tr w:rsidR="00BC3611" w:rsidRPr="00BC3611" w14:paraId="3F3FC961" w14:textId="77777777" w:rsidTr="00BC3611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88161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C361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На бланке государственного</w:t>
            </w:r>
            <w:r w:rsidRPr="00BC361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учреждения службы занятости населения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831EA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BC3611" w:rsidRPr="00BC3611" w14:paraId="11A9AA4A" w14:textId="77777777" w:rsidTr="00BC3611">
        <w:trPr>
          <w:gridAfter w:val="1"/>
          <w:wAfter w:w="142" w:type="dxa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0D1D733F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AE5AB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61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образовательной организации)</w:t>
            </w:r>
          </w:p>
        </w:tc>
      </w:tr>
      <w:tr w:rsidR="00BC3611" w:rsidRPr="00BC3611" w14:paraId="0F20F095" w14:textId="77777777" w:rsidTr="00BC3611">
        <w:trPr>
          <w:gridAfter w:val="1"/>
          <w:wAfter w:w="142" w:type="dxa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69234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53AD01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BC3611" w:rsidRPr="00BC3611" w14:paraId="34A642EC" w14:textId="77777777" w:rsidTr="00BC3611">
        <w:trPr>
          <w:gridAfter w:val="1"/>
          <w:wAfter w:w="142" w:type="dxa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A4949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A6875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BC3611" w:rsidRPr="00BC3611" w14:paraId="5D15FBB7" w14:textId="77777777" w:rsidTr="00BC3611">
        <w:trPr>
          <w:gridAfter w:val="1"/>
          <w:wAfter w:w="142" w:type="dxa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2194B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714FF9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BC3611" w:rsidRPr="00BC3611" w14:paraId="5B6F8A4C" w14:textId="77777777" w:rsidTr="00BC3611">
        <w:trPr>
          <w:gridAfter w:val="1"/>
          <w:wAfter w:w="142" w:type="dxa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2F6689DA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BC33907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61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(адрес места нахождения, проезд, номер</w:t>
            </w:r>
            <w:r w:rsidRPr="00BC361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контактного телефона)</w:t>
            </w:r>
          </w:p>
        </w:tc>
      </w:tr>
    </w:tbl>
    <w:p w14:paraId="61196DC2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279497C0" w14:textId="77777777" w:rsidR="00BC3611" w:rsidRPr="00BC3611" w:rsidRDefault="00BC3611" w:rsidP="00BC3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на обучение</w:t>
      </w:r>
    </w:p>
    <w:p w14:paraId="0A8E6649" w14:textId="77777777" w:rsidR="00BC3611" w:rsidRPr="00BC3611" w:rsidRDefault="00BC3611" w:rsidP="00BC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6C794" w14:textId="77777777" w:rsidR="00BC3611" w:rsidRPr="00BC3611" w:rsidRDefault="00BC3611" w:rsidP="00BC361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361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центра занятости населения)</w:t>
      </w:r>
    </w:p>
    <w:p w14:paraId="7D53300F" w14:textId="77777777" w:rsidR="00BC3611" w:rsidRPr="00BC3611" w:rsidRDefault="00BC3611" w:rsidP="00BC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 </w:t>
      </w:r>
    </w:p>
    <w:p w14:paraId="7B67B199" w14:textId="77777777" w:rsidR="00BC3611" w:rsidRPr="00BC3611" w:rsidRDefault="00BC3611" w:rsidP="00BC3611">
      <w:pPr>
        <w:pBdr>
          <w:top w:val="single" w:sz="4" w:space="1" w:color="auto"/>
        </w:pBd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361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гражданки)</w:t>
      </w:r>
    </w:p>
    <w:p w14:paraId="5415280D" w14:textId="77777777" w:rsidR="00BC3611" w:rsidRPr="00BC3611" w:rsidRDefault="00BC3611" w:rsidP="00BC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профессиональное обучение, дополнительное профессиональное образование</w:t>
      </w:r>
    </w:p>
    <w:p w14:paraId="4AAE6319" w14:textId="77777777" w:rsidR="00BC3611" w:rsidRPr="00BC3611" w:rsidRDefault="00BC3611" w:rsidP="00BC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3611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подчеркнуть)</w:t>
      </w:r>
    </w:p>
    <w:p w14:paraId="1F1C90E6" w14:textId="77777777" w:rsidR="00BC3611" w:rsidRPr="00BC3611" w:rsidRDefault="00BC3611" w:rsidP="00BC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(специальности)  </w:t>
      </w:r>
    </w:p>
    <w:p w14:paraId="25EF80BA" w14:textId="77777777" w:rsidR="00BC3611" w:rsidRPr="00BC3611" w:rsidRDefault="00BC3611" w:rsidP="00BC3611">
      <w:pPr>
        <w:pBdr>
          <w:top w:val="single" w:sz="4" w:space="1" w:color="auto"/>
        </w:pBdr>
        <w:spacing w:after="0" w:line="240" w:lineRule="auto"/>
        <w:ind w:left="329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361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профессии (специальности))</w:t>
      </w:r>
    </w:p>
    <w:p w14:paraId="702A29BF" w14:textId="77777777" w:rsidR="00BC3611" w:rsidRPr="00BC3611" w:rsidRDefault="00BC3611" w:rsidP="00BC36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907DD9" w14:textId="77777777" w:rsidR="00BC3611" w:rsidRPr="00BC3611" w:rsidRDefault="00BC3611" w:rsidP="00BC361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8B23D" w14:textId="77777777" w:rsidR="00BC3611" w:rsidRPr="00BC3611" w:rsidRDefault="00BC3611" w:rsidP="00BC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обучения  </w:t>
      </w:r>
    </w:p>
    <w:p w14:paraId="101AC826" w14:textId="77777777" w:rsidR="00BC3611" w:rsidRPr="00BC3611" w:rsidRDefault="00BC3611" w:rsidP="00BC3611">
      <w:pPr>
        <w:pBdr>
          <w:top w:val="single" w:sz="4" w:space="1" w:color="auto"/>
        </w:pBdr>
        <w:spacing w:after="0" w:line="240" w:lineRule="auto"/>
        <w:ind w:left="165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381"/>
        <w:gridCol w:w="170"/>
        <w:gridCol w:w="1588"/>
        <w:gridCol w:w="170"/>
        <w:gridCol w:w="2211"/>
      </w:tblGrid>
      <w:tr w:rsidR="00BC3611" w:rsidRPr="00BC3611" w14:paraId="190B3FF0" w14:textId="77777777" w:rsidTr="00BC3611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D0230" w14:textId="77777777" w:rsidR="00BC3611" w:rsidRPr="00BC3611" w:rsidRDefault="00BC3611" w:rsidP="00BC3611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центра занятости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C9E7F8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4EABC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3E1FBE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46FCD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51D2A7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611" w:rsidRPr="00BC3611" w14:paraId="4390B83B" w14:textId="77777777" w:rsidTr="00BC3611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5FA0A9FC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1A6138C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B48A405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CC93C91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F255DF8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792BE06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21F89749" w14:textId="77777777" w:rsidR="00BC3611" w:rsidRPr="00BC3611" w:rsidRDefault="00BC3611" w:rsidP="00BC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69"/>
        <w:gridCol w:w="397"/>
      </w:tblGrid>
      <w:tr w:rsidR="00BC3611" w:rsidRPr="00BC3611" w14:paraId="1D951413" w14:textId="77777777" w:rsidTr="00BC361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09BEB" w14:textId="77777777" w:rsidR="00BC3611" w:rsidRPr="00BC3611" w:rsidRDefault="00BC3611" w:rsidP="00BC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FA5C63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72FE4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B4DCDA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95251" w14:textId="77777777" w:rsidR="00BC3611" w:rsidRPr="00BC3611" w:rsidRDefault="00BC3611" w:rsidP="00BC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7B877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C96E2" w14:textId="77777777" w:rsidR="00BC3611" w:rsidRPr="00BC3611" w:rsidRDefault="00BC3611" w:rsidP="00BC361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7B2FEAAD" w14:textId="77777777" w:rsidR="00BC3611" w:rsidRPr="00BC3611" w:rsidRDefault="00BC3611" w:rsidP="00BC3611">
      <w:pPr>
        <w:pBdr>
          <w:top w:val="dashSmallGap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ADD83" w14:textId="77777777" w:rsidR="00BC3611" w:rsidRPr="00BC3611" w:rsidRDefault="00BC3611" w:rsidP="00BC3611">
      <w:pPr>
        <w:pBdr>
          <w:top w:val="dashSmallGap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</w:t>
      </w:r>
    </w:p>
    <w:p w14:paraId="6B20F5BB" w14:textId="77777777" w:rsidR="00BC3611" w:rsidRPr="00BC3611" w:rsidRDefault="00BC3611" w:rsidP="00BC361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отреза</w:t>
      </w:r>
    </w:p>
    <w:p w14:paraId="6A7FEC9C" w14:textId="77777777" w:rsidR="00BC3611" w:rsidRPr="00BC3611" w:rsidRDefault="00BC3611" w:rsidP="00BC3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A5093E" w14:textId="77777777" w:rsidR="00BC3611" w:rsidRPr="00BC3611" w:rsidRDefault="00BC3611" w:rsidP="00BC3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о зачислении на обучение</w:t>
      </w:r>
    </w:p>
    <w:p w14:paraId="7E6070ED" w14:textId="77777777" w:rsidR="00BC3611" w:rsidRPr="00BC3611" w:rsidRDefault="00BC3611" w:rsidP="00BC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образовательную организацию  </w:t>
      </w:r>
    </w:p>
    <w:p w14:paraId="54D93965" w14:textId="77777777" w:rsidR="00BC3611" w:rsidRPr="00BC3611" w:rsidRDefault="00BC3611" w:rsidP="00BC3611">
      <w:pPr>
        <w:pBdr>
          <w:top w:val="single" w:sz="4" w:space="1" w:color="auto"/>
        </w:pBdr>
        <w:spacing w:after="0" w:line="240" w:lineRule="auto"/>
        <w:ind w:left="34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361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образовательной организации)</w:t>
      </w:r>
    </w:p>
    <w:p w14:paraId="2C7BB6ED" w14:textId="77777777" w:rsidR="00BC3611" w:rsidRPr="00BC3611" w:rsidRDefault="00BC3611" w:rsidP="00BC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576C5" w14:textId="77777777" w:rsidR="00BC3611" w:rsidRPr="00BC3611" w:rsidRDefault="00BC3611" w:rsidP="00BC361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369"/>
        <w:gridCol w:w="227"/>
        <w:gridCol w:w="1021"/>
        <w:gridCol w:w="369"/>
        <w:gridCol w:w="340"/>
        <w:gridCol w:w="624"/>
        <w:gridCol w:w="310"/>
      </w:tblGrid>
      <w:tr w:rsidR="00BC3611" w:rsidRPr="00BC3611" w14:paraId="7B131F5E" w14:textId="77777777" w:rsidTr="00BC3611">
        <w:trPr>
          <w:cantSplit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A20C9" w14:textId="77777777" w:rsidR="00BC3611" w:rsidRPr="00BC3611" w:rsidRDefault="00BC3611" w:rsidP="00BC36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соответствии с договором о профессиональном обучении от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881DA" w14:textId="77777777" w:rsidR="00BC3611" w:rsidRPr="00BC3611" w:rsidRDefault="00BC3611" w:rsidP="00BC3611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A894C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72013F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6C985" w14:textId="77777777" w:rsidR="00BC3611" w:rsidRPr="00BC3611" w:rsidRDefault="00BC3611" w:rsidP="00BC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8DC211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ADC58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C3F176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27A761BF" w14:textId="77777777" w:rsidR="00BC3611" w:rsidRPr="00BC3611" w:rsidRDefault="00BC3611" w:rsidP="00BC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гражданка</w:t>
      </w:r>
    </w:p>
    <w:p w14:paraId="5B5D94F5" w14:textId="77777777" w:rsidR="00BC3611" w:rsidRPr="00BC3611" w:rsidRDefault="00BC3611" w:rsidP="00BC3611">
      <w:pPr>
        <w:pBdr>
          <w:top w:val="single" w:sz="4" w:space="1" w:color="auto"/>
        </w:pBdr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361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гражданина)</w:t>
      </w:r>
    </w:p>
    <w:p w14:paraId="30285A2A" w14:textId="77777777" w:rsidR="00BC3611" w:rsidRPr="00BC3611" w:rsidRDefault="00BC3611" w:rsidP="00BC36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зачислена на профессиональное обучение (профессиональное обучение и дополнительное профессиональное образование) по профессии (специальности)  </w:t>
      </w:r>
    </w:p>
    <w:p w14:paraId="1717CAF6" w14:textId="77777777" w:rsidR="00BC3611" w:rsidRPr="00BC3611" w:rsidRDefault="00BC3611" w:rsidP="00BC3611">
      <w:pPr>
        <w:pBdr>
          <w:top w:val="single" w:sz="4" w:space="1" w:color="auto"/>
        </w:pBd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200B5" w14:textId="77777777" w:rsidR="00BC3611" w:rsidRPr="00BC3611" w:rsidRDefault="00BC3611" w:rsidP="00BC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1E237" w14:textId="77777777" w:rsidR="00BC3611" w:rsidRPr="00BC3611" w:rsidRDefault="00BC3611" w:rsidP="00BC3611">
      <w:pPr>
        <w:pBdr>
          <w:top w:val="single" w:sz="4" w:space="1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361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профессии (специальности))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69"/>
        <w:gridCol w:w="227"/>
        <w:gridCol w:w="794"/>
        <w:gridCol w:w="340"/>
        <w:gridCol w:w="340"/>
        <w:gridCol w:w="567"/>
        <w:gridCol w:w="170"/>
        <w:gridCol w:w="397"/>
        <w:gridCol w:w="227"/>
        <w:gridCol w:w="794"/>
        <w:gridCol w:w="340"/>
        <w:gridCol w:w="340"/>
        <w:gridCol w:w="1531"/>
        <w:gridCol w:w="369"/>
        <w:gridCol w:w="227"/>
        <w:gridCol w:w="794"/>
        <w:gridCol w:w="340"/>
        <w:gridCol w:w="340"/>
        <w:gridCol w:w="624"/>
        <w:gridCol w:w="339"/>
      </w:tblGrid>
      <w:tr w:rsidR="00BC3611" w:rsidRPr="00BC3611" w14:paraId="4C25AB1A" w14:textId="77777777" w:rsidTr="00BC3611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0363D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2DAF55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C1C4D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C6C0AB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A1BFE" w14:textId="77777777" w:rsidR="00BC3611" w:rsidRPr="00BC3611" w:rsidRDefault="00BC3611" w:rsidP="00BC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7097C4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B38C1" w14:textId="77777777" w:rsidR="00BC3611" w:rsidRPr="00BC3611" w:rsidRDefault="00BC3611" w:rsidP="00BC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г. 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D3C60" w14:textId="77777777" w:rsidR="00BC3611" w:rsidRPr="00BC3611" w:rsidRDefault="00BC3611" w:rsidP="00BC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41F6E1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904EF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2F0D95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8CEEB" w14:textId="77777777" w:rsidR="00BC3611" w:rsidRPr="00BC3611" w:rsidRDefault="00BC3611" w:rsidP="00BC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6D347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436B1" w14:textId="77777777" w:rsidR="00BC3611" w:rsidRPr="00BC3611" w:rsidRDefault="00BC3611" w:rsidP="00BC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г., приказ от </w:t>
            </w: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22ED5C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899B7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2E03A1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E24F6" w14:textId="77777777" w:rsidR="00BC3611" w:rsidRPr="00BC3611" w:rsidRDefault="00BC3611" w:rsidP="00BC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ECB34E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78B2D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93475E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5C21E8FF" w14:textId="77777777" w:rsidR="00BC3611" w:rsidRPr="00BC3611" w:rsidRDefault="00BC3611" w:rsidP="00BC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84"/>
        <w:gridCol w:w="1701"/>
        <w:gridCol w:w="284"/>
        <w:gridCol w:w="3061"/>
      </w:tblGrid>
      <w:tr w:rsidR="00BC3611" w:rsidRPr="00BC3611" w14:paraId="1841638A" w14:textId="77777777" w:rsidTr="00BC3611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F475B3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41F8F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4B6806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2750F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1BA36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611" w:rsidRPr="00BC3611" w14:paraId="7C492CDF" w14:textId="77777777" w:rsidTr="00BC3611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1F946845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руководителя образовательной 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70EF51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99BE81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2E5106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2E73E2E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1E4B4FC4" w14:textId="77777777" w:rsidR="00BC3611" w:rsidRPr="00BC3611" w:rsidRDefault="00BC3611" w:rsidP="00BC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1"/>
        <w:gridCol w:w="360"/>
        <w:gridCol w:w="454"/>
        <w:gridCol w:w="255"/>
        <w:gridCol w:w="1474"/>
        <w:gridCol w:w="397"/>
        <w:gridCol w:w="369"/>
        <w:gridCol w:w="284"/>
      </w:tblGrid>
      <w:tr w:rsidR="00BC3611" w:rsidRPr="00BC3611" w14:paraId="4DDFBB54" w14:textId="77777777" w:rsidTr="00BC3611">
        <w:trPr>
          <w:jc w:val="right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4A3FDA35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31273" w14:textId="77777777" w:rsidR="00BC3611" w:rsidRPr="00BC3611" w:rsidRDefault="00BC3611" w:rsidP="00BC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078E89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3DF8F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D436DB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95B74" w14:textId="77777777" w:rsidR="00BC3611" w:rsidRPr="00BC3611" w:rsidRDefault="00BC3611" w:rsidP="00BC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46608F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32BB0" w14:textId="77777777" w:rsidR="00BC3611" w:rsidRPr="00BC3611" w:rsidRDefault="00BC3611" w:rsidP="00BC361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1B226ECB" w14:textId="77777777" w:rsidR="00BC3611" w:rsidRPr="00BC3611" w:rsidRDefault="00BC3611" w:rsidP="00BC361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13011D18" w14:textId="77777777" w:rsidR="00BC3611" w:rsidRPr="00BC3611" w:rsidRDefault="00BC3611" w:rsidP="00BC361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C36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2CC5CFCD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C36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Приложение 5</w:t>
      </w:r>
    </w:p>
    <w:p w14:paraId="3BC1BA26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C36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 Административному регламенту предоставления государственной услуги по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</w:p>
    <w:p w14:paraId="120F1302" w14:textId="77777777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6758E6FA" w14:textId="77777777" w:rsidR="00BC3611" w:rsidRPr="00BC3611" w:rsidRDefault="00BC3611" w:rsidP="00BC361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8A1E7F3" w14:textId="77777777" w:rsidR="00BC3611" w:rsidRPr="00BC3611" w:rsidRDefault="00BC3611" w:rsidP="00BC3611">
      <w:pPr>
        <w:spacing w:after="72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  <w:r w:rsidRPr="00BC3611">
        <w:rPr>
          <w:rFonts w:ascii="Times New Roman" w:eastAsia="Arial Unicode MS" w:hAnsi="Times New Roman" w:cs="Times New Roman"/>
          <w:color w:val="000000"/>
          <w:lang w:eastAsia="ru-RU"/>
        </w:rPr>
        <w:t>На бланке государственного</w:t>
      </w:r>
      <w:r w:rsidRPr="00BC3611">
        <w:rPr>
          <w:rFonts w:ascii="Times New Roman" w:eastAsia="Arial Unicode MS" w:hAnsi="Times New Roman" w:cs="Times New Roman"/>
          <w:color w:val="000000"/>
          <w:lang w:eastAsia="ru-RU"/>
        </w:rPr>
        <w:br/>
        <w:t>учреждения службы занятости населения</w:t>
      </w:r>
    </w:p>
    <w:p w14:paraId="564C3B07" w14:textId="77777777" w:rsidR="00BC3611" w:rsidRPr="00BC3611" w:rsidRDefault="00BC3611" w:rsidP="00BC3611">
      <w:pPr>
        <w:spacing w:after="7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предоставлении гражданину государственной услуги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профессиональному обучению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дополнительному профессиональному образованию</w:t>
      </w: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</w:p>
    <w:p w14:paraId="45816F02" w14:textId="77777777" w:rsidR="00BC3611" w:rsidRPr="00BC3611" w:rsidRDefault="00BC3611" w:rsidP="00BC361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361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центра занятости населения)</w:t>
      </w:r>
    </w:p>
    <w:p w14:paraId="118C760C" w14:textId="77777777" w:rsidR="00BC3611" w:rsidRPr="00BC3611" w:rsidRDefault="00BC3611" w:rsidP="00BC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предоставлена государственная услуга по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гражданину______________________________________________________________________</w:t>
      </w:r>
    </w:p>
    <w:p w14:paraId="5499676D" w14:textId="77777777" w:rsidR="00BC3611" w:rsidRPr="00BC3611" w:rsidRDefault="00BC3611" w:rsidP="00BC36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C361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наличии))</w:t>
      </w:r>
    </w:p>
    <w:p w14:paraId="1C219BDD" w14:textId="77777777" w:rsidR="00BC3611" w:rsidRPr="00BC3611" w:rsidRDefault="00BC3611" w:rsidP="00BC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529E7" w14:textId="77777777" w:rsidR="00BC3611" w:rsidRPr="00BC3611" w:rsidRDefault="00BC3611" w:rsidP="00BC361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55ABC" w14:textId="77777777" w:rsidR="00BC3611" w:rsidRPr="00BC3611" w:rsidRDefault="00BC3611" w:rsidP="00BC361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Рекомендовано:  </w:t>
      </w:r>
    </w:p>
    <w:p w14:paraId="6C76B3A3" w14:textId="77777777" w:rsidR="00BC3611" w:rsidRPr="00BC3611" w:rsidRDefault="00BC3611" w:rsidP="00BC3611">
      <w:pPr>
        <w:pBdr>
          <w:top w:val="single" w:sz="4" w:space="1" w:color="auto"/>
        </w:pBdr>
        <w:spacing w:after="0" w:line="240" w:lineRule="auto"/>
        <w:ind w:left="17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67026" w14:textId="77777777" w:rsidR="00BC3611" w:rsidRPr="00BC3611" w:rsidRDefault="00BC3611" w:rsidP="00BC361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381"/>
        <w:gridCol w:w="170"/>
        <w:gridCol w:w="1588"/>
        <w:gridCol w:w="170"/>
        <w:gridCol w:w="2211"/>
      </w:tblGrid>
      <w:tr w:rsidR="00BC3611" w:rsidRPr="00BC3611" w14:paraId="51A0BF06" w14:textId="77777777" w:rsidTr="00BC3611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92610" w14:textId="77777777" w:rsidR="00BC3611" w:rsidRPr="00BC3611" w:rsidRDefault="00BC3611" w:rsidP="00BC3611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центра занятости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561FDC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111EB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E9136E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B1921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2013B5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611" w:rsidRPr="00BC3611" w14:paraId="7A02E452" w14:textId="77777777" w:rsidTr="00BC3611">
        <w:trPr>
          <w:trHeight w:val="168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1ECD32D5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123CD33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58403BC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48FED7C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0966BA4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45AC31E4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5BFE1E97" w14:textId="77777777" w:rsidR="00BC3611" w:rsidRPr="00BC3611" w:rsidRDefault="00BC3611" w:rsidP="00BC36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255"/>
        <w:gridCol w:w="1474"/>
        <w:gridCol w:w="397"/>
        <w:gridCol w:w="369"/>
        <w:gridCol w:w="397"/>
      </w:tblGrid>
      <w:tr w:rsidR="00BC3611" w:rsidRPr="00BC3611" w14:paraId="510D5635" w14:textId="77777777" w:rsidTr="00BC361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869FC" w14:textId="77777777" w:rsidR="00BC3611" w:rsidRPr="00BC3611" w:rsidRDefault="00BC3611" w:rsidP="00BC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6CE4C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52952D13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F084C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1E0FA5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B0416" w14:textId="77777777" w:rsidR="00BC3611" w:rsidRPr="00BC3611" w:rsidRDefault="00BC3611" w:rsidP="00BC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E87CFC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FA3D7" w14:textId="77777777" w:rsidR="00BC3611" w:rsidRPr="00BC3611" w:rsidRDefault="00BC3611" w:rsidP="00BC361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07B106B3" w14:textId="77777777" w:rsidR="00BC3611" w:rsidRPr="00BC3611" w:rsidRDefault="00BC3611" w:rsidP="00BC361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заключением о предоставлении государственной услуги ознакомлен(а):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97"/>
        <w:gridCol w:w="397"/>
        <w:gridCol w:w="397"/>
        <w:gridCol w:w="2098"/>
        <w:gridCol w:w="113"/>
        <w:gridCol w:w="3799"/>
      </w:tblGrid>
      <w:tr w:rsidR="00BC3611" w:rsidRPr="00BC3611" w14:paraId="3B483E5A" w14:textId="77777777" w:rsidTr="00BC361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AB388" w14:textId="77777777" w:rsidR="00BC3611" w:rsidRPr="00BC3611" w:rsidRDefault="00BC3611" w:rsidP="00BC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62C38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B2296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6A777C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6A338" w14:textId="77777777" w:rsidR="00BC3611" w:rsidRPr="00BC3611" w:rsidRDefault="00BC3611" w:rsidP="00BC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60721D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6830D" w14:textId="77777777" w:rsidR="00BC3611" w:rsidRPr="00BC3611" w:rsidRDefault="00BC3611" w:rsidP="00BC361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DE4C43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06535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D764F1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611" w:rsidRPr="00BC3611" w14:paraId="5F00C2FE" w14:textId="77777777" w:rsidTr="00BC3611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5D8CE380" w14:textId="77777777" w:rsidR="00BC3611" w:rsidRPr="00BC3611" w:rsidRDefault="00BC3611" w:rsidP="00BC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100996B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F0A5146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DCB523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31DC25D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7B64648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6B32E3E" w14:textId="77777777" w:rsidR="00BC3611" w:rsidRPr="00BC3611" w:rsidRDefault="00BC3611" w:rsidP="00BC361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301E48E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6AA9E1DE" w14:textId="77777777" w:rsidR="00BC3611" w:rsidRPr="00BC3611" w:rsidRDefault="00BC3611" w:rsidP="00BC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124AEA07" w14:textId="77777777" w:rsidR="00BC3611" w:rsidRPr="00BC3611" w:rsidRDefault="00BC3611" w:rsidP="00BC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гражданина)</w:t>
            </w:r>
          </w:p>
        </w:tc>
      </w:tr>
    </w:tbl>
    <w:p w14:paraId="3B4569CF" w14:textId="700B9F3A" w:rsidR="00BC3611" w:rsidRPr="00BC3611" w:rsidRDefault="00BC3611" w:rsidP="00BC361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C36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00C1A9DD" wp14:editId="3DAEA563">
                <wp:simplePos x="0" y="0"/>
                <wp:positionH relativeFrom="margin">
                  <wp:align>center</wp:align>
                </wp:positionH>
                <wp:positionV relativeFrom="paragraph">
                  <wp:posOffset>4998720</wp:posOffset>
                </wp:positionV>
                <wp:extent cx="0" cy="114300"/>
                <wp:effectExtent l="76200" t="0" r="57150" b="571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31767" id="Прямая соединительная линия 23" o:spid="_x0000_s1026" style="position:absolute;flip:x;z-index:251660288;visibility:visible;mso-wrap-style:square;mso-width-percent:0;mso-height-percent:0;mso-wrap-distance-left:3.17494mm;mso-wrap-distance-top:0;mso-wrap-distance-right:3.17494mm;mso-wrap-distance-bottom:0;mso-position-horizontal:center;mso-position-horizontal-relative:margin;mso-position-vertical:absolute;mso-position-vertical-relative:text;mso-width-percent:0;mso-height-percent:0;mso-width-relative:page;mso-height-relative:page" from="0,393.6pt" to="0,4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wvagIAAIUEAAAOAAAAZHJzL2Uyb0RvYy54bWysVMFuEzEQvSPxD5bv6e4mm5KuuqlQNoFD&#10;gUotH+CsvVkLr23ZbjYRQgLOSP0EfoEDSJUKfMPmjxg7adrCBSFycMbjmec3b8Z7fLJqBFoyY7mS&#10;OU4OYoyYLBXlcpHj1xez3ggj64ikRCjJcrxmFp+MHz86bnXG+qpWgjKDAETarNU5rp3TWRTZsmYN&#10;sQdKMwmHlTINcbA1i4ga0gJ6I6J+HB9GrTJUG1Uya8FbbA/xOOBXFSvdq6qyzCGRY+DmwmrCOvdr&#10;ND4m2cIQXfNyR4P8A4uGcAmX7qEK4gi6NPwPqIaXRllVuYNSNZGqKl6yUANUk8S/VXNeE81CLSCO&#10;1XuZ7P+DLV8uzwziNMf9AUaSNNCj7vPm/eaq+9592VyhzYfuZ/et+9pddz+6681HsG82n8D2h93N&#10;zn2FIB20bLXNAHIiz4xXo1zJc32qyjcWSTWpiVywUNPFWsM9ic+IHqT4jdXAaN6+UBRiyKVTQdhV&#10;ZRpUCa6f+0QPDuKhVejket9JtnKo3DpL8CZJOohDkyOSeQSfp411z5hqkDdyLLj0GpOMLE+t84zu&#10;QrxbqhkXIsyJkKjN8dGwPwwJVglO/aEPs2YxnwiDlsRPWviF8uDkfphRl5IGsJoROt3ZjnABNnJB&#10;F2c4KCUY9rc1jGIkGDwub23pCelvhFqB8M7aDtvbo/hoOpqO0l7aP5z20rgoek9nk7R3OEueDItB&#10;MZkUyTtPPkmzmlPKpOd/O/hJ+neDtXuC25Hdj/5eqOghelAUyN7+B9Kh7b7T25mZK7o+M746PwEw&#10;6yF49y79Y7q/D1F3X4/xLwAAAP//AwBQSwMEFAAGAAgAAAAhAO1RtMDcAAAABQEAAA8AAABkcnMv&#10;ZG93bnJldi54bWxMj0FLw0AUhO+C/2F5gje7abA2xrwUEQVPYlsRvG2TZxKbfRt3X5vor3c96XGY&#10;YeabYjXZXh3Jh84xwnyWgCKuXN1xg/CyfbjIQAUxXJveMSF8UYBVeXpSmLx2I6/puJFGxRIOuUFo&#10;RYZc61C1ZE2YuYE4eu/OWyNR+kbX3oyx3PY6TZIrbU3HcaE1A921VO03B4twvR0X7tnvXy/n3efb&#10;9/2HDI9Pgnh+Nt3egBKa5C8Mv/gRHcrItHMHroPqEeIRQVhmyxRUtKPcIWTJIgVdFvo/ffkDAAD/&#10;/wMAUEsBAi0AFAAGAAgAAAAhALaDOJL+AAAA4QEAABMAAAAAAAAAAAAAAAAAAAAAAFtDb250ZW50&#10;X1R5cGVzXS54bWxQSwECLQAUAAYACAAAACEAOP0h/9YAAACUAQAACwAAAAAAAAAAAAAAAAAvAQAA&#10;X3JlbHMvLnJlbHNQSwECLQAUAAYACAAAACEABM1sL2oCAACFBAAADgAAAAAAAAAAAAAAAAAuAgAA&#10;ZHJzL2Uyb0RvYy54bWxQSwECLQAUAAYACAAAACEA7VG0wNwAAAAFAQAADwAAAAAAAAAAAAAAAADE&#10;BAAAZHJzL2Rvd25yZXYueG1sUEsFBgAAAAAEAAQA8wAAAM0FAAAAAA==&#10;">
                <v:stroke endarrow="block"/>
                <w10:wrap anchorx="margin"/>
              </v:line>
            </w:pict>
          </mc:Fallback>
        </mc:AlternateContent>
      </w:r>
      <w:r w:rsidRPr="00BC36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E3B2F" wp14:editId="5C70AFF6">
                <wp:simplePos x="0" y="0"/>
                <wp:positionH relativeFrom="margin">
                  <wp:posOffset>-173990</wp:posOffset>
                </wp:positionH>
                <wp:positionV relativeFrom="paragraph">
                  <wp:posOffset>5110480</wp:posOffset>
                </wp:positionV>
                <wp:extent cx="6289040" cy="2282190"/>
                <wp:effectExtent l="0" t="0" r="16510" b="2286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2282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32F607" w14:textId="77777777" w:rsidR="00775B13" w:rsidRPr="004864B9" w:rsidRDefault="00775B13" w:rsidP="00BC3611">
                            <w:pPr>
                              <w:ind w:firstLine="4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864B9">
                              <w:rPr>
                                <w:sz w:val="20"/>
                                <w:szCs w:val="20"/>
                              </w:rPr>
                              <w:t>Административная процедура «Оформление и выдача заявителю направления в образовательную организацию, осуществляющую образовательную деятельность, для прохождения профессионального обучения или получения дополнительного профессионального образования в случае наличия в заключении о предоставлении государственной услуги соответствующих рекомендаций»</w:t>
                            </w:r>
                          </w:p>
                          <w:p w14:paraId="1F155D8F" w14:textId="77777777" w:rsidR="00775B13" w:rsidRPr="004864B9" w:rsidRDefault="00775B13" w:rsidP="00BC361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864B9">
                              <w:rPr>
                                <w:sz w:val="20"/>
                                <w:szCs w:val="20"/>
                              </w:rPr>
                              <w:t>Основанием для начала административной процедуры является наличие в заключении о предоставлении государственной услуги рекомендации о прохождении профессионального обучения или получения дополнительного профессионального образования.</w:t>
                            </w:r>
                          </w:p>
                          <w:p w14:paraId="11B309D3" w14:textId="77777777" w:rsidR="00775B13" w:rsidRPr="004864B9" w:rsidRDefault="00775B13" w:rsidP="00BC3611">
                            <w:pPr>
                              <w:autoSpaceDE w:val="0"/>
                              <w:autoSpaceDN w:val="0"/>
                              <w:adjustRightInd w:val="0"/>
                              <w:ind w:firstLine="284"/>
                              <w:jc w:val="both"/>
                              <w:outlineLvl w:val="2"/>
                              <w:rPr>
                                <w:sz w:val="20"/>
                                <w:szCs w:val="20"/>
                              </w:rPr>
                            </w:pPr>
                            <w:r w:rsidRPr="004864B9">
                              <w:rPr>
                                <w:sz w:val="20"/>
                                <w:szCs w:val="20"/>
                              </w:rPr>
                              <w:t>Работник центра занятости населения осуществляет следующие действия:</w:t>
                            </w:r>
                          </w:p>
                          <w:p w14:paraId="1C8C9316" w14:textId="77777777" w:rsidR="00775B13" w:rsidRPr="004864B9" w:rsidRDefault="00775B13" w:rsidP="00BC3611">
                            <w:pPr>
                              <w:autoSpaceDE w:val="0"/>
                              <w:autoSpaceDN w:val="0"/>
                              <w:adjustRightInd w:val="0"/>
                              <w:ind w:firstLine="284"/>
                              <w:jc w:val="both"/>
                              <w:outlineLvl w:val="2"/>
                              <w:rPr>
                                <w:sz w:val="20"/>
                                <w:szCs w:val="20"/>
                              </w:rPr>
                            </w:pPr>
                            <w:r w:rsidRPr="004864B9">
                              <w:rPr>
                                <w:sz w:val="20"/>
                                <w:szCs w:val="20"/>
                              </w:rPr>
                              <w:t xml:space="preserve">1) обеспечивает заключение договора о направлении на профессиональное обучение или дополнительное профессиональное образование между центром занятости населения и заявителем в двух экземплярах и осуществляет подготовку направления для прохождения профессионального обучения или получения дополнительного профессионального образования согласно приложению № 6 к настоящему Административному регламенту. </w:t>
                            </w:r>
                          </w:p>
                          <w:p w14:paraId="57F365A5" w14:textId="77777777" w:rsidR="00775B13" w:rsidRPr="004864B9" w:rsidRDefault="00775B13" w:rsidP="00BC3611">
                            <w:pPr>
                              <w:autoSpaceDE w:val="0"/>
                              <w:autoSpaceDN w:val="0"/>
                              <w:adjustRightInd w:val="0"/>
                              <w:ind w:firstLine="284"/>
                              <w:jc w:val="both"/>
                              <w:outlineLvl w:val="2"/>
                              <w:rPr>
                                <w:sz w:val="20"/>
                                <w:szCs w:val="20"/>
                              </w:rPr>
                            </w:pPr>
                            <w:r w:rsidRPr="004864B9">
                              <w:rPr>
                                <w:sz w:val="20"/>
                                <w:szCs w:val="20"/>
                              </w:rPr>
                              <w:t>2) передает директору центра занятости населения или уполномоченному им работнику центра занятости населения оформленные договор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ы и направление для подписания.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E3B2F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margin-left:-13.7pt;margin-top:402.4pt;width:495.2pt;height:17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kYmwIAABgFAAAOAAAAZHJzL2Uyb0RvYy54bWysVM2O0zAQviPxDpbv3fyQdtuo6WppWoS0&#10;/EgLD+A6TmPh2MF2mywrDtx5Bd6BAwduvEL3jRg7bbfLXhAiB8f2jD/PN/ONpxddLdCWacOVzHB0&#10;FmLEJFUFl+sMv3+3HIwxMpbIggglWYZvmMEXs6dPpm2TslhVShRMIwCRJm2bDFfWNmkQGFqxmpgz&#10;1TAJxlLpmlhY6nVQaNICei2COAxHQat00WhFmTGwm/dGPPP4ZcmofVOWhlkkMgyxWT9qP67cGMym&#10;JF1r0lSc7sMg/xBFTbiES49QObEEbTR/BFVzqpVRpT2jqg5UWXLKPAdgE4V/sLmuSMM8F0iOaY5p&#10;Mv8Plr7evtWIFxmOE4wkqaFGu2+777sfu1+7n3df7r4iMECW2sak4HzdgLvtnqsOqu0Zm+ZK0Q8G&#10;STWviFyzS61VWzFSQJSROxmcHO1xjANZta9UAbeRjVUeqCt17VIISUGADtW6OVaIdRZR2BzF40mY&#10;gImCLY7HcTTxNQxIejjeaGNfMFUjN8mwBgl4eLK9MtaFQ9KDi7tNqiUXwstASNRmeDKMhz0xJXjh&#10;jM7N6PVqLjTaEick/3luYDl1q7kFOQteZ3h8dCKpS8dCFv4WS7jo5xCJkA4c2EFs+1kvm9tJOFmM&#10;F+NkkMSjxSAJ83xwuZwng9EyOh/mz/L5PI8+uzijJK14UTDpQj1IOEr+TiL7ZurFdxTxA0oPmC/9&#10;95h58DAMn2Vgdfh7dl4HrvS9CGy36iAhThwrVdyAIrTq2xOeE5hUSn/CqIXWzLD5uCGaYSReSlDV&#10;JEqcBKxfJMPzGBb61LI6tRBJASrDFqN+Ord9/28azdcV3NTrWKpLUGLJvUbuo9rrF9rPk9k/Fa6/&#10;T9fe6/5Bm/0GAAD//wMAUEsDBBQABgAIAAAAIQD4tIxr3wAAAAwBAAAPAAAAZHJzL2Rvd25yZXYu&#10;eG1sTI9NT4NAEIbvJv6HzZh4a5cCgZayNMbqXbHqdWGnQLofhN226K93POlxMs+887zlbjaaXXDy&#10;g7MCVssIGNrWqcF2Ag5vz4s1MB+kVVI7iwK+0MOuur0pZaHc1b7ipQ4doxDrCymgD2EsOPdtj0b6&#10;pRvR0u7oJiMDjVPH1SSvFG40j6Mo40YOlj70csTHHttTfTakEX8ekv1LjXkum2T/9P2+OX5oIe7v&#10;5octsIBz+IPhV59uoCKnxp2t8kwLWMR5SqiAdZRSByI2WULtGkJXWRoDr0r+v0T1AwAA//8DAFBL&#10;AQItABQABgAIAAAAIQC2gziS/gAAAOEBAAATAAAAAAAAAAAAAAAAAAAAAABbQ29udGVudF9UeXBl&#10;c10ueG1sUEsBAi0AFAAGAAgAAAAhADj9If/WAAAAlAEAAAsAAAAAAAAAAAAAAAAALwEAAF9yZWxz&#10;Ly5yZWxzUEsBAi0AFAAGAAgAAAAhADYd6RibAgAAGAUAAA4AAAAAAAAAAAAAAAAALgIAAGRycy9l&#10;Mm9Eb2MueG1sUEsBAi0AFAAGAAgAAAAhAPi0jGvfAAAADAEAAA8AAAAAAAAAAAAAAAAA9QQAAGRy&#10;cy9kb3ducmV2LnhtbFBLBQYAAAAABAAEAPMAAAABBgAAAAA=&#10;" filled="f">
                <v:textbox>
                  <w:txbxContent>
                    <w:p w14:paraId="5532F607" w14:textId="77777777" w:rsidR="00775B13" w:rsidRPr="004864B9" w:rsidRDefault="00775B13" w:rsidP="00BC3611">
                      <w:pPr>
                        <w:ind w:firstLine="42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864B9">
                        <w:rPr>
                          <w:sz w:val="20"/>
                          <w:szCs w:val="20"/>
                        </w:rPr>
                        <w:t>Административная процедура «Оформление и выдача заявителю направления в образовательную организацию, осуществляющую образовательную деятельность, для прохождения профессионального обучения или получения дополнительного профессионального образования в случае наличия в заключении о предоставлении государственной услуги соответствующих рекомендаций»</w:t>
                      </w:r>
                    </w:p>
                    <w:p w14:paraId="1F155D8F" w14:textId="77777777" w:rsidR="00775B13" w:rsidRPr="004864B9" w:rsidRDefault="00775B13" w:rsidP="00BC361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864B9">
                        <w:rPr>
                          <w:sz w:val="20"/>
                          <w:szCs w:val="20"/>
                        </w:rPr>
                        <w:t>Основанием для начала административной процедуры является наличие в заключении о предоставлении государственной услуги рекомендации о прохождении профессионального обучения или получения дополнительного профессионального образования.</w:t>
                      </w:r>
                    </w:p>
                    <w:p w14:paraId="11B309D3" w14:textId="77777777" w:rsidR="00775B13" w:rsidRPr="004864B9" w:rsidRDefault="00775B13" w:rsidP="00BC3611">
                      <w:pPr>
                        <w:autoSpaceDE w:val="0"/>
                        <w:autoSpaceDN w:val="0"/>
                        <w:adjustRightInd w:val="0"/>
                        <w:ind w:firstLine="284"/>
                        <w:jc w:val="both"/>
                        <w:outlineLvl w:val="2"/>
                        <w:rPr>
                          <w:sz w:val="20"/>
                          <w:szCs w:val="20"/>
                        </w:rPr>
                      </w:pPr>
                      <w:r w:rsidRPr="004864B9">
                        <w:rPr>
                          <w:sz w:val="20"/>
                          <w:szCs w:val="20"/>
                        </w:rPr>
                        <w:t>Работник центра занятости населения осуществляет следующие действия:</w:t>
                      </w:r>
                    </w:p>
                    <w:p w14:paraId="1C8C9316" w14:textId="77777777" w:rsidR="00775B13" w:rsidRPr="004864B9" w:rsidRDefault="00775B13" w:rsidP="00BC3611">
                      <w:pPr>
                        <w:autoSpaceDE w:val="0"/>
                        <w:autoSpaceDN w:val="0"/>
                        <w:adjustRightInd w:val="0"/>
                        <w:ind w:firstLine="284"/>
                        <w:jc w:val="both"/>
                        <w:outlineLvl w:val="2"/>
                        <w:rPr>
                          <w:sz w:val="20"/>
                          <w:szCs w:val="20"/>
                        </w:rPr>
                      </w:pPr>
                      <w:r w:rsidRPr="004864B9">
                        <w:rPr>
                          <w:sz w:val="20"/>
                          <w:szCs w:val="20"/>
                        </w:rPr>
                        <w:t xml:space="preserve">1) обеспечивает заключение договора о направлении на профессиональное обучение или дополнительное профессиональное образование между центром занятости населения и заявителем в двух экземплярах и осуществляет подготовку направления для прохождения профессионального обучения или получения дополнительного профессионального образования согласно приложению № 6 к настоящему Административному регламенту. </w:t>
                      </w:r>
                    </w:p>
                    <w:p w14:paraId="57F365A5" w14:textId="77777777" w:rsidR="00775B13" w:rsidRPr="004864B9" w:rsidRDefault="00775B13" w:rsidP="00BC3611">
                      <w:pPr>
                        <w:autoSpaceDE w:val="0"/>
                        <w:autoSpaceDN w:val="0"/>
                        <w:adjustRightInd w:val="0"/>
                        <w:ind w:firstLine="284"/>
                        <w:jc w:val="both"/>
                        <w:outlineLvl w:val="2"/>
                        <w:rPr>
                          <w:sz w:val="20"/>
                          <w:szCs w:val="20"/>
                        </w:rPr>
                      </w:pPr>
                      <w:r w:rsidRPr="004864B9">
                        <w:rPr>
                          <w:sz w:val="20"/>
                          <w:szCs w:val="20"/>
                        </w:rPr>
                        <w:t>2) передает директору центра занятости населения или уполномоченному им работнику центра занятости населения оформленные договор</w:t>
                      </w:r>
                      <w:r>
                        <w:rPr>
                          <w:sz w:val="20"/>
                          <w:szCs w:val="20"/>
                        </w:rPr>
                        <w:t>ы и направление для подписания.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36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140E1" wp14:editId="234E8450">
                <wp:simplePos x="0" y="0"/>
                <wp:positionH relativeFrom="column">
                  <wp:posOffset>-457200</wp:posOffset>
                </wp:positionH>
                <wp:positionV relativeFrom="paragraph">
                  <wp:posOffset>8478520</wp:posOffset>
                </wp:positionV>
                <wp:extent cx="6743700" cy="1012190"/>
                <wp:effectExtent l="0" t="0" r="19050" b="1651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80C4C" w14:textId="77777777" w:rsidR="00775B13" w:rsidRDefault="00775B13" w:rsidP="00BC36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140E1" id="Надпись 16" o:spid="_x0000_s1027" type="#_x0000_t202" style="position:absolute;margin-left:-36pt;margin-top:667.6pt;width:531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BrRQIAAGAEAAAOAAAAZHJzL2Uyb0RvYy54bWysVM2O0zAQviPxDpbvNEnpzzZqulq6FCEt&#10;P9LCAziO01g4HmO7Tcpt77wC78CBAzdeoftGTJy2VAtcEDlYHs/488z3zWR+2daKbIV1EnRGk0FM&#10;idAcCqnXGX3/bvXkghLnmS6YAi0yuhOOXi4eP5o3JhVDqEAVwhIE0S5tTEYr700aRY5XomZuAEZo&#10;dJZga+bRtOuosKxB9FpFwzieRA3Ywljgwjk8ve6ddBHwy1Jw/6YsnfBEZRRz82G1Yc27NVrMWbq2&#10;zFSSH9Jg/5BFzaTGR09Q18wzsrHyN6hacgsOSj/gUEdQlpKLUANWk8QPqrmtmBGhFiTHmRNN7v/B&#10;8tfbt5bIArWbUKJZjRrtv+y/7r/tf+y/39/dfyboQJYa41IMvjUY7ttn0OKNULEzN8A/OKJhWTG9&#10;FlfWQlMJVmCWSXczOrva47gOJG9eQYGvsY2HANSWtu4oRFIIoqNau5NCovWE4+FkOno6jdHF0ZfE&#10;yTCZBQ0jlh6vG+v8CwE16TYZtdgCAZ5tb5zv0mHpMaR7zYGSxUoqFQy7zpfKki3DdlmFL1TwIExp&#10;0mR0Nh6Oewb+ChGH708QtfTY90rWGb04BbG04+25LkJXeiZVv8eUlT4Q2XHXs+jbvO2VO+qTQ7FD&#10;Zi30bY5jiZsK7CdKGmzxjLqPG2YFJeqlRnVmyWjUzUQwRuPpEA177snPPUxzhMqop6TfLn0/Rxtj&#10;5brCl/p+0HCFipYycN1J32d1SB/bOEhwGLluTs7tEPXrx7D4CQAA//8DAFBLAwQUAAYACAAAACEA&#10;D/wrfuIAAAANAQAADwAAAGRycy9kb3ducmV2LnhtbEyPwU7DMBBE70j8g7VIXFDrkIS0CXEqhASi&#10;NygIrm7sJhH2OthuGv6e5QTHnRnNvqk3szVs0j4MDgVcLxNgGlunBuwEvL0+LNbAQpSopHGoBXzr&#10;AJvm/KyWlXInfNHTLnaMSjBUUkAf41hxHtpeWxmWbtRI3sF5KyOdvuPKyxOVW8PTJCm4lQPSh16O&#10;+r7X7efuaAWs86fpI2yz5/e2OJgyXq2mxy8vxOXFfHcLLOo5/oXhF5/QoSGmvTuiCswIWKxS2hLJ&#10;yLKbFBhFyjIhaU9SXuYF8Kbm/1c0PwAAAP//AwBQSwECLQAUAAYACAAAACEAtoM4kv4AAADhAQAA&#10;EwAAAAAAAAAAAAAAAAAAAAAAW0NvbnRlbnRfVHlwZXNdLnhtbFBLAQItABQABgAIAAAAIQA4/SH/&#10;1gAAAJQBAAALAAAAAAAAAAAAAAAAAC8BAABfcmVscy8ucmVsc1BLAQItABQABgAIAAAAIQCOvwBr&#10;RQIAAGAEAAAOAAAAAAAAAAAAAAAAAC4CAABkcnMvZTJvRG9jLnhtbFBLAQItABQABgAIAAAAIQAP&#10;/Ct+4gAAAA0BAAAPAAAAAAAAAAAAAAAAAJ8EAABkcnMvZG93bnJldi54bWxQSwUGAAAAAAQABADz&#10;AAAArgUAAAAA&#10;">
                <v:textbox>
                  <w:txbxContent>
                    <w:p w14:paraId="25180C4C" w14:textId="77777777" w:rsidR="00775B13" w:rsidRDefault="00775B13" w:rsidP="00BC3611"/>
                  </w:txbxContent>
                </v:textbox>
              </v:shape>
            </w:pict>
          </mc:Fallback>
        </mc:AlternateContent>
      </w:r>
    </w:p>
    <w:p w14:paraId="4430092A" w14:textId="77777777" w:rsidR="00BC3611" w:rsidRDefault="00BC3611" w:rsidP="009F502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C3611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98168" w14:textId="77777777" w:rsidR="00775B13" w:rsidRDefault="00775B13" w:rsidP="0089582A">
      <w:pPr>
        <w:spacing w:after="0" w:line="240" w:lineRule="auto"/>
      </w:pPr>
      <w:r>
        <w:separator/>
      </w:r>
    </w:p>
  </w:endnote>
  <w:endnote w:type="continuationSeparator" w:id="0">
    <w:p w14:paraId="59B085F1" w14:textId="77777777" w:rsidR="00775B13" w:rsidRDefault="00775B13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F25C4" w14:textId="77777777" w:rsidR="00775B13" w:rsidRDefault="00775B13" w:rsidP="0089582A">
      <w:pPr>
        <w:spacing w:after="0" w:line="240" w:lineRule="auto"/>
      </w:pPr>
      <w:r>
        <w:separator/>
      </w:r>
    </w:p>
  </w:footnote>
  <w:footnote w:type="continuationSeparator" w:id="0">
    <w:p w14:paraId="77EA3DDC" w14:textId="77777777" w:rsidR="00775B13" w:rsidRDefault="00775B13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A35379"/>
    <w:multiLevelType w:val="hybridMultilevel"/>
    <w:tmpl w:val="0834EBFA"/>
    <w:lvl w:ilvl="0" w:tplc="1F5C9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C3A06A4"/>
    <w:multiLevelType w:val="hybridMultilevel"/>
    <w:tmpl w:val="04102F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962DDB"/>
    <w:multiLevelType w:val="multilevel"/>
    <w:tmpl w:val="A97689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6171E57"/>
    <w:multiLevelType w:val="hybridMultilevel"/>
    <w:tmpl w:val="507AB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1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0"/>
  </w:num>
  <w:num w:numId="5">
    <w:abstractNumId w:val="44"/>
  </w:num>
  <w:num w:numId="6">
    <w:abstractNumId w:val="33"/>
  </w:num>
  <w:num w:numId="7">
    <w:abstractNumId w:val="30"/>
  </w:num>
  <w:num w:numId="8">
    <w:abstractNumId w:val="34"/>
  </w:num>
  <w:num w:numId="9">
    <w:abstractNumId w:val="8"/>
  </w:num>
  <w:num w:numId="10">
    <w:abstractNumId w:val="16"/>
  </w:num>
  <w:num w:numId="11">
    <w:abstractNumId w:val="21"/>
  </w:num>
  <w:num w:numId="12">
    <w:abstractNumId w:val="4"/>
  </w:num>
  <w:num w:numId="13">
    <w:abstractNumId w:val="40"/>
  </w:num>
  <w:num w:numId="14">
    <w:abstractNumId w:val="13"/>
  </w:num>
  <w:num w:numId="15">
    <w:abstractNumId w:val="29"/>
  </w:num>
  <w:num w:numId="16">
    <w:abstractNumId w:val="14"/>
  </w:num>
  <w:num w:numId="17">
    <w:abstractNumId w:val="28"/>
  </w:num>
  <w:num w:numId="18">
    <w:abstractNumId w:val="26"/>
  </w:num>
  <w:num w:numId="19">
    <w:abstractNumId w:val="22"/>
  </w:num>
  <w:num w:numId="20">
    <w:abstractNumId w:val="36"/>
  </w:num>
  <w:num w:numId="21">
    <w:abstractNumId w:val="1"/>
  </w:num>
  <w:num w:numId="22">
    <w:abstractNumId w:val="5"/>
  </w:num>
  <w:num w:numId="23">
    <w:abstractNumId w:val="19"/>
  </w:num>
  <w:num w:numId="24">
    <w:abstractNumId w:val="15"/>
  </w:num>
  <w:num w:numId="25">
    <w:abstractNumId w:val="9"/>
  </w:num>
  <w:num w:numId="26">
    <w:abstractNumId w:val="38"/>
  </w:num>
  <w:num w:numId="27">
    <w:abstractNumId w:val="2"/>
  </w:num>
  <w:num w:numId="28">
    <w:abstractNumId w:val="24"/>
  </w:num>
  <w:num w:numId="29">
    <w:abstractNumId w:val="6"/>
  </w:num>
  <w:num w:numId="30">
    <w:abstractNumId w:val="7"/>
  </w:num>
  <w:num w:numId="31">
    <w:abstractNumId w:val="32"/>
  </w:num>
  <w:num w:numId="32">
    <w:abstractNumId w:val="18"/>
  </w:num>
  <w:num w:numId="33">
    <w:abstractNumId w:val="27"/>
  </w:num>
  <w:num w:numId="34">
    <w:abstractNumId w:val="35"/>
  </w:num>
  <w:num w:numId="35">
    <w:abstractNumId w:val="41"/>
  </w:num>
  <w:num w:numId="36">
    <w:abstractNumId w:val="25"/>
  </w:num>
  <w:num w:numId="37">
    <w:abstractNumId w:val="31"/>
  </w:num>
  <w:num w:numId="38">
    <w:abstractNumId w:val="37"/>
  </w:num>
  <w:num w:numId="39">
    <w:abstractNumId w:val="23"/>
  </w:num>
  <w:num w:numId="40">
    <w:abstractNumId w:val="45"/>
  </w:num>
  <w:num w:numId="41">
    <w:abstractNumId w:val="42"/>
  </w:num>
  <w:num w:numId="42">
    <w:abstractNumId w:val="43"/>
  </w:num>
  <w:num w:numId="43">
    <w:abstractNumId w:val="10"/>
  </w:num>
  <w:num w:numId="44">
    <w:abstractNumId w:val="3"/>
  </w:num>
  <w:num w:numId="45">
    <w:abstractNumId w:val="20"/>
  </w:num>
  <w:num w:numId="46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9C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ADE"/>
    <w:rsid w:val="00065E2A"/>
    <w:rsid w:val="00066243"/>
    <w:rsid w:val="000669A0"/>
    <w:rsid w:val="00067893"/>
    <w:rsid w:val="00067F1F"/>
    <w:rsid w:val="000717A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7B31"/>
    <w:rsid w:val="000B11DC"/>
    <w:rsid w:val="000B3AB7"/>
    <w:rsid w:val="000B4BF6"/>
    <w:rsid w:val="000B5015"/>
    <w:rsid w:val="000B503A"/>
    <w:rsid w:val="000B527D"/>
    <w:rsid w:val="000B6375"/>
    <w:rsid w:val="000B7ACC"/>
    <w:rsid w:val="000C04AB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1398"/>
    <w:rsid w:val="000E3B09"/>
    <w:rsid w:val="000E5F91"/>
    <w:rsid w:val="000E71E5"/>
    <w:rsid w:val="000F08AD"/>
    <w:rsid w:val="000F219E"/>
    <w:rsid w:val="000F5A56"/>
    <w:rsid w:val="000F61E8"/>
    <w:rsid w:val="00100628"/>
    <w:rsid w:val="00103973"/>
    <w:rsid w:val="0010689B"/>
    <w:rsid w:val="00110899"/>
    <w:rsid w:val="001110D4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23AF"/>
    <w:rsid w:val="0014435D"/>
    <w:rsid w:val="00153993"/>
    <w:rsid w:val="0015621C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53B4"/>
    <w:rsid w:val="00176A16"/>
    <w:rsid w:val="00181F1D"/>
    <w:rsid w:val="00183619"/>
    <w:rsid w:val="001847F4"/>
    <w:rsid w:val="001852F5"/>
    <w:rsid w:val="00187A13"/>
    <w:rsid w:val="00191A2F"/>
    <w:rsid w:val="00193261"/>
    <w:rsid w:val="00194C63"/>
    <w:rsid w:val="001A0059"/>
    <w:rsid w:val="001A0651"/>
    <w:rsid w:val="001A0E68"/>
    <w:rsid w:val="001A1C82"/>
    <w:rsid w:val="001A60B2"/>
    <w:rsid w:val="001A655F"/>
    <w:rsid w:val="001A6654"/>
    <w:rsid w:val="001A6A02"/>
    <w:rsid w:val="001B232B"/>
    <w:rsid w:val="001B30A5"/>
    <w:rsid w:val="001B4CBF"/>
    <w:rsid w:val="001C0E68"/>
    <w:rsid w:val="001C1E60"/>
    <w:rsid w:val="001C2FC9"/>
    <w:rsid w:val="001C3D4A"/>
    <w:rsid w:val="001C3EAA"/>
    <w:rsid w:val="001C6C83"/>
    <w:rsid w:val="001D1C8E"/>
    <w:rsid w:val="001D3AEA"/>
    <w:rsid w:val="001E2638"/>
    <w:rsid w:val="001E2C9D"/>
    <w:rsid w:val="001E538A"/>
    <w:rsid w:val="001E687A"/>
    <w:rsid w:val="001F0025"/>
    <w:rsid w:val="001F0E98"/>
    <w:rsid w:val="001F2302"/>
    <w:rsid w:val="001F34E0"/>
    <w:rsid w:val="001F4E66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5509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52069"/>
    <w:rsid w:val="002544C9"/>
    <w:rsid w:val="00254AA5"/>
    <w:rsid w:val="00256CF8"/>
    <w:rsid w:val="00257F21"/>
    <w:rsid w:val="0026099A"/>
    <w:rsid w:val="00263503"/>
    <w:rsid w:val="00264313"/>
    <w:rsid w:val="00265B02"/>
    <w:rsid w:val="00267819"/>
    <w:rsid w:val="00270371"/>
    <w:rsid w:val="002704D8"/>
    <w:rsid w:val="0027690C"/>
    <w:rsid w:val="002772AB"/>
    <w:rsid w:val="00281239"/>
    <w:rsid w:val="00281CE3"/>
    <w:rsid w:val="00284F6F"/>
    <w:rsid w:val="00290BF5"/>
    <w:rsid w:val="00290EFA"/>
    <w:rsid w:val="00293A36"/>
    <w:rsid w:val="00295B76"/>
    <w:rsid w:val="00297B7E"/>
    <w:rsid w:val="002A02A0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1816"/>
    <w:rsid w:val="002D4322"/>
    <w:rsid w:val="002D4799"/>
    <w:rsid w:val="002D7B07"/>
    <w:rsid w:val="002E1CE0"/>
    <w:rsid w:val="002E4F97"/>
    <w:rsid w:val="002E545D"/>
    <w:rsid w:val="002F2DC5"/>
    <w:rsid w:val="002F3952"/>
    <w:rsid w:val="002F5F45"/>
    <w:rsid w:val="002F688D"/>
    <w:rsid w:val="00300338"/>
    <w:rsid w:val="003028C4"/>
    <w:rsid w:val="0030358E"/>
    <w:rsid w:val="00304425"/>
    <w:rsid w:val="00305851"/>
    <w:rsid w:val="003061DB"/>
    <w:rsid w:val="00307F77"/>
    <w:rsid w:val="00314822"/>
    <w:rsid w:val="00315053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2F03"/>
    <w:rsid w:val="00344146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834AD"/>
    <w:rsid w:val="00383E3C"/>
    <w:rsid w:val="00387834"/>
    <w:rsid w:val="003926C0"/>
    <w:rsid w:val="003A032A"/>
    <w:rsid w:val="003A0E67"/>
    <w:rsid w:val="003A11B1"/>
    <w:rsid w:val="003A15CE"/>
    <w:rsid w:val="003A222B"/>
    <w:rsid w:val="003B46A6"/>
    <w:rsid w:val="003B50F4"/>
    <w:rsid w:val="003B79A4"/>
    <w:rsid w:val="003C14F9"/>
    <w:rsid w:val="003C2CF3"/>
    <w:rsid w:val="003C6426"/>
    <w:rsid w:val="003D15F1"/>
    <w:rsid w:val="003D4044"/>
    <w:rsid w:val="003D6A37"/>
    <w:rsid w:val="003E47B9"/>
    <w:rsid w:val="003E7729"/>
    <w:rsid w:val="003F32B6"/>
    <w:rsid w:val="003F4316"/>
    <w:rsid w:val="003F5594"/>
    <w:rsid w:val="003F6D3F"/>
    <w:rsid w:val="003F7B0E"/>
    <w:rsid w:val="004000A6"/>
    <w:rsid w:val="004003F2"/>
    <w:rsid w:val="00403A64"/>
    <w:rsid w:val="00420411"/>
    <w:rsid w:val="0042167C"/>
    <w:rsid w:val="0042325B"/>
    <w:rsid w:val="00427823"/>
    <w:rsid w:val="00437160"/>
    <w:rsid w:val="004400D3"/>
    <w:rsid w:val="00443638"/>
    <w:rsid w:val="00445A27"/>
    <w:rsid w:val="00445B84"/>
    <w:rsid w:val="00446769"/>
    <w:rsid w:val="004532A6"/>
    <w:rsid w:val="004538CF"/>
    <w:rsid w:val="00453C2F"/>
    <w:rsid w:val="00460A21"/>
    <w:rsid w:val="00460CA7"/>
    <w:rsid w:val="00461265"/>
    <w:rsid w:val="004615A9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921F2"/>
    <w:rsid w:val="0049393D"/>
    <w:rsid w:val="004A03B5"/>
    <w:rsid w:val="004A0A76"/>
    <w:rsid w:val="004A4294"/>
    <w:rsid w:val="004A6124"/>
    <w:rsid w:val="004A775D"/>
    <w:rsid w:val="004B0035"/>
    <w:rsid w:val="004B1865"/>
    <w:rsid w:val="004B5193"/>
    <w:rsid w:val="004C0012"/>
    <w:rsid w:val="004D3DA7"/>
    <w:rsid w:val="004D51D0"/>
    <w:rsid w:val="004D5612"/>
    <w:rsid w:val="004D6487"/>
    <w:rsid w:val="004D7061"/>
    <w:rsid w:val="004E0876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176C7"/>
    <w:rsid w:val="00520525"/>
    <w:rsid w:val="00521203"/>
    <w:rsid w:val="00521B4F"/>
    <w:rsid w:val="005222E7"/>
    <w:rsid w:val="00522ED0"/>
    <w:rsid w:val="005237B7"/>
    <w:rsid w:val="00525131"/>
    <w:rsid w:val="00527249"/>
    <w:rsid w:val="0052789D"/>
    <w:rsid w:val="0053042B"/>
    <w:rsid w:val="00532D41"/>
    <w:rsid w:val="005365FB"/>
    <w:rsid w:val="0054426C"/>
    <w:rsid w:val="00544911"/>
    <w:rsid w:val="00545C47"/>
    <w:rsid w:val="00546B03"/>
    <w:rsid w:val="00546C91"/>
    <w:rsid w:val="00551BFD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0552"/>
    <w:rsid w:val="00591E4C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0D9C"/>
    <w:rsid w:val="005D16FD"/>
    <w:rsid w:val="005D2163"/>
    <w:rsid w:val="005D2C84"/>
    <w:rsid w:val="005D2E91"/>
    <w:rsid w:val="005D496C"/>
    <w:rsid w:val="005D5212"/>
    <w:rsid w:val="005D6508"/>
    <w:rsid w:val="005E0927"/>
    <w:rsid w:val="005E25B4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449E"/>
    <w:rsid w:val="0060500E"/>
    <w:rsid w:val="00605EAB"/>
    <w:rsid w:val="006101DF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1D12"/>
    <w:rsid w:val="006221B3"/>
    <w:rsid w:val="006241B1"/>
    <w:rsid w:val="00624770"/>
    <w:rsid w:val="0062622D"/>
    <w:rsid w:val="00626635"/>
    <w:rsid w:val="00630C59"/>
    <w:rsid w:val="00630F95"/>
    <w:rsid w:val="00633A08"/>
    <w:rsid w:val="00634140"/>
    <w:rsid w:val="006341C2"/>
    <w:rsid w:val="00635DB8"/>
    <w:rsid w:val="00636453"/>
    <w:rsid w:val="0064003C"/>
    <w:rsid w:val="00640294"/>
    <w:rsid w:val="00641214"/>
    <w:rsid w:val="00641ADA"/>
    <w:rsid w:val="00641D15"/>
    <w:rsid w:val="00642888"/>
    <w:rsid w:val="00650B9E"/>
    <w:rsid w:val="00651159"/>
    <w:rsid w:val="00656062"/>
    <w:rsid w:val="00656BDD"/>
    <w:rsid w:val="006573F2"/>
    <w:rsid w:val="006606F2"/>
    <w:rsid w:val="00660AC4"/>
    <w:rsid w:val="00663D0D"/>
    <w:rsid w:val="00665396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97778"/>
    <w:rsid w:val="006A38E8"/>
    <w:rsid w:val="006A4267"/>
    <w:rsid w:val="006A6458"/>
    <w:rsid w:val="006A69FD"/>
    <w:rsid w:val="006A74E6"/>
    <w:rsid w:val="006B1D73"/>
    <w:rsid w:val="006B24E1"/>
    <w:rsid w:val="006B665E"/>
    <w:rsid w:val="006B793C"/>
    <w:rsid w:val="006C1159"/>
    <w:rsid w:val="006C1744"/>
    <w:rsid w:val="006C1A88"/>
    <w:rsid w:val="006C1E85"/>
    <w:rsid w:val="006C3FBE"/>
    <w:rsid w:val="006C5760"/>
    <w:rsid w:val="006D1932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16332"/>
    <w:rsid w:val="007169A6"/>
    <w:rsid w:val="007222ED"/>
    <w:rsid w:val="00722F91"/>
    <w:rsid w:val="00723657"/>
    <w:rsid w:val="00724095"/>
    <w:rsid w:val="007242BD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31C4"/>
    <w:rsid w:val="0075463D"/>
    <w:rsid w:val="007577BF"/>
    <w:rsid w:val="00764C8F"/>
    <w:rsid w:val="007657B9"/>
    <w:rsid w:val="00765A37"/>
    <w:rsid w:val="00767EE2"/>
    <w:rsid w:val="00775B13"/>
    <w:rsid w:val="00775B24"/>
    <w:rsid w:val="007766BF"/>
    <w:rsid w:val="00776BD2"/>
    <w:rsid w:val="00776E7A"/>
    <w:rsid w:val="00776F58"/>
    <w:rsid w:val="00777F2A"/>
    <w:rsid w:val="00780300"/>
    <w:rsid w:val="00780546"/>
    <w:rsid w:val="00782617"/>
    <w:rsid w:val="00783F7E"/>
    <w:rsid w:val="00785184"/>
    <w:rsid w:val="007858AC"/>
    <w:rsid w:val="00787AB5"/>
    <w:rsid w:val="00787E83"/>
    <w:rsid w:val="00790776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15A2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3884"/>
    <w:rsid w:val="00874B87"/>
    <w:rsid w:val="00876F3D"/>
    <w:rsid w:val="00877D8D"/>
    <w:rsid w:val="008825B2"/>
    <w:rsid w:val="00884570"/>
    <w:rsid w:val="00892AC5"/>
    <w:rsid w:val="0089344D"/>
    <w:rsid w:val="00895514"/>
    <w:rsid w:val="0089582A"/>
    <w:rsid w:val="008965EC"/>
    <w:rsid w:val="00896D7C"/>
    <w:rsid w:val="00896D92"/>
    <w:rsid w:val="008A4F1B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D5C87"/>
    <w:rsid w:val="008E084B"/>
    <w:rsid w:val="008E16D8"/>
    <w:rsid w:val="008E3D8F"/>
    <w:rsid w:val="008F4480"/>
    <w:rsid w:val="008F59B3"/>
    <w:rsid w:val="008F7ABF"/>
    <w:rsid w:val="00902D28"/>
    <w:rsid w:val="0090682F"/>
    <w:rsid w:val="00912F89"/>
    <w:rsid w:val="00913641"/>
    <w:rsid w:val="00920438"/>
    <w:rsid w:val="0092096B"/>
    <w:rsid w:val="009231BE"/>
    <w:rsid w:val="0092360E"/>
    <w:rsid w:val="0092610C"/>
    <w:rsid w:val="00927B6F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5979"/>
    <w:rsid w:val="0096643A"/>
    <w:rsid w:val="009677C7"/>
    <w:rsid w:val="00970BF4"/>
    <w:rsid w:val="00973810"/>
    <w:rsid w:val="00976FB1"/>
    <w:rsid w:val="0098258B"/>
    <w:rsid w:val="00983517"/>
    <w:rsid w:val="00985013"/>
    <w:rsid w:val="009860AC"/>
    <w:rsid w:val="00987524"/>
    <w:rsid w:val="00990B53"/>
    <w:rsid w:val="00992FBA"/>
    <w:rsid w:val="009942FF"/>
    <w:rsid w:val="00996FE1"/>
    <w:rsid w:val="009A026C"/>
    <w:rsid w:val="009A0B85"/>
    <w:rsid w:val="009A20DF"/>
    <w:rsid w:val="009A46D1"/>
    <w:rsid w:val="009A6FC5"/>
    <w:rsid w:val="009A7B65"/>
    <w:rsid w:val="009B1904"/>
    <w:rsid w:val="009B1DCD"/>
    <w:rsid w:val="009B7BE0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2E9E"/>
    <w:rsid w:val="009F3185"/>
    <w:rsid w:val="009F5029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D84"/>
    <w:rsid w:val="00A43CF4"/>
    <w:rsid w:val="00A474EF"/>
    <w:rsid w:val="00A51D45"/>
    <w:rsid w:val="00A54A5A"/>
    <w:rsid w:val="00A5633B"/>
    <w:rsid w:val="00A5778E"/>
    <w:rsid w:val="00A60ED2"/>
    <w:rsid w:val="00A642A9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37A32"/>
    <w:rsid w:val="00B40B14"/>
    <w:rsid w:val="00B42657"/>
    <w:rsid w:val="00B4419C"/>
    <w:rsid w:val="00B46CFE"/>
    <w:rsid w:val="00B52BFC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2184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7BB0"/>
    <w:rsid w:val="00BC1DF6"/>
    <w:rsid w:val="00BC2AEB"/>
    <w:rsid w:val="00BC339E"/>
    <w:rsid w:val="00BC3611"/>
    <w:rsid w:val="00BC5288"/>
    <w:rsid w:val="00BD1429"/>
    <w:rsid w:val="00BD1FF4"/>
    <w:rsid w:val="00BD20CE"/>
    <w:rsid w:val="00BD5537"/>
    <w:rsid w:val="00BD610F"/>
    <w:rsid w:val="00BD6326"/>
    <w:rsid w:val="00BD77D8"/>
    <w:rsid w:val="00BE0B82"/>
    <w:rsid w:val="00BE0CCA"/>
    <w:rsid w:val="00BE0CE9"/>
    <w:rsid w:val="00BE0D38"/>
    <w:rsid w:val="00BE1303"/>
    <w:rsid w:val="00BE3DC4"/>
    <w:rsid w:val="00BE7FD8"/>
    <w:rsid w:val="00BF16DA"/>
    <w:rsid w:val="00BF36CB"/>
    <w:rsid w:val="00BF3E05"/>
    <w:rsid w:val="00BF4F08"/>
    <w:rsid w:val="00BF6BD4"/>
    <w:rsid w:val="00C019C7"/>
    <w:rsid w:val="00C03D5E"/>
    <w:rsid w:val="00C06226"/>
    <w:rsid w:val="00C06C53"/>
    <w:rsid w:val="00C1235C"/>
    <w:rsid w:val="00C12C3F"/>
    <w:rsid w:val="00C16E6B"/>
    <w:rsid w:val="00C20D6E"/>
    <w:rsid w:val="00C20E40"/>
    <w:rsid w:val="00C21E24"/>
    <w:rsid w:val="00C223DF"/>
    <w:rsid w:val="00C22C66"/>
    <w:rsid w:val="00C24D7E"/>
    <w:rsid w:val="00C259F2"/>
    <w:rsid w:val="00C30E7C"/>
    <w:rsid w:val="00C33EAB"/>
    <w:rsid w:val="00C3760C"/>
    <w:rsid w:val="00C4033E"/>
    <w:rsid w:val="00C40B29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19C3"/>
    <w:rsid w:val="00C633D8"/>
    <w:rsid w:val="00C7145B"/>
    <w:rsid w:val="00C75ABC"/>
    <w:rsid w:val="00C7640F"/>
    <w:rsid w:val="00C82C5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A4DCF"/>
    <w:rsid w:val="00CC0D73"/>
    <w:rsid w:val="00CC4A5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75E4"/>
    <w:rsid w:val="00D401A4"/>
    <w:rsid w:val="00D42B74"/>
    <w:rsid w:val="00D438CA"/>
    <w:rsid w:val="00D47B3D"/>
    <w:rsid w:val="00D55B55"/>
    <w:rsid w:val="00D55ECB"/>
    <w:rsid w:val="00D5736E"/>
    <w:rsid w:val="00D60232"/>
    <w:rsid w:val="00D60278"/>
    <w:rsid w:val="00D60C3D"/>
    <w:rsid w:val="00D6254B"/>
    <w:rsid w:val="00D70274"/>
    <w:rsid w:val="00D711D4"/>
    <w:rsid w:val="00D74C95"/>
    <w:rsid w:val="00D76536"/>
    <w:rsid w:val="00D76F94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2C1E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D538E"/>
    <w:rsid w:val="00DF151A"/>
    <w:rsid w:val="00DF2EA1"/>
    <w:rsid w:val="00DF55A8"/>
    <w:rsid w:val="00DF62BE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2769A"/>
    <w:rsid w:val="00E30795"/>
    <w:rsid w:val="00E32451"/>
    <w:rsid w:val="00E32DB0"/>
    <w:rsid w:val="00E34D0B"/>
    <w:rsid w:val="00E35298"/>
    <w:rsid w:val="00E37218"/>
    <w:rsid w:val="00E37C95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4925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37CC"/>
    <w:rsid w:val="00E95196"/>
    <w:rsid w:val="00E976DD"/>
    <w:rsid w:val="00EA1C92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68EA"/>
    <w:rsid w:val="00EF74D5"/>
    <w:rsid w:val="00F01DE8"/>
    <w:rsid w:val="00F0256D"/>
    <w:rsid w:val="00F0440E"/>
    <w:rsid w:val="00F05E1A"/>
    <w:rsid w:val="00F05E6C"/>
    <w:rsid w:val="00F078CE"/>
    <w:rsid w:val="00F1070E"/>
    <w:rsid w:val="00F12027"/>
    <w:rsid w:val="00F128B3"/>
    <w:rsid w:val="00F12B7C"/>
    <w:rsid w:val="00F137F1"/>
    <w:rsid w:val="00F13967"/>
    <w:rsid w:val="00F146DA"/>
    <w:rsid w:val="00F1559F"/>
    <w:rsid w:val="00F170DB"/>
    <w:rsid w:val="00F25B3B"/>
    <w:rsid w:val="00F27E4B"/>
    <w:rsid w:val="00F27E9F"/>
    <w:rsid w:val="00F3497F"/>
    <w:rsid w:val="00F36B32"/>
    <w:rsid w:val="00F40BB3"/>
    <w:rsid w:val="00F40E4D"/>
    <w:rsid w:val="00F429D0"/>
    <w:rsid w:val="00F43837"/>
    <w:rsid w:val="00F44018"/>
    <w:rsid w:val="00F44B4D"/>
    <w:rsid w:val="00F52453"/>
    <w:rsid w:val="00F524CB"/>
    <w:rsid w:val="00F528D7"/>
    <w:rsid w:val="00F53D4A"/>
    <w:rsid w:val="00F65911"/>
    <w:rsid w:val="00F66A7C"/>
    <w:rsid w:val="00F70F30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00A"/>
    <w:rsid w:val="00FB07EB"/>
    <w:rsid w:val="00FB25B4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294C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qFormat/>
    <w:rsid w:val="003926C0"/>
    <w:pPr>
      <w:keepNext w:val="0"/>
      <w:widowControl w:val="0"/>
      <w:suppressAutoHyphens/>
      <w:autoSpaceDE w:val="0"/>
      <w:spacing w:before="108" w:after="108" w:line="240" w:lineRule="auto"/>
      <w:ind w:hanging="180"/>
      <w:jc w:val="center"/>
      <w:outlineLvl w:val="2"/>
    </w:pPr>
    <w:rPr>
      <w:rFonts w:cs="Times New Roman"/>
      <w:i w:val="0"/>
      <w:iCs w:val="0"/>
      <w:color w:val="000080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926C0"/>
    <w:pPr>
      <w:spacing w:before="240" w:after="60" w:line="240" w:lineRule="auto"/>
      <w:ind w:left="324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926C0"/>
    <w:pPr>
      <w:keepNext/>
      <w:spacing w:after="0" w:line="240" w:lineRule="auto"/>
      <w:ind w:firstLine="851"/>
      <w:outlineLvl w:val="7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3926C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character" w:customStyle="1" w:styleId="30">
    <w:name w:val="Заголовок 3 Знак"/>
    <w:basedOn w:val="a0"/>
    <w:link w:val="3"/>
    <w:rsid w:val="003926C0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3926C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80">
    <w:name w:val="Заголовок 8 Знак"/>
    <w:basedOn w:val="a0"/>
    <w:link w:val="8"/>
    <w:rsid w:val="003926C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3926C0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26C0"/>
  </w:style>
  <w:style w:type="character" w:customStyle="1" w:styleId="12">
    <w:name w:val="Основной шрифт абзаца1"/>
    <w:rsid w:val="003926C0"/>
  </w:style>
  <w:style w:type="paragraph" w:customStyle="1" w:styleId="13">
    <w:name w:val="Заголовок1"/>
    <w:basedOn w:val="a"/>
    <w:next w:val="af2"/>
    <w:rsid w:val="003926C0"/>
    <w:pPr>
      <w:keepNext/>
      <w:spacing w:before="240" w:after="120" w:line="240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styleId="af8">
    <w:name w:val="List"/>
    <w:basedOn w:val="af2"/>
    <w:rsid w:val="003926C0"/>
    <w:pPr>
      <w:autoSpaceDE w:val="0"/>
      <w:spacing w:after="0" w:line="240" w:lineRule="auto"/>
      <w:ind w:right="5417"/>
    </w:pPr>
    <w:rPr>
      <w:rFonts w:ascii="Times New Roman" w:eastAsia="Times New Roman" w:hAnsi="Times New Roman" w:cs="FreeSans"/>
      <w:sz w:val="28"/>
      <w:szCs w:val="28"/>
      <w:lang w:eastAsia="zh-CN"/>
    </w:rPr>
  </w:style>
  <w:style w:type="paragraph" w:styleId="af9">
    <w:name w:val="caption"/>
    <w:basedOn w:val="a"/>
    <w:qFormat/>
    <w:rsid w:val="003926C0"/>
    <w:pPr>
      <w:suppressLineNumber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3926C0"/>
    <w:pPr>
      <w:suppressLineNumber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styleId="afa">
    <w:name w:val="Body Text Indent"/>
    <w:basedOn w:val="a"/>
    <w:link w:val="afb"/>
    <w:rsid w:val="003926C0"/>
    <w:pPr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b">
    <w:name w:val="Основной текст с отступом Знак"/>
    <w:basedOn w:val="a0"/>
    <w:link w:val="afa"/>
    <w:rsid w:val="003926C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c">
    <w:name w:val="Прижатый влево"/>
    <w:basedOn w:val="a"/>
    <w:next w:val="a"/>
    <w:rsid w:val="003926C0"/>
    <w:pPr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5">
    <w:name w:val="Знак1 Знак Знак Знак Знак Знак Знак"/>
    <w:basedOn w:val="a"/>
    <w:rsid w:val="003926C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6">
    <w:name w:val="Знак1 Знак Знак Знак Знак Знак Знак Знак Знак"/>
    <w:basedOn w:val="a"/>
    <w:rsid w:val="003926C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7">
    <w:name w:val="Знак1 Знак Знак Знак Знак Знак Знак Знак Знак Знак Знак Знак Знак Знак Знак"/>
    <w:basedOn w:val="a"/>
    <w:rsid w:val="003926C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M5">
    <w:name w:val="CM5"/>
    <w:basedOn w:val="a"/>
    <w:next w:val="a"/>
    <w:rsid w:val="003926C0"/>
    <w:pPr>
      <w:widowControl w:val="0"/>
      <w:autoSpaceDE w:val="0"/>
      <w:spacing w:after="0" w:line="2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Обычный1"/>
    <w:rsid w:val="003926C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M8">
    <w:name w:val="CM8"/>
    <w:basedOn w:val="18"/>
    <w:next w:val="18"/>
    <w:rsid w:val="003926C0"/>
    <w:pPr>
      <w:spacing w:line="263" w:lineRule="atLeast"/>
    </w:pPr>
    <w:rPr>
      <w:color w:val="auto"/>
    </w:rPr>
  </w:style>
  <w:style w:type="paragraph" w:customStyle="1" w:styleId="19">
    <w:name w:val="Знак1 Знак Знак"/>
    <w:basedOn w:val="a"/>
    <w:rsid w:val="003926C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ConsPlusNonformat">
    <w:name w:val="ConsPlusNonformat"/>
    <w:rsid w:val="003926C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d">
    <w:name w:val="Содержимое таблицы"/>
    <w:basedOn w:val="a"/>
    <w:rsid w:val="003926C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e">
    <w:name w:val="Заголовок таблицы"/>
    <w:basedOn w:val="afd"/>
    <w:rsid w:val="003926C0"/>
    <w:pPr>
      <w:jc w:val="center"/>
    </w:pPr>
    <w:rPr>
      <w:b/>
      <w:bCs/>
    </w:rPr>
  </w:style>
  <w:style w:type="numbering" w:customStyle="1" w:styleId="110">
    <w:name w:val="Нет списка11"/>
    <w:next w:val="a2"/>
    <w:semiHidden/>
    <w:rsid w:val="003926C0"/>
  </w:style>
  <w:style w:type="table" w:customStyle="1" w:styleId="1a">
    <w:name w:val="Сетка таблицы1"/>
    <w:basedOn w:val="a1"/>
    <w:next w:val="ab"/>
    <w:uiPriority w:val="99"/>
    <w:rsid w:val="00392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2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satz-Standardschriftart">
    <w:name w:val="Absatz-Standardschriftart"/>
    <w:rsid w:val="003926C0"/>
  </w:style>
  <w:style w:type="character" w:customStyle="1" w:styleId="WW8Num12z0">
    <w:name w:val="WW8Num12z0"/>
    <w:rsid w:val="003926C0"/>
    <w:rPr>
      <w:color w:val="000000"/>
    </w:rPr>
  </w:style>
  <w:style w:type="character" w:styleId="aff">
    <w:name w:val="page number"/>
    <w:rsid w:val="003926C0"/>
  </w:style>
  <w:style w:type="character" w:customStyle="1" w:styleId="aff0">
    <w:name w:val="Цветовое выделение"/>
    <w:rsid w:val="003926C0"/>
    <w:rPr>
      <w:b/>
      <w:bCs/>
      <w:color w:val="000080"/>
      <w:sz w:val="20"/>
      <w:szCs w:val="20"/>
    </w:rPr>
  </w:style>
  <w:style w:type="character" w:customStyle="1" w:styleId="aff1">
    <w:name w:val="Найденные слова"/>
    <w:rsid w:val="003926C0"/>
    <w:rPr>
      <w:b/>
      <w:bCs/>
      <w:color w:val="000080"/>
      <w:sz w:val="26"/>
      <w:szCs w:val="26"/>
    </w:rPr>
  </w:style>
  <w:style w:type="character" w:customStyle="1" w:styleId="aff2">
    <w:name w:val="Не вступил в силу"/>
    <w:rsid w:val="003926C0"/>
    <w:rPr>
      <w:b/>
      <w:bCs/>
      <w:color w:val="008080"/>
      <w:sz w:val="26"/>
      <w:szCs w:val="26"/>
    </w:rPr>
  </w:style>
  <w:style w:type="character" w:customStyle="1" w:styleId="aff3">
    <w:name w:val="Продолжение ссылки"/>
    <w:rsid w:val="003926C0"/>
    <w:rPr>
      <w:b/>
      <w:bCs/>
      <w:color w:val="008000"/>
      <w:sz w:val="26"/>
      <w:szCs w:val="26"/>
      <w:u w:val="single"/>
    </w:rPr>
  </w:style>
  <w:style w:type="character" w:customStyle="1" w:styleId="aff4">
    <w:name w:val="Утратил силу"/>
    <w:rsid w:val="003926C0"/>
    <w:rPr>
      <w:b/>
      <w:bCs/>
      <w:strike/>
      <w:color w:val="808000"/>
      <w:sz w:val="26"/>
      <w:szCs w:val="26"/>
    </w:rPr>
  </w:style>
  <w:style w:type="character" w:customStyle="1" w:styleId="FootnoteSymbol">
    <w:name w:val="Footnote Symbol"/>
    <w:rsid w:val="003926C0"/>
    <w:rPr>
      <w:sz w:val="24"/>
      <w:szCs w:val="24"/>
    </w:rPr>
  </w:style>
  <w:style w:type="character" w:customStyle="1" w:styleId="EndnoteSymbol">
    <w:name w:val="Endnote Symbol"/>
    <w:rsid w:val="003926C0"/>
    <w:rPr>
      <w:sz w:val="24"/>
      <w:szCs w:val="24"/>
    </w:rPr>
  </w:style>
  <w:style w:type="character" w:customStyle="1" w:styleId="Internetlink">
    <w:name w:val="Internet link"/>
    <w:rsid w:val="003926C0"/>
    <w:rPr>
      <w:color w:val="000080"/>
      <w:sz w:val="24"/>
      <w:szCs w:val="24"/>
      <w:u w:val="single"/>
    </w:rPr>
  </w:style>
  <w:style w:type="character" w:customStyle="1" w:styleId="VisitedInternetLink">
    <w:name w:val="Visited Internet Link"/>
    <w:rsid w:val="003926C0"/>
    <w:rPr>
      <w:color w:val="800000"/>
      <w:sz w:val="24"/>
      <w:szCs w:val="24"/>
      <w:u w:val="single"/>
    </w:rPr>
  </w:style>
  <w:style w:type="paragraph" w:customStyle="1" w:styleId="1b">
    <w:name w:val="Название1"/>
    <w:basedOn w:val="a"/>
    <w:rsid w:val="003926C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customStyle="1" w:styleId="aff5">
    <w:name w:val="Основное меню"/>
    <w:basedOn w:val="a"/>
    <w:next w:val="a"/>
    <w:rsid w:val="003926C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Verdana" w:eastAsia="Times New Roman" w:hAnsi="Verdana" w:cs="Verdana"/>
      <w:sz w:val="28"/>
      <w:szCs w:val="28"/>
      <w:lang w:eastAsia="ar-SA"/>
    </w:rPr>
  </w:style>
  <w:style w:type="paragraph" w:customStyle="1" w:styleId="aff6">
    <w:name w:val="Заголовок статьи"/>
    <w:basedOn w:val="a"/>
    <w:next w:val="a"/>
    <w:rsid w:val="003926C0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7">
    <w:name w:val="Текст (лев. подпись)"/>
    <w:basedOn w:val="a"/>
    <w:next w:val="a"/>
    <w:rsid w:val="003926C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8">
    <w:name w:val="Текст (прав. подпись)"/>
    <w:basedOn w:val="a"/>
    <w:next w:val="a"/>
    <w:rsid w:val="003926C0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9">
    <w:name w:val="Комментарий"/>
    <w:basedOn w:val="a"/>
    <w:next w:val="a"/>
    <w:uiPriority w:val="99"/>
    <w:rsid w:val="003926C0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ar-SA"/>
    </w:rPr>
  </w:style>
  <w:style w:type="paragraph" w:customStyle="1" w:styleId="affa">
    <w:name w:val="Таблицы (моноширинный)"/>
    <w:basedOn w:val="a"/>
    <w:next w:val="a"/>
    <w:rsid w:val="003926C0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paragraph" w:customStyle="1" w:styleId="affb">
    <w:name w:val="Интерактивный заголовок"/>
    <w:basedOn w:val="13"/>
    <w:next w:val="a"/>
    <w:rsid w:val="003926C0"/>
    <w:pPr>
      <w:keepNext w:val="0"/>
      <w:widowControl w:val="0"/>
      <w:suppressAutoHyphens/>
      <w:autoSpaceDE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C0C0C0"/>
      <w:u w:val="single"/>
      <w:lang w:eastAsia="ar-SA"/>
    </w:rPr>
  </w:style>
  <w:style w:type="paragraph" w:customStyle="1" w:styleId="affc">
    <w:name w:val="Колонтитул (левый)"/>
    <w:basedOn w:val="aff7"/>
    <w:next w:val="a"/>
    <w:rsid w:val="003926C0"/>
  </w:style>
  <w:style w:type="paragraph" w:customStyle="1" w:styleId="affd">
    <w:name w:val="Колонтитул (правый)"/>
    <w:basedOn w:val="aff8"/>
    <w:next w:val="a"/>
    <w:rsid w:val="003926C0"/>
  </w:style>
  <w:style w:type="paragraph" w:customStyle="1" w:styleId="affe">
    <w:name w:val="Комментарий пользователя"/>
    <w:basedOn w:val="aff9"/>
    <w:next w:val="a"/>
    <w:rsid w:val="003926C0"/>
    <w:pPr>
      <w:jc w:val="left"/>
    </w:pPr>
    <w:rPr>
      <w:color w:val="000080"/>
      <w:sz w:val="26"/>
      <w:szCs w:val="26"/>
    </w:rPr>
  </w:style>
  <w:style w:type="paragraph" w:customStyle="1" w:styleId="afff">
    <w:name w:val="Объект"/>
    <w:basedOn w:val="a"/>
    <w:next w:val="a"/>
    <w:rsid w:val="003926C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customStyle="1" w:styleId="afff0">
    <w:name w:val="Оглавление"/>
    <w:basedOn w:val="affa"/>
    <w:next w:val="a"/>
    <w:rsid w:val="003926C0"/>
    <w:pPr>
      <w:ind w:left="140"/>
    </w:pPr>
  </w:style>
  <w:style w:type="paragraph" w:customStyle="1" w:styleId="afff1">
    <w:name w:val="Переменная часть"/>
    <w:basedOn w:val="aff5"/>
    <w:next w:val="a"/>
    <w:rsid w:val="003926C0"/>
    <w:rPr>
      <w:sz w:val="24"/>
      <w:szCs w:val="24"/>
    </w:rPr>
  </w:style>
  <w:style w:type="paragraph" w:customStyle="1" w:styleId="afff2">
    <w:name w:val="Постоянная часть"/>
    <w:basedOn w:val="aff5"/>
    <w:next w:val="a"/>
    <w:rsid w:val="003926C0"/>
    <w:rPr>
      <w:sz w:val="26"/>
      <w:szCs w:val="26"/>
    </w:rPr>
  </w:style>
  <w:style w:type="paragraph" w:customStyle="1" w:styleId="afff3">
    <w:name w:val="Словарная статья"/>
    <w:basedOn w:val="a"/>
    <w:next w:val="a"/>
    <w:rsid w:val="003926C0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customStyle="1" w:styleId="afff4">
    <w:name w:val="Текст (справка)"/>
    <w:basedOn w:val="a"/>
    <w:next w:val="a"/>
    <w:rsid w:val="003926C0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fff5">
    <w:name w:val="Title"/>
    <w:basedOn w:val="a"/>
    <w:next w:val="afff6"/>
    <w:link w:val="afff7"/>
    <w:qFormat/>
    <w:rsid w:val="003926C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f7">
    <w:name w:val="Заголовок Знак"/>
    <w:basedOn w:val="a0"/>
    <w:link w:val="afff5"/>
    <w:rsid w:val="003926C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f6">
    <w:name w:val="Subtitle"/>
    <w:basedOn w:val="13"/>
    <w:next w:val="af2"/>
    <w:link w:val="afff8"/>
    <w:qFormat/>
    <w:rsid w:val="003926C0"/>
    <w:pPr>
      <w:keepNext w:val="0"/>
      <w:widowControl w:val="0"/>
      <w:suppressAutoHyphens/>
      <w:autoSpaceDE w:val="0"/>
      <w:spacing w:before="0" w:after="0"/>
      <w:ind w:firstLine="720"/>
      <w:jc w:val="center"/>
    </w:pPr>
    <w:rPr>
      <w:rFonts w:ascii="Verdana" w:eastAsia="Times New Roman" w:hAnsi="Verdana" w:cs="Verdana"/>
      <w:b/>
      <w:bCs/>
      <w:i/>
      <w:iCs/>
      <w:color w:val="C0C0C0"/>
      <w:lang w:eastAsia="ar-SA"/>
    </w:rPr>
  </w:style>
  <w:style w:type="character" w:customStyle="1" w:styleId="afff8">
    <w:name w:val="Подзаголовок Знак"/>
    <w:basedOn w:val="a0"/>
    <w:link w:val="afff6"/>
    <w:rsid w:val="003926C0"/>
    <w:rPr>
      <w:rFonts w:ascii="Verdana" w:eastAsia="Times New Roman" w:hAnsi="Verdana" w:cs="Verdana"/>
      <w:b/>
      <w:bCs/>
      <w:i/>
      <w:iCs/>
      <w:color w:val="C0C0C0"/>
      <w:sz w:val="28"/>
      <w:szCs w:val="28"/>
      <w:lang w:eastAsia="ar-SA"/>
    </w:rPr>
  </w:style>
  <w:style w:type="paragraph" w:customStyle="1" w:styleId="afff9">
    <w:name w:val="Содержимое врезки"/>
    <w:basedOn w:val="af2"/>
    <w:rsid w:val="00392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Contents">
    <w:name w:val="Table Contents"/>
    <w:basedOn w:val="a"/>
    <w:rsid w:val="003926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3926C0"/>
    <w:pPr>
      <w:jc w:val="center"/>
    </w:pPr>
    <w:rPr>
      <w:b/>
      <w:bCs/>
      <w:i/>
      <w:iCs/>
    </w:rPr>
  </w:style>
  <w:style w:type="paragraph" w:customStyle="1" w:styleId="ListContents">
    <w:name w:val="List Contents"/>
    <w:basedOn w:val="a"/>
    <w:rsid w:val="003926C0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3926C0"/>
    <w:pPr>
      <w:widowControl w:val="0"/>
      <w:tabs>
        <w:tab w:val="left" w:pos="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3926C0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styleId="24">
    <w:name w:val="Body Text 2"/>
    <w:basedOn w:val="a"/>
    <w:link w:val="25"/>
    <w:rsid w:val="003926C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Основной текст 2 Знак"/>
    <w:basedOn w:val="a0"/>
    <w:link w:val="24"/>
    <w:rsid w:val="003926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fa">
    <w:name w:val="Block Text"/>
    <w:basedOn w:val="a"/>
    <w:rsid w:val="003926C0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3926C0"/>
    <w:pPr>
      <w:suppressAutoHyphens/>
      <w:spacing w:after="0" w:line="240" w:lineRule="auto"/>
      <w:ind w:right="49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4">
    <w:name w:val="Основной текст 3 Знак"/>
    <w:basedOn w:val="a0"/>
    <w:link w:val="33"/>
    <w:rsid w:val="003926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c">
    <w:name w:val="Знак1 Знак Знак Знак Знак Знак"/>
    <w:basedOn w:val="a"/>
    <w:rsid w:val="003926C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b">
    <w:name w:val="Plain Text"/>
    <w:aliases w:val=" Знак"/>
    <w:basedOn w:val="a"/>
    <w:link w:val="afffc"/>
    <w:semiHidden/>
    <w:rsid w:val="003926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c">
    <w:name w:val="Текст Знак"/>
    <w:aliases w:val=" Знак Знак"/>
    <w:basedOn w:val="a0"/>
    <w:link w:val="afffb"/>
    <w:rsid w:val="003926C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92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926C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d">
    <w:name w:val="No Spacing"/>
    <w:qFormat/>
    <w:rsid w:val="00392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Текст"/>
    <w:basedOn w:val="a"/>
    <w:rsid w:val="003926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ffe">
    <w:name w:val="Знак Знак"/>
    <w:aliases w:val=" Знак Знак Знак1"/>
    <w:locked/>
    <w:rsid w:val="003926C0"/>
    <w:rPr>
      <w:rFonts w:ascii="Courier New" w:hAnsi="Courier New" w:cs="Courier New"/>
      <w:lang w:val="ru-RU" w:eastAsia="ru-RU"/>
    </w:rPr>
  </w:style>
  <w:style w:type="character" w:customStyle="1" w:styleId="111">
    <w:name w:val="Знак Знак11"/>
    <w:locked/>
    <w:rsid w:val="003926C0"/>
    <w:rPr>
      <w:sz w:val="24"/>
      <w:szCs w:val="24"/>
      <w:lang w:val="x-none" w:eastAsia="ar-SA" w:bidi="ar-SA"/>
    </w:rPr>
  </w:style>
  <w:style w:type="paragraph" w:customStyle="1" w:styleId="1d">
    <w:name w:val="Абзац списка1"/>
    <w:basedOn w:val="a"/>
    <w:uiPriority w:val="99"/>
    <w:qFormat/>
    <w:rsid w:val="003926C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e">
    <w:name w:val="Стиль1"/>
    <w:basedOn w:val="a"/>
    <w:rsid w:val="003926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Bodytext">
    <w:name w:val="Body text_"/>
    <w:link w:val="35"/>
    <w:rsid w:val="003926C0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Bodytext"/>
    <w:rsid w:val="003926C0"/>
    <w:pPr>
      <w:shd w:val="clear" w:color="auto" w:fill="FFFFFF"/>
      <w:spacing w:before="600" w:after="600" w:line="322" w:lineRule="exact"/>
      <w:jc w:val="center"/>
    </w:pPr>
    <w:rPr>
      <w:sz w:val="27"/>
      <w:szCs w:val="27"/>
    </w:rPr>
  </w:style>
  <w:style w:type="numbering" w:customStyle="1" w:styleId="26">
    <w:name w:val="Нет списка2"/>
    <w:next w:val="a2"/>
    <w:uiPriority w:val="99"/>
    <w:semiHidden/>
    <w:unhideWhenUsed/>
    <w:rsid w:val="009F5029"/>
  </w:style>
  <w:style w:type="table" w:customStyle="1" w:styleId="27">
    <w:name w:val="Сетка таблицы2"/>
    <w:basedOn w:val="a1"/>
    <w:next w:val="ab"/>
    <w:uiPriority w:val="59"/>
    <w:rsid w:val="009F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9F5029"/>
  </w:style>
  <w:style w:type="numbering" w:customStyle="1" w:styleId="1110">
    <w:name w:val="Нет списка111"/>
    <w:next w:val="a2"/>
    <w:semiHidden/>
    <w:rsid w:val="009F5029"/>
  </w:style>
  <w:style w:type="table" w:customStyle="1" w:styleId="112">
    <w:name w:val="Сетка таблицы11"/>
    <w:basedOn w:val="a1"/>
    <w:next w:val="ab"/>
    <w:uiPriority w:val="99"/>
    <w:rsid w:val="009F5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rsid w:val="00BC3611"/>
  </w:style>
  <w:style w:type="paragraph" w:customStyle="1" w:styleId="1f">
    <w:name w:val="Знак1 Знак Знак Знак Знак Знак Знак Знак Знак Знак"/>
    <w:basedOn w:val="a"/>
    <w:rsid w:val="00BC36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37">
    <w:name w:val="Сетка таблицы3"/>
    <w:basedOn w:val="a1"/>
    <w:next w:val="ab"/>
    <w:uiPriority w:val="99"/>
    <w:rsid w:val="00BC3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нак Знак Знак1 Знак Знак Знак1"/>
    <w:basedOn w:val="a"/>
    <w:rsid w:val="00BC36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f">
    <w:name w:val="Strong"/>
    <w:qFormat/>
    <w:rsid w:val="00BC3611"/>
    <w:rPr>
      <w:b/>
      <w:bCs/>
    </w:rPr>
  </w:style>
  <w:style w:type="character" w:styleId="affff0">
    <w:name w:val="Emphasis"/>
    <w:qFormat/>
    <w:rsid w:val="00BC3611"/>
    <w:rPr>
      <w:i/>
      <w:iCs/>
    </w:rPr>
  </w:style>
  <w:style w:type="character" w:customStyle="1" w:styleId="key-valueitem-value">
    <w:name w:val="key-value__item-value"/>
    <w:rsid w:val="00BC3611"/>
  </w:style>
  <w:style w:type="paragraph" w:customStyle="1" w:styleId="1f0">
    <w:name w:val="Знак1 Знак Знак Знак Знак Знак Знак"/>
    <w:basedOn w:val="a"/>
    <w:rsid w:val="00BC361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f1">
    <w:name w:val="Знак1 Знак Знак Знак Знак Знак Знак Знак Знак"/>
    <w:basedOn w:val="a"/>
    <w:rsid w:val="00BC361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f2">
    <w:name w:val="Знак1 Знак Знак Знак Знак Знак Знак Знак Знак Знак Знак Знак Знак Знак Знак"/>
    <w:basedOn w:val="a"/>
    <w:rsid w:val="00BC361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28">
    <w:name w:val="Обычный2"/>
    <w:rsid w:val="00BC361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numbering" w:customStyle="1" w:styleId="130">
    <w:name w:val="Нет списка13"/>
    <w:next w:val="a2"/>
    <w:semiHidden/>
    <w:rsid w:val="00BC3611"/>
  </w:style>
  <w:style w:type="character" w:styleId="affff1">
    <w:name w:val="FollowedHyperlink"/>
    <w:rsid w:val="00BC3611"/>
    <w:rPr>
      <w:color w:val="800080"/>
      <w:u w:val="single"/>
    </w:rPr>
  </w:style>
  <w:style w:type="character" w:customStyle="1" w:styleId="HTML1">
    <w:name w:val="Стандартный HTML Знак1"/>
    <w:uiPriority w:val="99"/>
    <w:semiHidden/>
    <w:rsid w:val="00BC3611"/>
    <w:rPr>
      <w:rFonts w:ascii="Courier New" w:hAnsi="Courier New" w:cs="Courier New"/>
    </w:rPr>
  </w:style>
  <w:style w:type="character" w:customStyle="1" w:styleId="1f3">
    <w:name w:val="Текст сноски Знак1"/>
    <w:basedOn w:val="a0"/>
    <w:uiPriority w:val="99"/>
    <w:semiHidden/>
    <w:rsid w:val="00BC3611"/>
  </w:style>
  <w:style w:type="character" w:customStyle="1" w:styleId="1f4">
    <w:name w:val="Нижний колонтитул Знак1"/>
    <w:uiPriority w:val="99"/>
    <w:semiHidden/>
    <w:rsid w:val="00BC3611"/>
    <w:rPr>
      <w:sz w:val="24"/>
      <w:szCs w:val="24"/>
      <w:lang w:eastAsia="zh-CN"/>
    </w:rPr>
  </w:style>
  <w:style w:type="character" w:customStyle="1" w:styleId="1f5">
    <w:name w:val="Текст Знак1"/>
    <w:uiPriority w:val="99"/>
    <w:semiHidden/>
    <w:rsid w:val="00BC3611"/>
    <w:rPr>
      <w:rFonts w:ascii="Courier New" w:hAnsi="Courier New" w:cs="Courier New"/>
    </w:rPr>
  </w:style>
  <w:style w:type="paragraph" w:customStyle="1" w:styleId="114">
    <w:name w:val="Знак1 Знак Знак Знак Знак Знак Знак Знак Знак1"/>
    <w:basedOn w:val="a"/>
    <w:rsid w:val="00BC36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6">
    <w:name w:val="Знак1 Знак Знак Знак Знак Знак"/>
    <w:basedOn w:val="a"/>
    <w:rsid w:val="00BC36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ff2">
    <w:name w:val="Знак Знак Знак"/>
    <w:rsid w:val="00BC3611"/>
    <w:rPr>
      <w:rFonts w:ascii="Courier New" w:hAnsi="Courier New"/>
      <w:lang w:val="ru-RU" w:eastAsia="ru-RU" w:bidi="ar-SA"/>
    </w:rPr>
  </w:style>
  <w:style w:type="character" w:customStyle="1" w:styleId="29">
    <w:name w:val="Знак Знак2"/>
    <w:rsid w:val="00BC3611"/>
    <w:rPr>
      <w:rFonts w:ascii="Courier New" w:hAnsi="Courier New" w:cs="Courier New"/>
    </w:rPr>
  </w:style>
  <w:style w:type="paragraph" w:customStyle="1" w:styleId="115">
    <w:name w:val="Знак1 Знак Знак Знак Знак Знак Знак Знак Знак1"/>
    <w:basedOn w:val="a"/>
    <w:rsid w:val="00BC36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a">
    <w:name w:val="Абзац списка2"/>
    <w:basedOn w:val="a"/>
    <w:uiPriority w:val="99"/>
    <w:qFormat/>
    <w:rsid w:val="00BC361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ff3">
    <w:name w:val="Информация об изменениях"/>
    <w:basedOn w:val="a"/>
    <w:next w:val="a"/>
    <w:uiPriority w:val="99"/>
    <w:rsid w:val="00BC3611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character" w:customStyle="1" w:styleId="116">
    <w:name w:val="Знак Знак11"/>
    <w:locked/>
    <w:rsid w:val="00BC3611"/>
    <w:rPr>
      <w:sz w:val="24"/>
      <w:szCs w:val="24"/>
      <w:lang w:val="x-none" w:eastAsia="ar-SA" w:bidi="ar-SA"/>
    </w:rPr>
  </w:style>
  <w:style w:type="numbering" w:customStyle="1" w:styleId="210">
    <w:name w:val="Нет списка21"/>
    <w:next w:val="a2"/>
    <w:uiPriority w:val="99"/>
    <w:semiHidden/>
    <w:unhideWhenUsed/>
    <w:rsid w:val="00BC3611"/>
  </w:style>
  <w:style w:type="character" w:customStyle="1" w:styleId="Bodytext2">
    <w:name w:val="Body text (2)_"/>
    <w:rsid w:val="00BC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f7">
    <w:name w:val="Основной текст1"/>
    <w:rsid w:val="00BC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shd w:val="clear" w:color="auto" w:fill="FFFFFF"/>
      <w:lang w:val="en-US"/>
    </w:rPr>
  </w:style>
  <w:style w:type="character" w:customStyle="1" w:styleId="2b">
    <w:name w:val="Основной текст2"/>
    <w:rsid w:val="00BC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shd w:val="clear" w:color="auto" w:fill="FFFFFF"/>
      <w:lang w:val="en-US"/>
    </w:rPr>
  </w:style>
  <w:style w:type="character" w:customStyle="1" w:styleId="Bodytext20">
    <w:name w:val="Body text (2)"/>
    <w:rsid w:val="00BC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Bodytext3">
    <w:name w:val="Body text (3)_"/>
    <w:link w:val="Bodytext30"/>
    <w:rsid w:val="00BC3611"/>
    <w:rPr>
      <w:sz w:val="23"/>
      <w:szCs w:val="23"/>
      <w:shd w:val="clear" w:color="auto" w:fill="FFFFFF"/>
    </w:rPr>
  </w:style>
  <w:style w:type="character" w:customStyle="1" w:styleId="Bodytext4">
    <w:name w:val="Body text (4)_"/>
    <w:link w:val="Bodytext40"/>
    <w:rsid w:val="00BC3611"/>
    <w:rPr>
      <w:shd w:val="clear" w:color="auto" w:fill="FFFFFF"/>
    </w:rPr>
  </w:style>
  <w:style w:type="character" w:customStyle="1" w:styleId="Bodytext5">
    <w:name w:val="Body text (5)_"/>
    <w:link w:val="Bodytext50"/>
    <w:rsid w:val="00BC3611"/>
    <w:rPr>
      <w:sz w:val="25"/>
      <w:szCs w:val="25"/>
      <w:shd w:val="clear" w:color="auto" w:fill="FFFFFF"/>
    </w:rPr>
  </w:style>
  <w:style w:type="character" w:customStyle="1" w:styleId="Bodytext6">
    <w:name w:val="Body text (6)_"/>
    <w:link w:val="Bodytext60"/>
    <w:rsid w:val="00BC3611"/>
    <w:rPr>
      <w:sz w:val="18"/>
      <w:szCs w:val="18"/>
      <w:shd w:val="clear" w:color="auto" w:fill="FFFFFF"/>
    </w:rPr>
  </w:style>
  <w:style w:type="character" w:customStyle="1" w:styleId="Bodytext7">
    <w:name w:val="Body text (7)_"/>
    <w:rsid w:val="00BC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95ptItalic">
    <w:name w:val="Body text (2) + 9;5 pt;Italic"/>
    <w:rsid w:val="00BC36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8">
    <w:name w:val="Body text (8)_"/>
    <w:link w:val="Bodytext80"/>
    <w:rsid w:val="00BC3611"/>
    <w:rPr>
      <w:sz w:val="19"/>
      <w:szCs w:val="19"/>
      <w:shd w:val="clear" w:color="auto" w:fill="FFFFFF"/>
    </w:rPr>
  </w:style>
  <w:style w:type="character" w:customStyle="1" w:styleId="Bodytext3NotBold">
    <w:name w:val="Body text (3) + Not Bold"/>
    <w:rsid w:val="00BC3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9pt">
    <w:name w:val="Body text (2) + 9 pt"/>
    <w:rsid w:val="00BC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9">
    <w:name w:val="Body text (9)_"/>
    <w:rsid w:val="00BC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Bodytext90">
    <w:name w:val="Body text (9)"/>
    <w:rsid w:val="00BC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Bodytext70">
    <w:name w:val="Body text (7)"/>
    <w:rsid w:val="00BC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1">
    <w:name w:val="Heading #1_"/>
    <w:link w:val="Heading10"/>
    <w:rsid w:val="00BC3611"/>
    <w:rPr>
      <w:shd w:val="clear" w:color="auto" w:fill="FFFFFF"/>
    </w:rPr>
  </w:style>
  <w:style w:type="paragraph" w:customStyle="1" w:styleId="Bodytext30">
    <w:name w:val="Body text (3)"/>
    <w:basedOn w:val="a"/>
    <w:link w:val="Bodytext3"/>
    <w:rsid w:val="00BC3611"/>
    <w:pPr>
      <w:shd w:val="clear" w:color="auto" w:fill="FFFFFF"/>
      <w:spacing w:after="0" w:line="0" w:lineRule="atLeast"/>
    </w:pPr>
    <w:rPr>
      <w:sz w:val="23"/>
      <w:szCs w:val="23"/>
    </w:rPr>
  </w:style>
  <w:style w:type="paragraph" w:customStyle="1" w:styleId="Bodytext40">
    <w:name w:val="Body text (4)"/>
    <w:basedOn w:val="a"/>
    <w:link w:val="Bodytext4"/>
    <w:rsid w:val="00BC3611"/>
    <w:pPr>
      <w:shd w:val="clear" w:color="auto" w:fill="FFFFFF"/>
      <w:spacing w:after="0" w:line="0" w:lineRule="atLeast"/>
    </w:pPr>
  </w:style>
  <w:style w:type="paragraph" w:customStyle="1" w:styleId="Bodytext50">
    <w:name w:val="Body text (5)"/>
    <w:basedOn w:val="a"/>
    <w:link w:val="Bodytext5"/>
    <w:rsid w:val="00BC3611"/>
    <w:pPr>
      <w:shd w:val="clear" w:color="auto" w:fill="FFFFFF"/>
      <w:spacing w:before="240" w:after="0" w:line="298" w:lineRule="exact"/>
      <w:jc w:val="center"/>
    </w:pPr>
    <w:rPr>
      <w:sz w:val="25"/>
      <w:szCs w:val="25"/>
    </w:rPr>
  </w:style>
  <w:style w:type="paragraph" w:customStyle="1" w:styleId="Bodytext60">
    <w:name w:val="Body text (6)"/>
    <w:basedOn w:val="a"/>
    <w:link w:val="Bodytext6"/>
    <w:rsid w:val="00BC3611"/>
    <w:pPr>
      <w:shd w:val="clear" w:color="auto" w:fill="FFFFFF"/>
      <w:spacing w:before="60" w:after="60" w:line="0" w:lineRule="atLeast"/>
      <w:jc w:val="center"/>
    </w:pPr>
    <w:rPr>
      <w:sz w:val="18"/>
      <w:szCs w:val="18"/>
    </w:rPr>
  </w:style>
  <w:style w:type="paragraph" w:customStyle="1" w:styleId="Bodytext80">
    <w:name w:val="Body text (8)"/>
    <w:basedOn w:val="a"/>
    <w:link w:val="Bodytext8"/>
    <w:rsid w:val="00BC3611"/>
    <w:pPr>
      <w:shd w:val="clear" w:color="auto" w:fill="FFFFFF"/>
      <w:spacing w:after="300" w:line="0" w:lineRule="atLeast"/>
    </w:pPr>
    <w:rPr>
      <w:sz w:val="19"/>
      <w:szCs w:val="19"/>
    </w:rPr>
  </w:style>
  <w:style w:type="paragraph" w:customStyle="1" w:styleId="Heading10">
    <w:name w:val="Heading #1"/>
    <w:basedOn w:val="a"/>
    <w:link w:val="Heading1"/>
    <w:rsid w:val="00BC3611"/>
    <w:pPr>
      <w:shd w:val="clear" w:color="auto" w:fill="FFFFFF"/>
      <w:spacing w:after="60" w:line="0" w:lineRule="atLeast"/>
      <w:outlineLvl w:val="0"/>
    </w:pPr>
  </w:style>
  <w:style w:type="character" w:customStyle="1" w:styleId="FontStyle30">
    <w:name w:val="Font Style30"/>
    <w:uiPriority w:val="99"/>
    <w:rsid w:val="00BC3611"/>
    <w:rPr>
      <w:rFonts w:ascii="Times New Roman" w:hAnsi="Times New Roman" w:cs="Times New Roman"/>
      <w:sz w:val="24"/>
      <w:szCs w:val="24"/>
    </w:rPr>
  </w:style>
  <w:style w:type="character" w:customStyle="1" w:styleId="WW8Num3z7">
    <w:name w:val="WW8Num3z7"/>
    <w:rsid w:val="00BC3611"/>
  </w:style>
  <w:style w:type="character" w:customStyle="1" w:styleId="WW8Num5z3">
    <w:name w:val="WW8Num5z3"/>
    <w:rsid w:val="00BC3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B6796165D98B7BC025526E981B97C1FA3D6B23B60B8D9B09B0526E5F7537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mfc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59F3A-967E-48B2-AC05-CA020B0F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50</Pages>
  <Words>16298</Words>
  <Characters>92900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Мулеева Ольга Юрьевна</cp:lastModifiedBy>
  <cp:revision>130</cp:revision>
  <cp:lastPrinted>2020-11-16T03:17:00Z</cp:lastPrinted>
  <dcterms:created xsi:type="dcterms:W3CDTF">2020-10-21T05:07:00Z</dcterms:created>
  <dcterms:modified xsi:type="dcterms:W3CDTF">2020-11-17T04:37:00Z</dcterms:modified>
</cp:coreProperties>
</file>