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63208A" w:rsidP="006179F2">
            <w:pPr>
              <w:spacing w:after="160"/>
              <w:jc w:val="both"/>
              <w:rPr>
                <w:szCs w:val="28"/>
              </w:rPr>
            </w:pPr>
            <w:r w:rsidRPr="0063208A">
              <w:rPr>
                <w:rFonts w:eastAsia="Calibri"/>
                <w:szCs w:val="28"/>
                <w:lang w:eastAsia="en-US"/>
              </w:rPr>
              <w:t xml:space="preserve">Об утверждении Порядков предоставления из краевого бюджета субсидий юридическим лицам и индивидуальным предпринимателям </w:t>
            </w:r>
            <w:r>
              <w:rPr>
                <w:rFonts w:eastAsia="Calibri"/>
                <w:szCs w:val="28"/>
                <w:lang w:eastAsia="en-US"/>
              </w:rPr>
              <w:t>на реализацию дополнительных мероприятий, направленных на снижение напряженности на рынке труда Камчатско</w:t>
            </w:r>
            <w:r w:rsidR="006179F2">
              <w:rPr>
                <w:rFonts w:eastAsia="Calibri"/>
                <w:szCs w:val="28"/>
                <w:lang w:eastAsia="en-US"/>
              </w:rPr>
              <w:t>го</w:t>
            </w:r>
            <w:r>
              <w:rPr>
                <w:rFonts w:eastAsia="Calibri"/>
                <w:szCs w:val="28"/>
                <w:lang w:eastAsia="en-US"/>
              </w:rPr>
              <w:t xml:space="preserve"> кра</w:t>
            </w:r>
            <w:r w:rsidR="006179F2">
              <w:rPr>
                <w:rFonts w:eastAsia="Calibri"/>
                <w:szCs w:val="28"/>
                <w:lang w:eastAsia="en-US"/>
              </w:rPr>
              <w:t>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</w:tbl>
    <w:p w:rsidR="00B6024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08A" w:rsidRDefault="0063208A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08A" w:rsidRPr="0063208A" w:rsidRDefault="0063208A" w:rsidP="0063208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3208A">
        <w:rPr>
          <w:bCs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D1488">
        <w:rPr>
          <w:bCs/>
          <w:szCs w:val="28"/>
        </w:rPr>
        <w:t xml:space="preserve">, </w:t>
      </w:r>
      <w:r w:rsidR="000D1488" w:rsidRPr="000D1488">
        <w:rPr>
          <w:bCs/>
          <w:szCs w:val="28"/>
        </w:rPr>
        <w:t>постановлением Правительства Российской Федерации от 04.07.2020 № 980 «Об утверждении Правил предоставления и распределения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реализации дополнительных мероприятий, направленных на снижение напряженности на рынке труда субъектов Российской Федерации»</w:t>
      </w:r>
      <w:r w:rsidR="00430DAF">
        <w:rPr>
          <w:bCs/>
          <w:szCs w:val="28"/>
        </w:rPr>
        <w:t xml:space="preserve"> и </w:t>
      </w:r>
      <w:r w:rsidR="00430DAF" w:rsidRPr="00430DAF">
        <w:rPr>
          <w:bCs/>
          <w:szCs w:val="28"/>
        </w:rPr>
        <w:t xml:space="preserve">распоряжением Правительства Российской Федерации от 04.07.2020 № 1726-р «О распределении иных межбюджетных трансфертов, предоставляемых в 2020 году из резервного фонда Правительства Российской Федерации бюджетам субъектов Российской Федерации на реализацию дополнительных мероприятий, </w:t>
      </w:r>
      <w:r w:rsidR="00430DAF" w:rsidRPr="00430DAF">
        <w:rPr>
          <w:bCs/>
          <w:szCs w:val="28"/>
        </w:rPr>
        <w:lastRenderedPageBreak/>
        <w:t>направленных на снижение напряженности на рынке труда субъектов Российской Федерации»</w:t>
      </w:r>
    </w:p>
    <w:p w:rsidR="00222155" w:rsidRPr="008D13CF" w:rsidRDefault="0022215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08A" w:rsidRDefault="0063208A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63208A" w:rsidRPr="00E20C1C" w:rsidRDefault="0063208A" w:rsidP="00632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-142" w:firstLine="851"/>
        <w:contextualSpacing/>
        <w:jc w:val="both"/>
        <w:rPr>
          <w:rFonts w:eastAsia="Calibri"/>
          <w:szCs w:val="28"/>
          <w:lang w:eastAsia="en-US"/>
        </w:rPr>
      </w:pPr>
      <w:r w:rsidRPr="0063208A">
        <w:rPr>
          <w:rFonts w:eastAsia="Calibri"/>
          <w:szCs w:val="28"/>
          <w:lang w:eastAsia="en-US"/>
        </w:rPr>
        <w:t>Утвердить Порядок предостав</w:t>
      </w:r>
      <w:r w:rsidRPr="0063208A">
        <w:rPr>
          <w:rFonts w:eastAsia="Calibri"/>
          <w:szCs w:val="28"/>
          <w:lang w:eastAsia="en-US"/>
        </w:rPr>
        <w:softHyphen/>
        <w:t>ления из краевого бюджета субсидий юридическим лицам и индивидуальным предпринимателям на возмещение затрат</w:t>
      </w:r>
      <w:r w:rsidR="00194CCD">
        <w:rPr>
          <w:rFonts w:eastAsia="Calibri"/>
          <w:szCs w:val="28"/>
          <w:lang w:eastAsia="en-US"/>
        </w:rPr>
        <w:t xml:space="preserve"> на частичную оплату труда</w:t>
      </w:r>
      <w:r w:rsidRPr="0063208A">
        <w:rPr>
          <w:rFonts w:eastAsia="Calibri"/>
          <w:szCs w:val="28"/>
          <w:lang w:eastAsia="en-US"/>
        </w:rPr>
        <w:t xml:space="preserve"> п</w:t>
      </w:r>
      <w:r w:rsidR="00194CCD">
        <w:rPr>
          <w:rFonts w:eastAsia="Calibri"/>
          <w:szCs w:val="28"/>
          <w:lang w:eastAsia="en-US"/>
        </w:rPr>
        <w:t>ри</w:t>
      </w:r>
      <w:r w:rsidRPr="0063208A">
        <w:rPr>
          <w:rFonts w:eastAsia="Calibri"/>
          <w:szCs w:val="28"/>
          <w:lang w:eastAsia="en-US"/>
        </w:rPr>
        <w:t xml:space="preserve"> организации временн</w:t>
      </w:r>
      <w:r>
        <w:rPr>
          <w:rFonts w:eastAsia="Calibri"/>
          <w:szCs w:val="28"/>
          <w:lang w:eastAsia="en-US"/>
        </w:rPr>
        <w:t>ого трудоустройства работников организаций</w:t>
      </w:r>
      <w:r w:rsidRPr="0063208A">
        <w:rPr>
          <w:rFonts w:eastAsia="Calibri"/>
          <w:szCs w:val="28"/>
          <w:lang w:eastAsia="en-US"/>
        </w:rPr>
        <w:t xml:space="preserve">, находящихся под </w:t>
      </w:r>
      <w:r>
        <w:rPr>
          <w:rFonts w:eastAsia="Calibri"/>
          <w:szCs w:val="28"/>
          <w:lang w:eastAsia="en-US"/>
        </w:rPr>
        <w:t xml:space="preserve">риском </w:t>
      </w:r>
      <w:r w:rsidRPr="0063208A">
        <w:rPr>
          <w:rFonts w:eastAsia="Calibri"/>
          <w:szCs w:val="28"/>
          <w:lang w:eastAsia="en-US"/>
        </w:rPr>
        <w:t xml:space="preserve">увольнения, </w:t>
      </w:r>
      <w:r w:rsidRPr="00E20C1C">
        <w:rPr>
          <w:rFonts w:eastAsia="Calibri"/>
          <w:szCs w:val="28"/>
          <w:lang w:eastAsia="en-US"/>
        </w:rPr>
        <w:t xml:space="preserve">согласно приложению 1 к настоящему постановлению. </w:t>
      </w:r>
    </w:p>
    <w:p w:rsidR="0063208A" w:rsidRPr="00E20C1C" w:rsidRDefault="0063208A" w:rsidP="00632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-142" w:firstLine="851"/>
        <w:contextualSpacing/>
        <w:jc w:val="both"/>
        <w:rPr>
          <w:rFonts w:eastAsia="Calibri"/>
          <w:szCs w:val="28"/>
          <w:lang w:eastAsia="en-US"/>
        </w:rPr>
      </w:pPr>
      <w:r w:rsidRPr="00E20C1C">
        <w:rPr>
          <w:rFonts w:eastAsia="Calibri"/>
          <w:szCs w:val="28"/>
          <w:lang w:eastAsia="en-US"/>
        </w:rPr>
        <w:t>Утвердить Порядок предоставления из краевого бюджета субсидий юридическим лицам и индивидуальным предпринимателям на возмещение затрат</w:t>
      </w:r>
      <w:r w:rsidR="00194CCD" w:rsidRPr="00E20C1C">
        <w:rPr>
          <w:rFonts w:eastAsia="Calibri"/>
          <w:szCs w:val="28"/>
          <w:lang w:eastAsia="en-US"/>
        </w:rPr>
        <w:t xml:space="preserve"> на частичную оплату труда</w:t>
      </w:r>
      <w:r w:rsidRPr="00E20C1C">
        <w:rPr>
          <w:rFonts w:eastAsia="Calibri"/>
          <w:szCs w:val="28"/>
          <w:lang w:eastAsia="en-US"/>
        </w:rPr>
        <w:t xml:space="preserve"> </w:t>
      </w:r>
      <w:r w:rsidR="00BA0157" w:rsidRPr="00E20C1C">
        <w:rPr>
          <w:rFonts w:eastAsia="Calibri"/>
          <w:szCs w:val="28"/>
          <w:lang w:eastAsia="en-US"/>
        </w:rPr>
        <w:t>при</w:t>
      </w:r>
      <w:r w:rsidRPr="00E20C1C">
        <w:rPr>
          <w:rFonts w:eastAsia="Calibri"/>
          <w:szCs w:val="28"/>
          <w:lang w:eastAsia="en-US"/>
        </w:rPr>
        <w:t xml:space="preserve"> организации </w:t>
      </w:r>
      <w:r w:rsidR="00297D30" w:rsidRPr="00E20C1C">
        <w:rPr>
          <w:rFonts w:eastAsia="Calibri"/>
          <w:szCs w:val="28"/>
          <w:lang w:eastAsia="en-US"/>
        </w:rPr>
        <w:t>общественных работ для граждан, ищущих работу и обратившихся в органы службы занятости, а также безработных граждан</w:t>
      </w:r>
      <w:r w:rsidRPr="00E20C1C">
        <w:rPr>
          <w:rFonts w:eastAsia="Calibri"/>
          <w:szCs w:val="28"/>
          <w:lang w:eastAsia="en-US"/>
        </w:rPr>
        <w:t>,</w:t>
      </w:r>
      <w:r w:rsidR="00194CCD" w:rsidRPr="00E20C1C">
        <w:rPr>
          <w:rFonts w:eastAsia="Calibri"/>
          <w:szCs w:val="28"/>
          <w:lang w:eastAsia="en-US"/>
        </w:rPr>
        <w:t xml:space="preserve"> </w:t>
      </w:r>
      <w:r w:rsidRPr="00E20C1C">
        <w:rPr>
          <w:rFonts w:eastAsia="Calibri"/>
          <w:szCs w:val="28"/>
          <w:lang w:eastAsia="en-US"/>
        </w:rPr>
        <w:t xml:space="preserve">согласно приложению </w:t>
      </w:r>
      <w:r w:rsidR="00297D30" w:rsidRPr="00E20C1C">
        <w:rPr>
          <w:rFonts w:eastAsia="Calibri"/>
          <w:szCs w:val="28"/>
          <w:lang w:eastAsia="en-US"/>
        </w:rPr>
        <w:t>2</w:t>
      </w:r>
      <w:r w:rsidRPr="00E20C1C">
        <w:rPr>
          <w:rFonts w:eastAsia="Calibri"/>
          <w:szCs w:val="28"/>
          <w:lang w:eastAsia="en-US"/>
        </w:rPr>
        <w:t xml:space="preserve"> к настоящему постановлению.  </w:t>
      </w:r>
    </w:p>
    <w:p w:rsidR="00297D30" w:rsidRPr="0063208A" w:rsidRDefault="00297D30" w:rsidP="006320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-142" w:firstLine="851"/>
        <w:contextualSpacing/>
        <w:jc w:val="both"/>
        <w:rPr>
          <w:rFonts w:eastAsia="Calibri"/>
          <w:szCs w:val="28"/>
          <w:lang w:eastAsia="en-US"/>
        </w:rPr>
      </w:pPr>
      <w:r w:rsidRPr="00297D30">
        <w:rPr>
          <w:rFonts w:eastAsia="Calibri"/>
          <w:szCs w:val="28"/>
          <w:lang w:eastAsia="en-US"/>
        </w:rPr>
        <w:t xml:space="preserve">Настоящее постановление вступает в силу </w:t>
      </w:r>
      <w:r w:rsidR="006179F2" w:rsidRPr="006179F2">
        <w:rPr>
          <w:rFonts w:ascii="Times New Roman CYR" w:hAnsi="Times New Roman CYR" w:cs="Times New Roman CYR"/>
          <w:szCs w:val="28"/>
        </w:rPr>
        <w:t>через 10 дней после дня</w:t>
      </w:r>
      <w:r w:rsidR="006566D5">
        <w:rPr>
          <w:rFonts w:eastAsia="Calibri"/>
          <w:szCs w:val="28"/>
          <w:lang w:eastAsia="en-US"/>
        </w:rPr>
        <w:t xml:space="preserve"> </w:t>
      </w:r>
      <w:r w:rsidR="006179F2">
        <w:rPr>
          <w:rFonts w:eastAsia="Calibri"/>
          <w:szCs w:val="28"/>
          <w:lang w:eastAsia="en-US"/>
        </w:rPr>
        <w:t xml:space="preserve">           </w:t>
      </w:r>
      <w:r w:rsidRPr="00297D30">
        <w:rPr>
          <w:rFonts w:eastAsia="Calibri"/>
          <w:szCs w:val="28"/>
          <w:lang w:eastAsia="en-US"/>
        </w:rPr>
        <w:t>его офи</w:t>
      </w:r>
      <w:r w:rsidRPr="00297D30">
        <w:rPr>
          <w:rFonts w:eastAsia="Calibri"/>
          <w:szCs w:val="28"/>
          <w:lang w:eastAsia="en-US"/>
        </w:rPr>
        <w:softHyphen/>
        <w:t>циального опубликования.</w:t>
      </w:r>
    </w:p>
    <w:p w:rsidR="001F2835" w:rsidRDefault="001F2835" w:rsidP="001F2835">
      <w:pPr>
        <w:adjustRightInd w:val="0"/>
        <w:ind w:firstLine="720"/>
        <w:jc w:val="both"/>
        <w:rPr>
          <w:szCs w:val="28"/>
        </w:rPr>
      </w:pPr>
    </w:p>
    <w:p w:rsidR="001061B5" w:rsidRDefault="001061B5" w:rsidP="001061B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highlight w:val="yellow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97D30" w:rsidRDefault="00222155" w:rsidP="00297D30">
      <w:pPr>
        <w:ind w:left="5670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97D30" w:rsidRPr="00222155" w:rsidRDefault="00297D30" w:rsidP="00297D30">
      <w:pPr>
        <w:ind w:left="5245"/>
        <w:outlineLvl w:val="0"/>
        <w:rPr>
          <w:rFonts w:eastAsia="Calibri"/>
          <w:szCs w:val="28"/>
          <w:lang w:eastAsia="en-US"/>
        </w:rPr>
      </w:pPr>
      <w:r w:rsidRPr="00222155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 xml:space="preserve">1 </w:t>
      </w:r>
      <w:r w:rsidRPr="00222155">
        <w:rPr>
          <w:rFonts w:eastAsia="Calibri"/>
          <w:szCs w:val="28"/>
          <w:lang w:eastAsia="en-US"/>
        </w:rPr>
        <w:t xml:space="preserve">к постановлению                Правительства Камчатского края </w:t>
      </w:r>
    </w:p>
    <w:p w:rsidR="00297D30" w:rsidRPr="00222155" w:rsidRDefault="00297D30" w:rsidP="00297D30">
      <w:pPr>
        <w:ind w:left="5245"/>
        <w:outlineLvl w:val="0"/>
        <w:rPr>
          <w:rFonts w:ascii="Calibri" w:eastAsia="Calibri" w:hAnsi="Calibri" w:cs="Calibri"/>
          <w:szCs w:val="28"/>
          <w:lang w:eastAsia="en-US"/>
        </w:rPr>
      </w:pPr>
      <w:r w:rsidRPr="00222155">
        <w:rPr>
          <w:rFonts w:eastAsia="Calibri"/>
          <w:szCs w:val="28"/>
          <w:lang w:eastAsia="en-US"/>
        </w:rPr>
        <w:t xml:space="preserve">от </w:t>
      </w:r>
      <w:r w:rsidRPr="00222155">
        <w:t>[</w:t>
      </w:r>
      <w:r w:rsidRPr="00F10B4F">
        <w:rPr>
          <w:color w:val="E7E6E6"/>
        </w:rPr>
        <w:t>Дата регистрации</w:t>
      </w:r>
      <w:r w:rsidRPr="00222155">
        <w:t>]</w:t>
      </w:r>
      <w:r>
        <w:t xml:space="preserve"> </w:t>
      </w:r>
      <w:r w:rsidRPr="00222155">
        <w:rPr>
          <w:rFonts w:eastAsia="Calibri"/>
          <w:szCs w:val="28"/>
          <w:lang w:eastAsia="en-US"/>
        </w:rPr>
        <w:t xml:space="preserve">№ </w:t>
      </w:r>
      <w:r w:rsidRPr="00222155">
        <w:t>[</w:t>
      </w:r>
      <w:r w:rsidRPr="00F10B4F">
        <w:rPr>
          <w:color w:val="E7E6E6"/>
        </w:rPr>
        <w:t>Номер</w:t>
      </w:r>
      <w:r w:rsidRPr="00F10B4F">
        <w:rPr>
          <w:color w:val="E7E6E6"/>
          <w:sz w:val="20"/>
          <w:szCs w:val="20"/>
        </w:rPr>
        <w:t xml:space="preserve"> документа</w:t>
      </w:r>
      <w:r w:rsidRPr="00222155">
        <w:t>]</w:t>
      </w:r>
    </w:p>
    <w:p w:rsidR="00297D30" w:rsidRDefault="00297D30" w:rsidP="00297D30">
      <w:pPr>
        <w:ind w:left="5670"/>
        <w:jc w:val="both"/>
        <w:rPr>
          <w:sz w:val="32"/>
          <w:szCs w:val="32"/>
        </w:rPr>
      </w:pPr>
    </w:p>
    <w:p w:rsidR="00297D30" w:rsidRDefault="00297D30" w:rsidP="00297D30">
      <w:pPr>
        <w:ind w:left="5670"/>
        <w:jc w:val="both"/>
        <w:rPr>
          <w:sz w:val="32"/>
          <w:szCs w:val="32"/>
        </w:rPr>
      </w:pP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41E2C">
        <w:rPr>
          <w:szCs w:val="28"/>
        </w:rPr>
        <w:t xml:space="preserve">Порядок </w:t>
      </w:r>
    </w:p>
    <w:p w:rsidR="000420FB" w:rsidRDefault="00BA0157" w:rsidP="00BA0157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63208A">
        <w:rPr>
          <w:rFonts w:eastAsia="Calibri"/>
          <w:szCs w:val="28"/>
          <w:lang w:eastAsia="en-US"/>
        </w:rPr>
        <w:t>предостав</w:t>
      </w:r>
      <w:r w:rsidRPr="0063208A">
        <w:rPr>
          <w:rFonts w:eastAsia="Calibri"/>
          <w:szCs w:val="28"/>
          <w:lang w:eastAsia="en-US"/>
        </w:rPr>
        <w:softHyphen/>
        <w:t>ления из краевого бюджета субсидий юридическим лицам и индивидуальным предпринимателям на возмещение затрат</w:t>
      </w:r>
      <w:r>
        <w:rPr>
          <w:rFonts w:eastAsia="Calibri"/>
          <w:szCs w:val="28"/>
          <w:lang w:eastAsia="en-US"/>
        </w:rPr>
        <w:t xml:space="preserve"> на частичную оплату труда</w:t>
      </w:r>
      <w:r w:rsidRPr="0063208A">
        <w:rPr>
          <w:rFonts w:eastAsia="Calibri"/>
          <w:szCs w:val="28"/>
          <w:lang w:eastAsia="en-US"/>
        </w:rPr>
        <w:t xml:space="preserve"> п</w:t>
      </w:r>
      <w:r>
        <w:rPr>
          <w:rFonts w:eastAsia="Calibri"/>
          <w:szCs w:val="28"/>
          <w:lang w:eastAsia="en-US"/>
        </w:rPr>
        <w:t>ри</w:t>
      </w:r>
      <w:r w:rsidRPr="0063208A">
        <w:rPr>
          <w:rFonts w:eastAsia="Calibri"/>
          <w:szCs w:val="28"/>
          <w:lang w:eastAsia="en-US"/>
        </w:rPr>
        <w:t xml:space="preserve"> организации временн</w:t>
      </w:r>
      <w:r>
        <w:rPr>
          <w:rFonts w:eastAsia="Calibri"/>
          <w:szCs w:val="28"/>
          <w:lang w:eastAsia="en-US"/>
        </w:rPr>
        <w:t>ого трудоустройства работников организаций</w:t>
      </w:r>
      <w:r w:rsidRPr="0063208A">
        <w:rPr>
          <w:rFonts w:eastAsia="Calibri"/>
          <w:szCs w:val="28"/>
          <w:lang w:eastAsia="en-US"/>
        </w:rPr>
        <w:t xml:space="preserve">, находящихся под </w:t>
      </w:r>
      <w:r>
        <w:rPr>
          <w:rFonts w:eastAsia="Calibri"/>
          <w:szCs w:val="28"/>
          <w:lang w:eastAsia="en-US"/>
        </w:rPr>
        <w:t xml:space="preserve">риском </w:t>
      </w:r>
      <w:r w:rsidR="006B45C0">
        <w:rPr>
          <w:rFonts w:eastAsia="Calibri"/>
          <w:szCs w:val="28"/>
          <w:lang w:eastAsia="en-US"/>
        </w:rPr>
        <w:t>увольнения</w:t>
      </w:r>
    </w:p>
    <w:p w:rsidR="006B45C0" w:rsidRPr="006179F2" w:rsidRDefault="006B45C0" w:rsidP="00BA0157">
      <w:pPr>
        <w:widowControl w:val="0"/>
        <w:autoSpaceDE w:val="0"/>
        <w:autoSpaceDN w:val="0"/>
        <w:adjustRightInd w:val="0"/>
        <w:ind w:firstLine="540"/>
        <w:jc w:val="center"/>
        <w:rPr>
          <w:rFonts w:ascii="Calibri" w:eastAsia="Calibri" w:hAnsi="Calibri" w:cs="Calibri"/>
          <w:strike/>
        </w:rPr>
      </w:pPr>
    </w:p>
    <w:p w:rsidR="00073478" w:rsidRDefault="000420FB" w:rsidP="007451B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420FB">
        <w:rPr>
          <w:szCs w:val="28"/>
        </w:rPr>
        <w:t>1. Настоящий Порядок регламентирует предоставление в 20</w:t>
      </w:r>
      <w:r>
        <w:rPr>
          <w:szCs w:val="28"/>
        </w:rPr>
        <w:t>20</w:t>
      </w:r>
      <w:r w:rsidRPr="000420FB">
        <w:rPr>
          <w:szCs w:val="28"/>
        </w:rPr>
        <w:t xml:space="preserve"> году из краевого бюджета субсидий юридическим лицам и индивидуальным предпринимателям, обеспечивающим реализацию </w:t>
      </w:r>
      <w:r w:rsidR="000D1488" w:rsidRPr="000D1488">
        <w:rPr>
          <w:szCs w:val="28"/>
        </w:rPr>
        <w:t>дополнительных мероприятий, направленных на снижение напряженности на рынке труда Камчатского края</w:t>
      </w:r>
      <w:r w:rsidR="000D1488">
        <w:rPr>
          <w:szCs w:val="28"/>
        </w:rPr>
        <w:t>,</w:t>
      </w:r>
      <w:r w:rsidR="000D1488" w:rsidRPr="000D1488">
        <w:rPr>
          <w:szCs w:val="28"/>
        </w:rPr>
        <w:t xml:space="preserve"> </w:t>
      </w:r>
      <w:r w:rsidRPr="000420FB">
        <w:rPr>
          <w:szCs w:val="28"/>
        </w:rPr>
        <w:t xml:space="preserve">в рамках </w:t>
      </w:r>
      <w:r w:rsidR="00073478" w:rsidRPr="00073478">
        <w:rPr>
          <w:szCs w:val="28"/>
        </w:rPr>
        <w:t>основного мероприятия Б.</w:t>
      </w:r>
      <w:r w:rsidR="00C82139">
        <w:rPr>
          <w:szCs w:val="28"/>
        </w:rPr>
        <w:t>2</w:t>
      </w:r>
      <w:r w:rsidR="00073478" w:rsidRPr="00073478">
        <w:rPr>
          <w:szCs w:val="28"/>
        </w:rPr>
        <w:t xml:space="preserve"> «Организация временного трудоустройства работников организаций, находящихся под риском увольнения» подпрограммы Б «Дополнительные мероприятия, направленные на снижение напряженности на рынке труда Камчатского края»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 (далее – субсидии).</w:t>
      </w:r>
    </w:p>
    <w:p w:rsidR="000420FB" w:rsidRDefault="000420FB" w:rsidP="007451B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420FB">
        <w:rPr>
          <w:szCs w:val="28"/>
        </w:rPr>
        <w:t xml:space="preserve">2. Предоставление субсидий осуществляется на безвозмездной и безвозвратной основе в целях возмещения </w:t>
      </w:r>
      <w:r w:rsidR="00073478" w:rsidRPr="00073478">
        <w:rPr>
          <w:szCs w:val="28"/>
        </w:rPr>
        <w:t>юридическим лицам и индивидуальным предпринимателям</w:t>
      </w:r>
      <w:r w:rsidR="00073478">
        <w:rPr>
          <w:szCs w:val="28"/>
        </w:rPr>
        <w:t xml:space="preserve"> </w:t>
      </w:r>
      <w:r w:rsidR="00073478" w:rsidRPr="00073478">
        <w:rPr>
          <w:szCs w:val="28"/>
        </w:rPr>
        <w:t>затрат на частичную оплату труда при организации временного трудоустройства работников организаций, находящихся под риском увольнения</w:t>
      </w:r>
      <w:r w:rsidR="00073478">
        <w:rPr>
          <w:szCs w:val="28"/>
        </w:rPr>
        <w:t xml:space="preserve">. </w:t>
      </w:r>
    </w:p>
    <w:p w:rsidR="007451BB" w:rsidRPr="000420FB" w:rsidRDefault="007451BB" w:rsidP="007451B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451BB">
        <w:rPr>
          <w:iCs/>
          <w:szCs w:val="28"/>
        </w:rPr>
        <w:t>3. Субсидия</w:t>
      </w:r>
      <w:r w:rsidRPr="007451BB">
        <w:rPr>
          <w:szCs w:val="28"/>
        </w:rPr>
        <w:t xml:space="preserve"> </w:t>
      </w:r>
      <w:r w:rsidRPr="007451BB">
        <w:rPr>
          <w:iCs/>
          <w:szCs w:val="28"/>
        </w:rPr>
        <w:t>предоставляется</w:t>
      </w:r>
      <w:r w:rsidRPr="007451BB">
        <w:rPr>
          <w:szCs w:val="28"/>
        </w:rPr>
        <w:t xml:space="preserve"> Агентством по занятости населения и миграционной политике Камчатского края (далее - Агентство) в соответствии со сводной бюджетной росписью краевого бюджета на 2020 год в пределах лимитов бюджетных обязательств, доведенных Агентству на цели, указанные в </w:t>
      </w:r>
      <w:hyperlink r:id="rId9" w:anchor="/document/74359814/entry/1001" w:history="1">
        <w:r w:rsidRPr="007451BB">
          <w:rPr>
            <w:rStyle w:val="a6"/>
            <w:color w:val="auto"/>
            <w:szCs w:val="28"/>
            <w:u w:val="none"/>
          </w:rPr>
          <w:t>части </w:t>
        </w:r>
      </w:hyperlink>
      <w:r w:rsidRPr="007451BB">
        <w:rPr>
          <w:szCs w:val="28"/>
        </w:rPr>
        <w:t xml:space="preserve">2 настоящего </w:t>
      </w:r>
      <w:r w:rsidRPr="007451BB">
        <w:rPr>
          <w:iCs/>
          <w:szCs w:val="28"/>
        </w:rPr>
        <w:t>Порядка.</w:t>
      </w:r>
    </w:p>
    <w:p w:rsidR="00297D30" w:rsidRPr="00A41E2C" w:rsidRDefault="00A35964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297D30" w:rsidRPr="00A41E2C">
        <w:rPr>
          <w:szCs w:val="28"/>
        </w:rPr>
        <w:t>. Для целей настоящего Порядка: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1) под временным </w:t>
      </w:r>
      <w:r w:rsidR="00BA55C5">
        <w:rPr>
          <w:szCs w:val="28"/>
        </w:rPr>
        <w:t xml:space="preserve">трудоустройством </w:t>
      </w:r>
      <w:r w:rsidRPr="00A41E2C">
        <w:rPr>
          <w:szCs w:val="28"/>
        </w:rPr>
        <w:t>понима</w:t>
      </w:r>
      <w:r w:rsidR="00BA55C5">
        <w:rPr>
          <w:szCs w:val="28"/>
        </w:rPr>
        <w:t>е</w:t>
      </w:r>
      <w:r w:rsidRPr="00A41E2C">
        <w:rPr>
          <w:szCs w:val="28"/>
        </w:rPr>
        <w:t>тся работ</w:t>
      </w:r>
      <w:r w:rsidR="00BA55C5">
        <w:rPr>
          <w:szCs w:val="28"/>
        </w:rPr>
        <w:t>а</w:t>
      </w:r>
      <w:r w:rsidRPr="00A41E2C">
        <w:rPr>
          <w:szCs w:val="28"/>
        </w:rPr>
        <w:t>, организуем</w:t>
      </w:r>
      <w:r w:rsidR="00BA55C5">
        <w:rPr>
          <w:szCs w:val="28"/>
        </w:rPr>
        <w:t xml:space="preserve">ая </w:t>
      </w:r>
      <w:r w:rsidRPr="00A41E2C">
        <w:rPr>
          <w:szCs w:val="28"/>
        </w:rPr>
        <w:t>юридическими лицами и индивидуальными предпринимателями в порядке, предусмотренном трудовым законодательством;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2) к работникам</w:t>
      </w:r>
      <w:r w:rsidR="00BF64DB">
        <w:rPr>
          <w:szCs w:val="28"/>
        </w:rPr>
        <w:t xml:space="preserve"> организаций</w:t>
      </w:r>
      <w:r w:rsidRPr="00A41E2C">
        <w:rPr>
          <w:szCs w:val="28"/>
        </w:rPr>
        <w:t>, находящи</w:t>
      </w:r>
      <w:r w:rsidR="00BF64DB">
        <w:rPr>
          <w:szCs w:val="28"/>
        </w:rPr>
        <w:t>х</w:t>
      </w:r>
      <w:r w:rsidRPr="00A41E2C">
        <w:rPr>
          <w:szCs w:val="28"/>
        </w:rPr>
        <w:t xml:space="preserve">ся под </w:t>
      </w:r>
      <w:r w:rsidR="00BA55C5">
        <w:rPr>
          <w:szCs w:val="28"/>
        </w:rPr>
        <w:t>риском</w:t>
      </w:r>
      <w:r w:rsidRPr="00A41E2C">
        <w:rPr>
          <w:szCs w:val="28"/>
        </w:rPr>
        <w:t xml:space="preserve"> увольнения (далее - работники), относятся следующие работники</w:t>
      </w:r>
      <w:r w:rsidR="00BA55C5" w:rsidRPr="00BA55C5">
        <w:rPr>
          <w:szCs w:val="28"/>
        </w:rPr>
        <w:t xml:space="preserve"> из числа граждан Российской Федерации</w:t>
      </w:r>
      <w:r w:rsidRPr="00A41E2C">
        <w:rPr>
          <w:szCs w:val="28"/>
        </w:rPr>
        <w:t>:</w:t>
      </w:r>
    </w:p>
    <w:p w:rsidR="00297D30" w:rsidRPr="0041484D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а) в отношении которых получателями субсидий, в установленном трудовым законодательством порядке введен режим неполного рабочего времени </w:t>
      </w:r>
      <w:r w:rsidRPr="0041484D">
        <w:rPr>
          <w:szCs w:val="28"/>
        </w:rPr>
        <w:t xml:space="preserve">(неполный рабочий день (смена) или неполная рабочая неделя); </w:t>
      </w:r>
    </w:p>
    <w:p w:rsidR="00297D30" w:rsidRPr="0041484D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1484D">
        <w:rPr>
          <w:szCs w:val="28"/>
        </w:rPr>
        <w:t xml:space="preserve">б) находящиеся в простое (временной приостановке работ); </w:t>
      </w:r>
    </w:p>
    <w:p w:rsidR="00297D30" w:rsidRPr="0041484D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1484D">
        <w:rPr>
          <w:szCs w:val="28"/>
        </w:rPr>
        <w:lastRenderedPageBreak/>
        <w:t xml:space="preserve">в) находящиеся в отпуске без сохранения заработной платы; </w:t>
      </w:r>
    </w:p>
    <w:p w:rsidR="00297D30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1484D">
        <w:rPr>
          <w:szCs w:val="28"/>
        </w:rPr>
        <w:t xml:space="preserve">г) в отношении которых получателем субсидии проводятся мероприятия по высвобождению </w:t>
      </w:r>
      <w:r w:rsidR="0041484D" w:rsidRPr="0041484D">
        <w:rPr>
          <w:szCs w:val="28"/>
        </w:rPr>
        <w:t xml:space="preserve">работников </w:t>
      </w:r>
      <w:r w:rsidRPr="0041484D">
        <w:rPr>
          <w:szCs w:val="28"/>
        </w:rPr>
        <w:t>в соответствии с трудовым законодательством</w:t>
      </w:r>
      <w:r w:rsidR="00E20C1C" w:rsidRPr="0041484D">
        <w:rPr>
          <w:szCs w:val="28"/>
        </w:rPr>
        <w:t>.</w:t>
      </w:r>
    </w:p>
    <w:p w:rsidR="000A4EBC" w:rsidRPr="000A4EBC" w:rsidRDefault="000A4EBC" w:rsidP="000A4EB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A4EBC">
        <w:rPr>
          <w:szCs w:val="28"/>
        </w:rPr>
        <w:t>3) мероприятия по организации временных работ для работников осуществляются получателем субсидии:</w:t>
      </w:r>
    </w:p>
    <w:p w:rsidR="000A4EBC" w:rsidRPr="000A4EBC" w:rsidRDefault="000A4EBC" w:rsidP="000A4EB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A4EBC">
        <w:rPr>
          <w:szCs w:val="28"/>
        </w:rPr>
        <w:t>а) в форме сохранения рабочих мест для работников;</w:t>
      </w:r>
    </w:p>
    <w:p w:rsidR="000A4EBC" w:rsidRPr="000A4EBC" w:rsidRDefault="000A4EBC" w:rsidP="000A4EB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A4EBC">
        <w:rPr>
          <w:szCs w:val="28"/>
        </w:rPr>
        <w:t>б) в форме создания временных рабочих мест для работников.</w:t>
      </w:r>
    </w:p>
    <w:p w:rsidR="00297D30" w:rsidRDefault="00703797" w:rsidP="00297D3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</w:t>
      </w:r>
      <w:r w:rsidR="00297D30" w:rsidRPr="00A41E2C">
        <w:rPr>
          <w:szCs w:val="28"/>
        </w:rPr>
        <w:t>. К категории получателей субсидий относятся работодатели -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Камчатского края и организующие временн</w:t>
      </w:r>
      <w:r w:rsidR="00D406B1">
        <w:rPr>
          <w:szCs w:val="28"/>
        </w:rPr>
        <w:t xml:space="preserve">ое трудоустройство </w:t>
      </w:r>
      <w:r w:rsidR="00297D30" w:rsidRPr="00A41E2C">
        <w:rPr>
          <w:szCs w:val="28"/>
        </w:rPr>
        <w:t xml:space="preserve">для работников, находящихся под </w:t>
      </w:r>
      <w:r w:rsidR="00D406B1">
        <w:rPr>
          <w:szCs w:val="28"/>
        </w:rPr>
        <w:t>риском</w:t>
      </w:r>
      <w:r w:rsidR="00297D30" w:rsidRPr="00A41E2C">
        <w:rPr>
          <w:szCs w:val="28"/>
        </w:rPr>
        <w:t xml:space="preserve"> увольне</w:t>
      </w:r>
      <w:r w:rsidR="00003BA0">
        <w:rPr>
          <w:szCs w:val="28"/>
        </w:rPr>
        <w:t>ния;</w:t>
      </w:r>
    </w:p>
    <w:p w:rsidR="00297D30" w:rsidRPr="00A41E2C" w:rsidRDefault="00703797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297D30" w:rsidRPr="00A41E2C">
        <w:rPr>
          <w:szCs w:val="28"/>
        </w:rPr>
        <w:t>. Условиями предоставления субсидий являются: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222DB">
        <w:rPr>
          <w:szCs w:val="28"/>
        </w:rPr>
        <w:t xml:space="preserve">1) </w:t>
      </w:r>
      <w:r w:rsidR="0041484D" w:rsidRPr="002222DB">
        <w:rPr>
          <w:szCs w:val="28"/>
        </w:rPr>
        <w:t xml:space="preserve">организация </w:t>
      </w:r>
      <w:r w:rsidRPr="002222DB">
        <w:rPr>
          <w:szCs w:val="28"/>
        </w:rPr>
        <w:t>получателем субсидии временно</w:t>
      </w:r>
      <w:r w:rsidR="0041484D" w:rsidRPr="002222DB">
        <w:rPr>
          <w:szCs w:val="28"/>
        </w:rPr>
        <w:t>го</w:t>
      </w:r>
      <w:r w:rsidRPr="002222DB">
        <w:rPr>
          <w:szCs w:val="28"/>
        </w:rPr>
        <w:t xml:space="preserve"> трудоустройств</w:t>
      </w:r>
      <w:r w:rsidR="0041484D" w:rsidRPr="002222DB">
        <w:rPr>
          <w:szCs w:val="28"/>
        </w:rPr>
        <w:t>а</w:t>
      </w:r>
      <w:r w:rsidRPr="002222DB">
        <w:rPr>
          <w:szCs w:val="28"/>
        </w:rPr>
        <w:t xml:space="preserve"> работников, нах</w:t>
      </w:r>
      <w:r w:rsidR="00307DE4" w:rsidRPr="002222DB">
        <w:rPr>
          <w:szCs w:val="28"/>
        </w:rPr>
        <w:t>одящихся под угрозой увольнения</w:t>
      </w:r>
      <w:r w:rsidRPr="002222DB">
        <w:rPr>
          <w:szCs w:val="28"/>
        </w:rPr>
        <w:t>;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2) установление в соответствии с требованиями трудового законодательства у получателя субсидии режима неполного рабочего времени, временной приостановки работ, предоставление отпусков без сохранения заработной платы, а также проведение мероприятий по высвобождению работников; 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3) соответствие получателя субсидии на дату представления им в краевое государственное казенное учреждение центр занятости населения (далее - Центр занятости населения) документов, предусмотренных </w:t>
      </w:r>
      <w:hyperlink w:anchor="sub_26" w:history="1">
        <w:r w:rsidRPr="00A41E2C">
          <w:rPr>
            <w:szCs w:val="28"/>
          </w:rPr>
          <w:t xml:space="preserve">частью </w:t>
        </w:r>
      </w:hyperlink>
      <w:r w:rsidR="00703797">
        <w:rPr>
          <w:szCs w:val="28"/>
        </w:rPr>
        <w:t>7</w:t>
      </w:r>
      <w:r w:rsidRPr="00A41E2C">
        <w:rPr>
          <w:szCs w:val="28"/>
        </w:rPr>
        <w:t xml:space="preserve"> настоящего Порядка, следующим требованиям: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а</w:t>
      </w:r>
      <w:r w:rsidRPr="00EE4753">
        <w:rPr>
          <w:szCs w:val="28"/>
        </w:rPr>
        <w:t xml:space="preserve">) </w:t>
      </w:r>
      <w:r w:rsidRPr="00A41E2C">
        <w:rPr>
          <w:szCs w:val="28"/>
        </w:rPr>
        <w:t>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задолженность перед краевым бюджетом;</w:t>
      </w:r>
    </w:p>
    <w:p w:rsidR="00297D30" w:rsidRPr="00A41E2C" w:rsidRDefault="00423198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б</w:t>
      </w:r>
      <w:r w:rsidR="00297D30" w:rsidRPr="00A41E2C">
        <w:rPr>
          <w:szCs w:val="28"/>
        </w:rPr>
        <w:t>)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297D30" w:rsidRPr="00A41E2C" w:rsidRDefault="00423198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297D30" w:rsidRPr="00A41E2C">
        <w:rPr>
          <w:szCs w:val="28"/>
        </w:rPr>
        <w:t>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регистраций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297D30" w:rsidRPr="00A41E2C" w:rsidRDefault="00423198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297D30" w:rsidRPr="00A41E2C">
        <w:rPr>
          <w:szCs w:val="28"/>
        </w:rPr>
        <w:t xml:space="preserve">) </w:t>
      </w:r>
      <w:r w:rsidR="00297D30" w:rsidRPr="001052C0">
        <w:rPr>
          <w:szCs w:val="28"/>
        </w:rPr>
        <w:t xml:space="preserve">получатель субсидии не получает средства из краевого бюджета на </w:t>
      </w:r>
      <w:r w:rsidR="00297D30" w:rsidRPr="001052C0">
        <w:rPr>
          <w:szCs w:val="28"/>
        </w:rPr>
        <w:lastRenderedPageBreak/>
        <w:t xml:space="preserve">основании иных нормативных правовых актов Камчатского края на цели, указанные в части </w:t>
      </w:r>
      <w:r w:rsidR="000516D2" w:rsidRPr="001052C0">
        <w:rPr>
          <w:szCs w:val="28"/>
        </w:rPr>
        <w:t>2</w:t>
      </w:r>
      <w:r w:rsidR="00297D30" w:rsidRPr="001052C0">
        <w:rPr>
          <w:szCs w:val="28"/>
        </w:rPr>
        <w:t xml:space="preserve"> настоящего Порядка;</w:t>
      </w:r>
    </w:p>
    <w:p w:rsidR="00297D30" w:rsidRDefault="001052C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</w:t>
      </w:r>
      <w:r w:rsidR="00297D30" w:rsidRPr="00A41E2C">
        <w:rPr>
          <w:szCs w:val="28"/>
        </w:rPr>
        <w:t>) получателем субсидии размещена в информационно-аналитической системе Общероссийская база вакансий «Работа в России</w:t>
      </w:r>
      <w:r>
        <w:rPr>
          <w:szCs w:val="28"/>
        </w:rPr>
        <w:t>»</w:t>
      </w:r>
      <w:r w:rsidR="00297D30" w:rsidRPr="00A41E2C">
        <w:rPr>
          <w:szCs w:val="28"/>
        </w:rPr>
        <w:t xml:space="preserve"> информация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а также иных сведений о занятости;</w:t>
      </w:r>
    </w:p>
    <w:p w:rsidR="00094493" w:rsidRPr="00A41E2C" w:rsidRDefault="00094493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02915">
        <w:rPr>
          <w:szCs w:val="28"/>
        </w:rPr>
        <w:t>е) отсутствие у получателя субсидии в период организации временных работ ограничительных мер, направленных на обеспечение санитарно-эпидемиологического благополучия населения в связи с распространением новой короновирусной инфекции;</w:t>
      </w:r>
    </w:p>
    <w:p w:rsidR="00297D30" w:rsidRDefault="00094493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ж</w:t>
      </w:r>
      <w:r w:rsidR="00297D30" w:rsidRPr="00A41E2C">
        <w:rPr>
          <w:szCs w:val="28"/>
        </w:rPr>
        <w:t>) между получателем субсидии и Центром занятости населения заключено соглашение о взаимодействии по вопросам реализации мероприятия по форме, утвержденной приказом Агентства (далее – соглашение).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222DB">
        <w:rPr>
          <w:szCs w:val="28"/>
        </w:rPr>
        <w:t xml:space="preserve">7. Для получения субсидии получатель субсидии не позднее </w:t>
      </w:r>
      <w:r w:rsidR="00F02915" w:rsidRPr="002222DB">
        <w:rPr>
          <w:szCs w:val="28"/>
        </w:rPr>
        <w:t>10</w:t>
      </w:r>
      <w:r w:rsidRPr="002222DB">
        <w:rPr>
          <w:szCs w:val="28"/>
        </w:rPr>
        <w:t xml:space="preserve"> декабря текущего финансового года предоставляет в Центр занятости населения по месту нахождения получателя субсидии или рабочего места работника: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1) заявление о предоставлении субсидии по форме, установленной Агентством;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2) заверенные в установленном порядке копии документов - в случае сохранения рабочих мест для работников: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а) локального акта получателя субсидии об установлении режима неполного рабочего времени, временной приостановке работ, предоставлении отпусков без сохранения заработной платы, а также проведении мероприятий по высвобождению работников;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б) списка работников, участвующих во временном трудоустройстве, в отношении которых приняты решения об установлении у получателя субсидии режима неполного рабочего времени, временной приостановке работ, предоставлении отпусков без сохранения заработной платы, а также проведении мероприятий по высвобождению работников;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в) трудового договора, заключенного с работником, а также приказа о приеме его на работу;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г) учетных документов на оплату труда работников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на счет с копией платежного поручения, копии платежных документов, подтверждающих уплату страховых взносов в государственные внебюджетные фонды);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3) заверенные в установленном порядке копии документов - в случае создания временных рабочих мест для работников: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а) приказа о создании временных рабочих мест;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t>б) срочного трудового договора, заключенного с работником на условиях совместительства на период его участия во временном трудоустройстве, а также приказа о приеме на работу (об увольнении);</w:t>
      </w:r>
    </w:p>
    <w:p w:rsidR="00003BA0" w:rsidRPr="00003BA0" w:rsidRDefault="00003BA0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03BA0">
        <w:rPr>
          <w:szCs w:val="28"/>
        </w:rPr>
        <w:lastRenderedPageBreak/>
        <w:t>в) учетных документов на оплату труда работников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на счет с копией платежного поручения, копии платежных документов, подтверждающих уплату страховых взносов в государственные внебюджетные фонды);</w:t>
      </w:r>
    </w:p>
    <w:p w:rsidR="00003BA0" w:rsidRPr="00003BA0" w:rsidRDefault="00F02915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003BA0" w:rsidRPr="00003BA0">
        <w:rPr>
          <w:szCs w:val="28"/>
        </w:rPr>
        <w:t xml:space="preserve">) справку, подтверждающую, что получатель субсидии соответствует условию, указанному в </w:t>
      </w:r>
      <w:r w:rsidR="00EA4679">
        <w:rPr>
          <w:szCs w:val="28"/>
        </w:rPr>
        <w:t>подпунктах «а» - «</w:t>
      </w:r>
      <w:r w:rsidR="000E4215">
        <w:rPr>
          <w:szCs w:val="28"/>
        </w:rPr>
        <w:t>е</w:t>
      </w:r>
      <w:r w:rsidR="00EA4679">
        <w:rPr>
          <w:szCs w:val="28"/>
        </w:rPr>
        <w:t xml:space="preserve">» </w:t>
      </w:r>
      <w:hyperlink r:id="rId10" w:anchor="/document/74019684/entry/2153" w:history="1">
        <w:r w:rsidR="00003BA0" w:rsidRPr="00003BA0">
          <w:rPr>
            <w:rStyle w:val="a6"/>
            <w:color w:val="auto"/>
            <w:szCs w:val="28"/>
            <w:u w:val="none"/>
          </w:rPr>
          <w:t>пункт</w:t>
        </w:r>
        <w:r w:rsidR="00EA4679">
          <w:rPr>
            <w:rStyle w:val="a6"/>
            <w:color w:val="auto"/>
            <w:szCs w:val="28"/>
            <w:u w:val="none"/>
          </w:rPr>
          <w:t>а</w:t>
        </w:r>
        <w:r w:rsidR="00003BA0" w:rsidRPr="00003BA0">
          <w:rPr>
            <w:rStyle w:val="a6"/>
            <w:color w:val="auto"/>
            <w:szCs w:val="28"/>
            <w:u w:val="none"/>
          </w:rPr>
          <w:t xml:space="preserve"> 3 части </w:t>
        </w:r>
      </w:hyperlink>
      <w:r w:rsidR="00003BA0" w:rsidRPr="00003BA0">
        <w:rPr>
          <w:szCs w:val="28"/>
        </w:rPr>
        <w:t>6 настоящего Порядка;</w:t>
      </w:r>
    </w:p>
    <w:p w:rsidR="00003BA0" w:rsidRPr="00003BA0" w:rsidRDefault="00F02915" w:rsidP="00003BA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003BA0" w:rsidRPr="00003BA0">
        <w:rPr>
          <w:szCs w:val="28"/>
        </w:rPr>
        <w:t>) расчет затрат на оплату труда (с учетом страховых взносов в государственные внебюджетные фонды) работников</w:t>
      </w:r>
      <w:r w:rsidR="00003BA0">
        <w:rPr>
          <w:szCs w:val="28"/>
        </w:rPr>
        <w:t>.</w:t>
      </w:r>
    </w:p>
    <w:p w:rsidR="00297D30" w:rsidRPr="00A41E2C" w:rsidRDefault="00703797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8</w:t>
      </w:r>
      <w:r w:rsidR="00297D30" w:rsidRPr="00A41E2C">
        <w:rPr>
          <w:szCs w:val="28"/>
        </w:rPr>
        <w:t xml:space="preserve">. Центр занятости населения в порядке межведомственного информационного взаимодействия в течение 3 рабочих дней с даты поступления документов, предусмотренных частью </w:t>
      </w:r>
      <w:r>
        <w:rPr>
          <w:szCs w:val="28"/>
        </w:rPr>
        <w:t>7</w:t>
      </w:r>
      <w:r w:rsidR="00297D30" w:rsidRPr="00A41E2C">
        <w:rPr>
          <w:szCs w:val="28"/>
        </w:rPr>
        <w:t xml:space="preserve"> настоящего Порядка, запрашивает и обеспечивает представление в отношении получателя субсидии сведений из Единого государственного реестра юридических лиц (индивидуальных предпринимателей).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Получатели субсидии вправе предоставить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297D30" w:rsidRPr="00A41E2C" w:rsidRDefault="00703797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9</w:t>
      </w:r>
      <w:r w:rsidR="00297D30" w:rsidRPr="00A41E2C">
        <w:rPr>
          <w:szCs w:val="28"/>
        </w:rPr>
        <w:t xml:space="preserve">. Документы, предусмотренные </w:t>
      </w:r>
      <w:hyperlink w:anchor="sub_26" w:history="1">
        <w:r w:rsidR="00297D30" w:rsidRPr="00A41E2C">
          <w:rPr>
            <w:szCs w:val="28"/>
          </w:rPr>
          <w:t xml:space="preserve">частями </w:t>
        </w:r>
      </w:hyperlink>
      <w:r>
        <w:rPr>
          <w:szCs w:val="28"/>
        </w:rPr>
        <w:t>7 - 8</w:t>
      </w:r>
      <w:r w:rsidR="00297D30" w:rsidRPr="00A41E2C">
        <w:rPr>
          <w:szCs w:val="28"/>
        </w:rPr>
        <w:t xml:space="preserve"> настоящего Порядка, подлежат обязательной регистрации в день поступления в Центр занятости населения.</w:t>
      </w:r>
    </w:p>
    <w:p w:rsidR="00297D30" w:rsidRPr="00A41E2C" w:rsidRDefault="00703797" w:rsidP="00297D3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297D30" w:rsidRPr="00A41E2C">
        <w:rPr>
          <w:szCs w:val="28"/>
        </w:rPr>
        <w:t xml:space="preserve">. Центр занятости населения в течение 4 рабочих дней со дня регистрации документов получателя субсидии, предусмотренных частью 6 настоящего Порядка, направляет их, сведения из Единого государственного реестра юридических лиц (индивидуальных предпринимателей) и информацию о реализации соглашения, а также о наличии либо об отсутствии в информационно-аналитической системе Общероссийская база вакансий «Работа в России» информации получателя субсидии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договоров, сформированную Центром занятости населения, в Агентство.  </w:t>
      </w:r>
    </w:p>
    <w:p w:rsidR="00297D30" w:rsidRPr="00A41E2C" w:rsidRDefault="00297D30" w:rsidP="00297D30">
      <w:pPr>
        <w:tabs>
          <w:tab w:val="left" w:pos="1134"/>
        </w:tabs>
        <w:ind w:firstLine="709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1</w:t>
      </w:r>
      <w:r w:rsidRPr="00A41E2C">
        <w:rPr>
          <w:szCs w:val="28"/>
        </w:rPr>
        <w:t xml:space="preserve">. Агентство рассматривает документы, предоставленные Центром занятости населения в соответствии с частью </w:t>
      </w:r>
      <w:r w:rsidR="00703797">
        <w:rPr>
          <w:szCs w:val="28"/>
        </w:rPr>
        <w:t>10</w:t>
      </w:r>
      <w:r w:rsidRPr="00A41E2C">
        <w:rPr>
          <w:szCs w:val="28"/>
        </w:rPr>
        <w:t xml:space="preserve"> настоящего Порядка, и принимает решение о предоставлении субсидии либо об отказе в предоставлении субсидии в течение 3 рабочих дней со дня их поступления. Решение о предоставлении субсидии либо об отказе в предоставлении субсидии оформляется приказом Агентства.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Решение о предоставлении субсидии либо об отказе в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2</w:t>
      </w:r>
      <w:r w:rsidRPr="00A41E2C">
        <w:rPr>
          <w:szCs w:val="28"/>
        </w:rPr>
        <w:t xml:space="preserve">. В случае принятия решения об отказе в предоставлении субсидии </w:t>
      </w:r>
      <w:r w:rsidRPr="00A41E2C">
        <w:rPr>
          <w:szCs w:val="28"/>
        </w:rPr>
        <w:lastRenderedPageBreak/>
        <w:t xml:space="preserve">Агентство в течение 5 рабочих дней со дня принятия решения направляет получателю субсидии уведомление о принятом решении. 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3</w:t>
      </w:r>
      <w:r w:rsidRPr="00A41E2C">
        <w:rPr>
          <w:szCs w:val="28"/>
        </w:rPr>
        <w:t>. Основаниями для отказа в предоставлении субсидии являются: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1) несоответствие получателя субсидии категории получателей субсидий, установленной </w:t>
      </w:r>
      <w:hyperlink w:anchor="sub_6" w:history="1">
        <w:r w:rsidRPr="00A41E2C">
          <w:rPr>
            <w:szCs w:val="28"/>
          </w:rPr>
          <w:t xml:space="preserve">частью </w:t>
        </w:r>
      </w:hyperlink>
      <w:r w:rsidR="00703797">
        <w:rPr>
          <w:szCs w:val="28"/>
        </w:rPr>
        <w:t>5</w:t>
      </w:r>
      <w:r w:rsidRPr="00A41E2C">
        <w:rPr>
          <w:szCs w:val="28"/>
        </w:rPr>
        <w:t xml:space="preserve"> настоящего Порядка, и (или) условиям предоставления субсидий, установленным </w:t>
      </w:r>
      <w:hyperlink w:anchor="sub_15" w:history="1">
        <w:r w:rsidRPr="00A41E2C">
          <w:rPr>
            <w:szCs w:val="28"/>
          </w:rPr>
          <w:t xml:space="preserve">частью </w:t>
        </w:r>
      </w:hyperlink>
      <w:r w:rsidR="00703797">
        <w:rPr>
          <w:szCs w:val="28"/>
        </w:rPr>
        <w:t>6</w:t>
      </w:r>
      <w:r w:rsidRPr="00A41E2C">
        <w:rPr>
          <w:szCs w:val="28"/>
        </w:rPr>
        <w:t xml:space="preserve"> настоящего Порядка;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w:anchor="sub_26" w:history="1">
        <w:r w:rsidRPr="00A41E2C">
          <w:rPr>
            <w:szCs w:val="28"/>
          </w:rPr>
          <w:t xml:space="preserve">частью </w:t>
        </w:r>
      </w:hyperlink>
      <w:r w:rsidR="00703797">
        <w:rPr>
          <w:szCs w:val="28"/>
        </w:rPr>
        <w:t>7</w:t>
      </w:r>
      <w:r w:rsidRPr="00A41E2C">
        <w:rPr>
          <w:szCs w:val="28"/>
        </w:rPr>
        <w:t xml:space="preserve"> настоящего Порядка;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sub_26" w:history="1">
        <w:r w:rsidRPr="00A41E2C">
          <w:rPr>
            <w:szCs w:val="28"/>
          </w:rPr>
          <w:t xml:space="preserve">части </w:t>
        </w:r>
      </w:hyperlink>
      <w:r w:rsidR="00703797">
        <w:rPr>
          <w:szCs w:val="28"/>
        </w:rPr>
        <w:t>7</w:t>
      </w:r>
      <w:r w:rsidRPr="00A41E2C">
        <w:rPr>
          <w:szCs w:val="28"/>
        </w:rPr>
        <w:t xml:space="preserve"> настоящего Порядка;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4) наличие в представленных получателем субсидии документах недостоверных сведений.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4</w:t>
      </w:r>
      <w:r w:rsidRPr="00A41E2C">
        <w:rPr>
          <w:szCs w:val="28"/>
        </w:rPr>
        <w:t>. В случае принятия решения о предоставлении субсидии Агентство в течение 5 рабочих дней с даты издания приказа о предоставлении субсидии направляет получателю субсидии уведомление о принятом решении и заключает с ним договор о предоставлении субсидии.</w:t>
      </w:r>
    </w:p>
    <w:p w:rsidR="00297D30" w:rsidRPr="00A41E2C" w:rsidRDefault="00297D30" w:rsidP="00297D30">
      <w:pPr>
        <w:pStyle w:val="ab"/>
        <w:tabs>
          <w:tab w:val="left" w:pos="7275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E2C">
        <w:rPr>
          <w:rFonts w:ascii="Times New Roman" w:hAnsi="Times New Roman"/>
          <w:sz w:val="28"/>
          <w:szCs w:val="28"/>
        </w:rPr>
        <w:t xml:space="preserve">Договор о предоставлении субсидии, </w:t>
      </w:r>
      <w:r w:rsidRPr="00A41E2C">
        <w:rPr>
          <w:rFonts w:ascii="Times New Roman" w:eastAsia="Times New Roman" w:hAnsi="Times New Roman"/>
          <w:bCs/>
          <w:sz w:val="28"/>
          <w:szCs w:val="28"/>
          <w:lang w:eastAsia="ru-RU"/>
        </w:rPr>
        <w:t>в том числе дополнительный договор о внесении в него изменений</w:t>
      </w:r>
      <w:r w:rsidRPr="00A41E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1E2C">
        <w:rPr>
          <w:rFonts w:ascii="Times New Roman" w:eastAsia="Times New Roman" w:hAnsi="Times New Roman"/>
          <w:bCs/>
          <w:sz w:val="28"/>
          <w:szCs w:val="28"/>
          <w:lang w:eastAsia="ru-RU"/>
        </w:rPr>
        <w:t>а также дополнительный договор о расторжении договора (при необходимости)</w:t>
      </w:r>
      <w:r w:rsidRPr="00A41E2C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заключается между Агентством и </w:t>
      </w:r>
      <w:r w:rsidRPr="00A41E2C"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A41E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типовой формой, утвержденной Министерством финансов Камчатского края.</w:t>
      </w:r>
    </w:p>
    <w:p w:rsidR="00297D30" w:rsidRPr="00A41E2C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5</w:t>
      </w:r>
      <w:r w:rsidRPr="00A41E2C">
        <w:rPr>
          <w:szCs w:val="28"/>
        </w:rPr>
        <w:t>. При предоставлении субсидий обязательным условием их предоставления, включаемым в договор о предоставлении субсидии, является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субсидий.</w:t>
      </w:r>
    </w:p>
    <w:p w:rsidR="00297D30" w:rsidRPr="00EA4679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A4679">
        <w:rPr>
          <w:rFonts w:ascii="Times New Roman CYR" w:hAnsi="Times New Roman CYR" w:cs="Times New Roman CYR"/>
          <w:szCs w:val="28"/>
        </w:rPr>
        <w:t>1</w:t>
      </w:r>
      <w:r w:rsidR="00703797" w:rsidRPr="00EA4679">
        <w:rPr>
          <w:rFonts w:ascii="Times New Roman CYR" w:hAnsi="Times New Roman CYR" w:cs="Times New Roman CYR"/>
          <w:szCs w:val="28"/>
        </w:rPr>
        <w:t>6</w:t>
      </w:r>
      <w:r w:rsidRPr="00EA4679">
        <w:rPr>
          <w:rFonts w:ascii="Times New Roman CYR" w:hAnsi="Times New Roman CYR" w:cs="Times New Roman CYR"/>
          <w:szCs w:val="28"/>
        </w:rPr>
        <w:t>. Размер субсидии, предоставляемой получателям субсидий, рассчитывается по формуле:</w:t>
      </w:r>
    </w:p>
    <w:p w:rsidR="00297D30" w:rsidRPr="00EA4679" w:rsidRDefault="00297D30" w:rsidP="00D345CF">
      <w:pPr>
        <w:spacing w:line="276" w:lineRule="auto"/>
        <w:ind w:firstLine="720"/>
        <w:jc w:val="center"/>
        <w:rPr>
          <w:szCs w:val="28"/>
        </w:rPr>
      </w:pPr>
      <w:r w:rsidRPr="00EA4679">
        <w:rPr>
          <w:szCs w:val="28"/>
        </w:rPr>
        <w:t>С</w:t>
      </w:r>
      <w:r w:rsidRPr="00EA4679">
        <w:rPr>
          <w:szCs w:val="28"/>
          <w:lang w:val="en-US"/>
        </w:rPr>
        <w:t>i</w:t>
      </w:r>
      <w:r w:rsidRPr="00EA4679">
        <w:rPr>
          <w:szCs w:val="28"/>
        </w:rPr>
        <w:t xml:space="preserve"> = </w:t>
      </w:r>
      <w:r w:rsidRPr="00EA4679">
        <w:rPr>
          <w:szCs w:val="28"/>
          <w:lang w:val="en-US"/>
        </w:rPr>
        <w:t>Ni</w:t>
      </w:r>
      <w:r w:rsidRPr="00EA4679">
        <w:rPr>
          <w:szCs w:val="28"/>
        </w:rPr>
        <w:t>*</w:t>
      </w:r>
      <w:r w:rsidRPr="00EA4679">
        <w:rPr>
          <w:szCs w:val="28"/>
          <w:lang w:val="en-US"/>
        </w:rPr>
        <w:t>Zi</w:t>
      </w:r>
      <w:r w:rsidRPr="00EA4679">
        <w:rPr>
          <w:szCs w:val="28"/>
        </w:rPr>
        <w:t xml:space="preserve"> *</w:t>
      </w:r>
      <w:r w:rsidRPr="00EA4679">
        <w:rPr>
          <w:szCs w:val="28"/>
          <w:lang w:val="en-US"/>
        </w:rPr>
        <w:t>Pp</w:t>
      </w:r>
      <w:r w:rsidRPr="00EA4679">
        <w:rPr>
          <w:szCs w:val="28"/>
        </w:rPr>
        <w:t>, где</w:t>
      </w:r>
    </w:p>
    <w:p w:rsidR="00297D30" w:rsidRPr="00EA4679" w:rsidRDefault="00297D30" w:rsidP="00D345CF">
      <w:pPr>
        <w:spacing w:line="276" w:lineRule="auto"/>
        <w:ind w:firstLine="720"/>
        <w:jc w:val="both"/>
        <w:rPr>
          <w:szCs w:val="28"/>
        </w:rPr>
      </w:pPr>
    </w:p>
    <w:p w:rsidR="00297D30" w:rsidRPr="00EA4679" w:rsidRDefault="00297D30" w:rsidP="00D345CF">
      <w:pPr>
        <w:ind w:firstLine="720"/>
        <w:jc w:val="both"/>
        <w:rPr>
          <w:szCs w:val="28"/>
        </w:rPr>
      </w:pPr>
      <w:r w:rsidRPr="00EA4679">
        <w:rPr>
          <w:szCs w:val="28"/>
        </w:rPr>
        <w:t>С</w:t>
      </w:r>
      <w:r w:rsidRPr="00EA4679">
        <w:rPr>
          <w:szCs w:val="28"/>
          <w:lang w:val="en-US"/>
        </w:rPr>
        <w:t>i</w:t>
      </w:r>
      <w:r w:rsidRPr="00EA4679">
        <w:rPr>
          <w:szCs w:val="28"/>
          <w:vertAlign w:val="subscript"/>
        </w:rPr>
        <w:t xml:space="preserve"> </w:t>
      </w:r>
      <w:r w:rsidRPr="00EA4679">
        <w:rPr>
          <w:szCs w:val="28"/>
        </w:rPr>
        <w:t xml:space="preserve">- объем субсидии, предоставляемый получателю субсидий на реализацию мероприятия, </w:t>
      </w:r>
    </w:p>
    <w:p w:rsidR="00297D30" w:rsidRPr="00EA4679" w:rsidRDefault="00297D30" w:rsidP="00D345CF">
      <w:pPr>
        <w:ind w:firstLine="720"/>
        <w:jc w:val="both"/>
        <w:rPr>
          <w:szCs w:val="28"/>
        </w:rPr>
      </w:pPr>
      <w:r w:rsidRPr="00EA4679">
        <w:rPr>
          <w:szCs w:val="28"/>
          <w:lang w:val="en-US"/>
        </w:rPr>
        <w:t>Ni</w:t>
      </w:r>
      <w:r w:rsidRPr="00EA4679">
        <w:rPr>
          <w:szCs w:val="28"/>
        </w:rPr>
        <w:t xml:space="preserve"> – численность </w:t>
      </w:r>
      <w:r w:rsidR="004F75CA" w:rsidRPr="00EA4679">
        <w:rPr>
          <w:szCs w:val="28"/>
        </w:rPr>
        <w:t>трудоустроенных на временные работы работников</w:t>
      </w:r>
      <w:r w:rsidRPr="00EA4679">
        <w:rPr>
          <w:szCs w:val="28"/>
        </w:rPr>
        <w:t>;</w:t>
      </w:r>
    </w:p>
    <w:p w:rsidR="00D345CF" w:rsidRPr="00EA4679" w:rsidRDefault="00D345CF" w:rsidP="00D345CF">
      <w:pPr>
        <w:ind w:firstLine="720"/>
        <w:jc w:val="both"/>
        <w:rPr>
          <w:szCs w:val="28"/>
        </w:rPr>
      </w:pPr>
      <w:r w:rsidRPr="00EA4679">
        <w:rPr>
          <w:szCs w:val="28"/>
          <w:lang w:val="en-US"/>
        </w:rPr>
        <w:t>Zi</w:t>
      </w:r>
      <w:r w:rsidRPr="00EA4679">
        <w:rPr>
          <w:szCs w:val="28"/>
        </w:rPr>
        <w:t xml:space="preserve"> –</w:t>
      </w:r>
      <w:r w:rsidR="006C2A2F" w:rsidRPr="00EA4679">
        <w:rPr>
          <w:szCs w:val="28"/>
        </w:rPr>
        <w:t>размер</w:t>
      </w:r>
      <w:r w:rsidRPr="00EA4679">
        <w:rPr>
          <w:szCs w:val="28"/>
        </w:rPr>
        <w:t xml:space="preserve"> возмещения затрат на заработную плату трудоустроенного на временную работу работника, равный величине минимального размера оплаты труда, установленного Федеральным законом «О минимальном размере оплаты труда», увеличенного на сумму страховых взносов в государственные внебюджетн</w:t>
      </w:r>
      <w:r w:rsidR="006C2A2F" w:rsidRPr="00EA4679">
        <w:rPr>
          <w:szCs w:val="28"/>
        </w:rPr>
        <w:t>ые фонды и районный коэффициент</w:t>
      </w:r>
      <w:r w:rsidRPr="00EA4679">
        <w:rPr>
          <w:szCs w:val="28"/>
        </w:rPr>
        <w:t>;</w:t>
      </w:r>
    </w:p>
    <w:p w:rsidR="00297D30" w:rsidRPr="00EA4679" w:rsidRDefault="00297D30" w:rsidP="00D345CF">
      <w:pPr>
        <w:ind w:firstLine="720"/>
        <w:jc w:val="both"/>
        <w:rPr>
          <w:noProof/>
          <w:position w:val="1"/>
          <w:szCs w:val="28"/>
        </w:rPr>
      </w:pPr>
      <w:r w:rsidRPr="00EA4679">
        <w:rPr>
          <w:noProof/>
          <w:position w:val="1"/>
          <w:szCs w:val="28"/>
          <w:lang w:val="en-US"/>
        </w:rPr>
        <w:t>Pp</w:t>
      </w:r>
      <w:r w:rsidRPr="00EA4679">
        <w:rPr>
          <w:noProof/>
          <w:position w:val="1"/>
          <w:szCs w:val="28"/>
        </w:rPr>
        <w:t xml:space="preserve"> – период </w:t>
      </w:r>
      <w:r w:rsidR="0063410F" w:rsidRPr="00EA4679">
        <w:rPr>
          <w:noProof/>
          <w:position w:val="1"/>
          <w:szCs w:val="28"/>
        </w:rPr>
        <w:t xml:space="preserve"> временного трудоустройства работников,</w:t>
      </w:r>
      <w:r w:rsidRPr="00EA4679">
        <w:rPr>
          <w:noProof/>
          <w:position w:val="1"/>
          <w:szCs w:val="28"/>
        </w:rPr>
        <w:t xml:space="preserve"> не более </w:t>
      </w:r>
      <w:r w:rsidR="00BF64DB" w:rsidRPr="00EA4679">
        <w:rPr>
          <w:noProof/>
          <w:position w:val="1"/>
          <w:szCs w:val="28"/>
        </w:rPr>
        <w:t>3</w:t>
      </w:r>
      <w:r w:rsidRPr="00EA4679">
        <w:rPr>
          <w:noProof/>
          <w:position w:val="1"/>
          <w:szCs w:val="28"/>
        </w:rPr>
        <w:t>-х месяцев</w:t>
      </w:r>
      <w:r w:rsidR="00BF64DB" w:rsidRPr="00EA4679">
        <w:rPr>
          <w:noProof/>
          <w:position w:val="1"/>
          <w:szCs w:val="28"/>
        </w:rPr>
        <w:t>.</w:t>
      </w:r>
    </w:p>
    <w:p w:rsidR="00297D30" w:rsidRPr="00A41E2C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7</w:t>
      </w:r>
      <w:r w:rsidRPr="00A41E2C">
        <w:rPr>
          <w:szCs w:val="28"/>
        </w:rPr>
        <w:t xml:space="preserve">. Перечисление субсидии осуществляется Агентством не позднее 10 рабочих дней после принятия приказа о предоставлении субсидии на расчетный счет получателя субсидии, открытый получателем субсидии в кредитной организации, реквизиты которого указаны в договоре о предоставлении </w:t>
      </w:r>
      <w:r w:rsidRPr="00A41E2C">
        <w:rPr>
          <w:szCs w:val="28"/>
        </w:rPr>
        <w:lastRenderedPageBreak/>
        <w:t>субсидии.</w:t>
      </w:r>
    </w:p>
    <w:p w:rsidR="00297D30" w:rsidRPr="00A41E2C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8</w:t>
      </w:r>
      <w:r w:rsidRPr="00A41E2C">
        <w:rPr>
          <w:szCs w:val="28"/>
        </w:rPr>
        <w:t>. Получатель субсидии представляет в Агентство отчет о достижении результата предоставления субсидии в порядке, в сроки и по форме, установленным договором о предоставлении субсидии.</w:t>
      </w:r>
    </w:p>
    <w:p w:rsidR="00297D30" w:rsidRPr="00A41E2C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Агентство вправе установить в договоре о предоставлении субсидии сроки и формы представления получателем субсидии дополнительной отчетности.</w:t>
      </w:r>
    </w:p>
    <w:p w:rsidR="00297D30" w:rsidRPr="00A41E2C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1</w:t>
      </w:r>
      <w:r w:rsidR="00703797">
        <w:rPr>
          <w:szCs w:val="28"/>
        </w:rPr>
        <w:t>9</w:t>
      </w:r>
      <w:r w:rsidRPr="00A41E2C">
        <w:rPr>
          <w:szCs w:val="28"/>
        </w:rPr>
        <w:t>. 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субсидии.</w:t>
      </w:r>
    </w:p>
    <w:p w:rsidR="00297D30" w:rsidRPr="00BF64DB" w:rsidRDefault="00703797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A4679">
        <w:rPr>
          <w:szCs w:val="28"/>
        </w:rPr>
        <w:t>20</w:t>
      </w:r>
      <w:r w:rsidR="00297D30" w:rsidRPr="00EA4679">
        <w:rPr>
          <w:szCs w:val="28"/>
        </w:rPr>
        <w:t xml:space="preserve">. Результатом предоставления субсидии является </w:t>
      </w:r>
      <w:r w:rsidR="007451BB" w:rsidRPr="00EA4679">
        <w:rPr>
          <w:szCs w:val="28"/>
        </w:rPr>
        <w:t xml:space="preserve">снижение напряжённости на рынке труда путем </w:t>
      </w:r>
      <w:r w:rsidR="00297D30" w:rsidRPr="00EA4679">
        <w:rPr>
          <w:szCs w:val="28"/>
        </w:rPr>
        <w:t>сохранени</w:t>
      </w:r>
      <w:r w:rsidR="007451BB" w:rsidRPr="00EA4679">
        <w:rPr>
          <w:szCs w:val="28"/>
        </w:rPr>
        <w:t>я</w:t>
      </w:r>
      <w:r w:rsidR="00297D30" w:rsidRPr="00EA4679">
        <w:rPr>
          <w:szCs w:val="28"/>
        </w:rPr>
        <w:t xml:space="preserve"> получателем субсидии трудовой занятости работников</w:t>
      </w:r>
      <w:r w:rsidR="004D1FF2" w:rsidRPr="00EA4679">
        <w:rPr>
          <w:szCs w:val="28"/>
        </w:rPr>
        <w:t xml:space="preserve"> в текущем финансовом году</w:t>
      </w:r>
      <w:r w:rsidR="00297D30" w:rsidRPr="00EA4679">
        <w:rPr>
          <w:szCs w:val="28"/>
        </w:rPr>
        <w:t>.</w:t>
      </w:r>
    </w:p>
    <w:p w:rsidR="00297D30" w:rsidRPr="00BF64DB" w:rsidRDefault="00297D30" w:rsidP="00D345C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F64DB">
        <w:rPr>
          <w:szCs w:val="28"/>
        </w:rPr>
        <w:t>2</w:t>
      </w:r>
      <w:r w:rsidR="00703797">
        <w:rPr>
          <w:szCs w:val="28"/>
        </w:rPr>
        <w:t>1</w:t>
      </w:r>
      <w:r w:rsidRPr="00BF64DB">
        <w:rPr>
          <w:szCs w:val="28"/>
        </w:rPr>
        <w:t xml:space="preserve">. Показателями, необходимыми для достижения результата предоставления субсидий, является численность </w:t>
      </w:r>
      <w:r w:rsidR="00BF64DB" w:rsidRPr="00BF64DB">
        <w:rPr>
          <w:szCs w:val="28"/>
        </w:rPr>
        <w:t>трудоустроенных на временные работы граждан из числа работников</w:t>
      </w:r>
      <w:r w:rsidR="008A49CF">
        <w:rPr>
          <w:szCs w:val="28"/>
        </w:rPr>
        <w:t xml:space="preserve"> организаций</w:t>
      </w:r>
      <w:r w:rsidRPr="00BF64DB">
        <w:rPr>
          <w:szCs w:val="28"/>
        </w:rPr>
        <w:t>.</w:t>
      </w:r>
    </w:p>
    <w:p w:rsidR="00297D30" w:rsidRPr="00BF64DB" w:rsidRDefault="00297D30" w:rsidP="00297D3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F64DB">
        <w:rPr>
          <w:rFonts w:ascii="Times New Roman" w:hAnsi="Times New Roman"/>
          <w:sz w:val="28"/>
          <w:szCs w:val="28"/>
        </w:rPr>
        <w:t>Значения показателей, необходимых для достижения результата предоставления субсидий, устанавливаются в договоре о предоставлении субсидии.</w:t>
      </w: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2</w:t>
      </w:r>
      <w:r w:rsidR="00703797">
        <w:rPr>
          <w:szCs w:val="28"/>
        </w:rPr>
        <w:t>2</w:t>
      </w:r>
      <w:r w:rsidRPr="00A41E2C">
        <w:rPr>
          <w:szCs w:val="28"/>
        </w:rPr>
        <w:t>. Агентство осуществляет текущий контроль за использованием субсидий путем рассмотрения отчетов получателей субсидий о достижении результата предоставления субсидии.</w:t>
      </w:r>
    </w:p>
    <w:p w:rsidR="00EB5375" w:rsidRPr="00EB5375" w:rsidRDefault="00297D30" w:rsidP="00EB537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A41E2C">
        <w:rPr>
          <w:szCs w:val="28"/>
        </w:rPr>
        <w:t>2</w:t>
      </w:r>
      <w:r w:rsidR="00703797">
        <w:rPr>
          <w:szCs w:val="28"/>
        </w:rPr>
        <w:t>3</w:t>
      </w:r>
      <w:r w:rsidRPr="00A41E2C">
        <w:rPr>
          <w:szCs w:val="28"/>
        </w:rPr>
        <w:t xml:space="preserve">. </w:t>
      </w:r>
      <w:bookmarkStart w:id="0" w:name="sub_47"/>
      <w:r w:rsidR="00EB5375" w:rsidRPr="00EB5375">
        <w:rPr>
          <w:szCs w:val="28"/>
        </w:rPr>
        <w:t>В случае нарушения получателем субсидии условий и порядка предоставления субсидии, установленных настоящим Порядком, а также в случае недостижения результата, показателя предоставления субсидии, субсидии подлежат возврату в краевой бюджет на лицевой счет Агентства в течение 20 рабочих дней со дня получения требования Агентства о возврате средств.</w:t>
      </w:r>
      <w:bookmarkStart w:id="1" w:name="Par2"/>
      <w:bookmarkEnd w:id="1"/>
    </w:p>
    <w:p w:rsidR="00EB5375" w:rsidRPr="00EB5375" w:rsidRDefault="00EB5375" w:rsidP="00EB537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B5375">
        <w:rPr>
          <w:szCs w:val="28"/>
        </w:rPr>
        <w:t>2</w:t>
      </w:r>
      <w:r w:rsidR="00703797">
        <w:rPr>
          <w:szCs w:val="28"/>
        </w:rPr>
        <w:t>4</w:t>
      </w:r>
      <w:r w:rsidRPr="00EB5375">
        <w:rPr>
          <w:szCs w:val="28"/>
        </w:rPr>
        <w:t>. Письменное требование о возврате субсидий направляется Агентством получателю субсидий в течение 5 рабочих дней со дня выявления обстоятельств, указанных в част</w:t>
      </w:r>
      <w:r w:rsidR="00BF64DB">
        <w:rPr>
          <w:szCs w:val="28"/>
        </w:rPr>
        <w:t>и 2</w:t>
      </w:r>
      <w:r w:rsidR="00703797">
        <w:rPr>
          <w:szCs w:val="28"/>
        </w:rPr>
        <w:t>3</w:t>
      </w:r>
      <w:hyperlink w:anchor="Par0" w:history="1"/>
      <w:r w:rsidRPr="00EB5375">
        <w:rPr>
          <w:szCs w:val="28"/>
        </w:rPr>
        <w:t xml:space="preserve"> настоящего Порядка.</w:t>
      </w:r>
    </w:p>
    <w:bookmarkEnd w:id="0"/>
    <w:p w:rsidR="00EB5375" w:rsidRDefault="00EB5375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B5375" w:rsidRDefault="00EB5375" w:rsidP="00297D3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97D30" w:rsidRPr="00A41E2C" w:rsidRDefault="00297D30" w:rsidP="00297D30">
      <w:pPr>
        <w:rPr>
          <w:szCs w:val="28"/>
        </w:rPr>
      </w:pPr>
    </w:p>
    <w:p w:rsidR="00297D30" w:rsidRPr="00A41E2C" w:rsidRDefault="00297D30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297D30" w:rsidRDefault="00297D30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0516D2" w:rsidRDefault="000516D2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0516D2" w:rsidRDefault="000516D2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0516D2" w:rsidRDefault="000516D2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0516D2" w:rsidRDefault="000516D2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307DE4" w:rsidRDefault="00307DE4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307DE4" w:rsidRDefault="00307DE4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307DE4" w:rsidRDefault="00307DE4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0516D2" w:rsidRDefault="000516D2" w:rsidP="00297D3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</w:rPr>
      </w:pPr>
    </w:p>
    <w:p w:rsidR="008A49CF" w:rsidRPr="00222155" w:rsidRDefault="008A49CF" w:rsidP="008A49CF">
      <w:pPr>
        <w:ind w:left="5245"/>
        <w:outlineLvl w:val="0"/>
        <w:rPr>
          <w:rFonts w:eastAsia="Calibri"/>
          <w:szCs w:val="28"/>
          <w:lang w:eastAsia="en-US"/>
        </w:rPr>
      </w:pPr>
      <w:bookmarkStart w:id="2" w:name="Par37"/>
      <w:bookmarkEnd w:id="2"/>
      <w:r w:rsidRPr="00222155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 xml:space="preserve">2 </w:t>
      </w:r>
      <w:r w:rsidRPr="00222155">
        <w:rPr>
          <w:rFonts w:eastAsia="Calibri"/>
          <w:szCs w:val="28"/>
          <w:lang w:eastAsia="en-US"/>
        </w:rPr>
        <w:t xml:space="preserve">к постановлению                Правительства Камчатского края </w:t>
      </w:r>
    </w:p>
    <w:p w:rsidR="008A49CF" w:rsidRPr="00222155" w:rsidRDefault="008A49CF" w:rsidP="008A49CF">
      <w:pPr>
        <w:ind w:left="5245"/>
        <w:outlineLvl w:val="0"/>
        <w:rPr>
          <w:rFonts w:ascii="Calibri" w:eastAsia="Calibri" w:hAnsi="Calibri" w:cs="Calibri"/>
          <w:szCs w:val="28"/>
          <w:lang w:eastAsia="en-US"/>
        </w:rPr>
      </w:pPr>
      <w:r w:rsidRPr="00222155">
        <w:rPr>
          <w:rFonts w:eastAsia="Calibri"/>
          <w:szCs w:val="28"/>
          <w:lang w:eastAsia="en-US"/>
        </w:rPr>
        <w:t xml:space="preserve">от </w:t>
      </w:r>
      <w:r w:rsidRPr="00222155">
        <w:t>[</w:t>
      </w:r>
      <w:r w:rsidRPr="00F10B4F">
        <w:rPr>
          <w:color w:val="E7E6E6"/>
        </w:rPr>
        <w:t>Дата регистрации</w:t>
      </w:r>
      <w:r w:rsidRPr="00222155">
        <w:t>]</w:t>
      </w:r>
      <w:r>
        <w:t xml:space="preserve"> </w:t>
      </w:r>
      <w:r w:rsidRPr="00222155">
        <w:rPr>
          <w:rFonts w:eastAsia="Calibri"/>
          <w:szCs w:val="28"/>
          <w:lang w:eastAsia="en-US"/>
        </w:rPr>
        <w:t xml:space="preserve">№ </w:t>
      </w:r>
      <w:r w:rsidRPr="00222155">
        <w:t>[</w:t>
      </w:r>
      <w:r w:rsidRPr="00F10B4F">
        <w:rPr>
          <w:color w:val="E7E6E6"/>
        </w:rPr>
        <w:t>Номер</w:t>
      </w:r>
      <w:r w:rsidRPr="00F10B4F">
        <w:rPr>
          <w:color w:val="E7E6E6"/>
          <w:sz w:val="20"/>
          <w:szCs w:val="20"/>
        </w:rPr>
        <w:t xml:space="preserve"> документа</w:t>
      </w:r>
      <w:r w:rsidRPr="00222155">
        <w:t>]</w:t>
      </w:r>
    </w:p>
    <w:p w:rsidR="00297D30" w:rsidRDefault="00297D30" w:rsidP="00297D30">
      <w:pPr>
        <w:ind w:left="5670"/>
        <w:jc w:val="both"/>
      </w:pPr>
    </w:p>
    <w:p w:rsidR="00297D30" w:rsidRDefault="00297D30" w:rsidP="00297D30">
      <w:pPr>
        <w:ind w:left="5670"/>
        <w:jc w:val="both"/>
      </w:pPr>
    </w:p>
    <w:p w:rsidR="0071185A" w:rsidRPr="0071185A" w:rsidRDefault="0071185A" w:rsidP="0071185A">
      <w:pPr>
        <w:jc w:val="center"/>
        <w:rPr>
          <w:szCs w:val="28"/>
        </w:rPr>
      </w:pPr>
      <w:r w:rsidRPr="0071185A">
        <w:rPr>
          <w:szCs w:val="28"/>
        </w:rPr>
        <w:t>Порядок</w:t>
      </w:r>
    </w:p>
    <w:p w:rsidR="0071185A" w:rsidRDefault="0071185A" w:rsidP="0071185A">
      <w:pPr>
        <w:jc w:val="center"/>
        <w:rPr>
          <w:szCs w:val="28"/>
        </w:rPr>
      </w:pPr>
      <w:r w:rsidRPr="0071185A">
        <w:rPr>
          <w:szCs w:val="28"/>
        </w:rPr>
        <w:t>предостав</w:t>
      </w:r>
      <w:r w:rsidRPr="0071185A">
        <w:rPr>
          <w:szCs w:val="28"/>
        </w:rPr>
        <w:softHyphen/>
        <w:t>ления из краевого бюджета субсидий юридическим лицам и индивидуальным предпринимателям на возмещение затрат на частичную оплату труда при организации общественных работ для граждан, ищущих работу и обратившихся в органы службы занятости, а также безработны</w:t>
      </w:r>
      <w:r w:rsidR="006B45C0">
        <w:rPr>
          <w:szCs w:val="28"/>
        </w:rPr>
        <w:t>х граждан</w:t>
      </w:r>
    </w:p>
    <w:p w:rsidR="0071185A" w:rsidRPr="00A41E2C" w:rsidRDefault="0071185A" w:rsidP="0071185A">
      <w:pPr>
        <w:jc w:val="center"/>
        <w:rPr>
          <w:rFonts w:eastAsia="Calibri"/>
          <w:color w:val="FF0000"/>
        </w:rPr>
      </w:pPr>
    </w:p>
    <w:p w:rsidR="008E7185" w:rsidRPr="008E7185" w:rsidRDefault="008E7185" w:rsidP="008E7185">
      <w:pPr>
        <w:tabs>
          <w:tab w:val="left" w:pos="7275"/>
        </w:tabs>
        <w:ind w:firstLine="709"/>
        <w:jc w:val="both"/>
        <w:rPr>
          <w:szCs w:val="28"/>
        </w:rPr>
      </w:pPr>
      <w:r w:rsidRPr="008E7185">
        <w:rPr>
          <w:szCs w:val="28"/>
        </w:rPr>
        <w:t>1. Настоящий Порядок регламентирует предоставление в 2020 году из краевого бюджета субсидий юридическим лицам и индивидуальным предпринимателям, обеспечивающим реализацию дополнительных мероприятий, направленных на снижение напряженности на рынке труда Камчатского края, в рамках основного мероприятия Б.</w:t>
      </w:r>
      <w:r w:rsidR="00C82139">
        <w:rPr>
          <w:szCs w:val="28"/>
        </w:rPr>
        <w:t>1</w:t>
      </w:r>
      <w:r w:rsidRPr="008E7185">
        <w:rPr>
          <w:szCs w:val="28"/>
        </w:rPr>
        <w:t xml:space="preserve"> «Организация общественных работ для граждан, ищущих работу и обратившихся в органы службы занятости, а также безработных граждан» подпрограммы Б «Дополнительные мероприятия, направленные на снижение напряженности на рынке труда Камчатского края»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 (далее – субсидии).</w:t>
      </w:r>
    </w:p>
    <w:p w:rsidR="008E7185" w:rsidRPr="008E7185" w:rsidRDefault="008E7185" w:rsidP="008E7185">
      <w:pPr>
        <w:tabs>
          <w:tab w:val="left" w:pos="7275"/>
        </w:tabs>
        <w:ind w:firstLine="709"/>
        <w:jc w:val="both"/>
        <w:rPr>
          <w:szCs w:val="28"/>
        </w:rPr>
      </w:pPr>
      <w:r w:rsidRPr="008E7185">
        <w:rPr>
          <w:szCs w:val="28"/>
        </w:rPr>
        <w:t xml:space="preserve">2. Предоставление субсидий осуществляется на безвозмездной и безвозвратной основе в целях возмещения юридическим лицам и индивидуальным предпринимателям затрат на частичную оплату труда при организации общественных работ для граждан, ищущих работу и обратившихся в органы службы занятости, а также безработных граждан. </w:t>
      </w:r>
    </w:p>
    <w:p w:rsidR="008E7185" w:rsidRPr="008E7185" w:rsidRDefault="008E7185" w:rsidP="008E7185">
      <w:pPr>
        <w:tabs>
          <w:tab w:val="left" w:pos="7275"/>
        </w:tabs>
        <w:ind w:firstLine="709"/>
        <w:jc w:val="both"/>
        <w:rPr>
          <w:szCs w:val="28"/>
        </w:rPr>
      </w:pPr>
      <w:r w:rsidRPr="008E7185">
        <w:rPr>
          <w:iCs/>
          <w:szCs w:val="28"/>
        </w:rPr>
        <w:t>3. Субсидия</w:t>
      </w:r>
      <w:r w:rsidRPr="008E7185">
        <w:rPr>
          <w:szCs w:val="28"/>
        </w:rPr>
        <w:t xml:space="preserve"> </w:t>
      </w:r>
      <w:r w:rsidRPr="008E7185">
        <w:rPr>
          <w:iCs/>
          <w:szCs w:val="28"/>
        </w:rPr>
        <w:t>предоставляется</w:t>
      </w:r>
      <w:r w:rsidRPr="008E7185">
        <w:rPr>
          <w:szCs w:val="28"/>
        </w:rPr>
        <w:t xml:space="preserve"> Агентством по занятости населения и миграционной политике Камчатского края (далее - Агентство) в соответствии со сводной бюджетной росписью краевого бюджета на 2020 год в пределах лимитов бюджетных обязательств, доведенных Агентству на цели, указанные в </w:t>
      </w:r>
      <w:hyperlink r:id="rId11" w:anchor="/document/74359814/entry/1001" w:history="1">
        <w:r w:rsidRPr="008E7185">
          <w:rPr>
            <w:rStyle w:val="a6"/>
            <w:color w:val="auto"/>
            <w:szCs w:val="28"/>
            <w:u w:val="none"/>
          </w:rPr>
          <w:t>части </w:t>
        </w:r>
      </w:hyperlink>
      <w:r w:rsidRPr="008E7185">
        <w:rPr>
          <w:szCs w:val="28"/>
        </w:rPr>
        <w:t xml:space="preserve">2 настоящего </w:t>
      </w:r>
      <w:r w:rsidRPr="008E7185">
        <w:rPr>
          <w:iCs/>
          <w:szCs w:val="28"/>
        </w:rPr>
        <w:t>Порядка.</w:t>
      </w:r>
    </w:p>
    <w:p w:rsidR="0071185A" w:rsidRDefault="00610469" w:rsidP="0071185A">
      <w:pPr>
        <w:tabs>
          <w:tab w:val="left" w:pos="7275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71185A" w:rsidRPr="0071185A">
        <w:rPr>
          <w:szCs w:val="28"/>
        </w:rPr>
        <w:t>. Для целей настоящего Порядка:</w:t>
      </w:r>
    </w:p>
    <w:p w:rsidR="00906E5E" w:rsidRDefault="00906E5E" w:rsidP="00906E5E">
      <w:pPr>
        <w:tabs>
          <w:tab w:val="left" w:pos="7275"/>
        </w:tabs>
        <w:ind w:firstLine="709"/>
        <w:jc w:val="both"/>
        <w:rPr>
          <w:szCs w:val="28"/>
        </w:rPr>
      </w:pPr>
      <w:bookmarkStart w:id="3" w:name="sub_4"/>
      <w:r w:rsidRPr="00906E5E">
        <w:rPr>
          <w:szCs w:val="28"/>
        </w:rPr>
        <w:t xml:space="preserve">1) под общественными работами понимается трудовая деятельность, имеющая социально полезную направленность, которая организуется юридическими лицами и индивидуальными предпринимателями в порядке, предусмотренном трудовым законодательством, на период не более </w:t>
      </w:r>
      <w:r>
        <w:rPr>
          <w:szCs w:val="28"/>
        </w:rPr>
        <w:t>3</w:t>
      </w:r>
      <w:r w:rsidRPr="00906E5E">
        <w:rPr>
          <w:szCs w:val="28"/>
        </w:rPr>
        <w:t>-х месяцев</w:t>
      </w:r>
      <w:r w:rsidR="00A65B64">
        <w:rPr>
          <w:szCs w:val="28"/>
        </w:rPr>
        <w:t>;</w:t>
      </w:r>
    </w:p>
    <w:p w:rsidR="00C94E4E" w:rsidRPr="00EA4679" w:rsidRDefault="00906E5E" w:rsidP="00C94E4E">
      <w:pPr>
        <w:tabs>
          <w:tab w:val="left" w:pos="7275"/>
        </w:tabs>
        <w:ind w:firstLine="709"/>
        <w:jc w:val="both"/>
        <w:rPr>
          <w:szCs w:val="28"/>
        </w:rPr>
      </w:pPr>
      <w:r w:rsidRPr="00906E5E">
        <w:rPr>
          <w:szCs w:val="28"/>
        </w:rPr>
        <w:t xml:space="preserve">2) </w:t>
      </w:r>
      <w:r w:rsidR="00C94E4E">
        <w:rPr>
          <w:szCs w:val="28"/>
        </w:rPr>
        <w:t xml:space="preserve">к </w:t>
      </w:r>
      <w:r w:rsidR="00C94E4E" w:rsidRPr="00C94E4E">
        <w:rPr>
          <w:szCs w:val="28"/>
        </w:rPr>
        <w:t>граждан</w:t>
      </w:r>
      <w:r w:rsidR="00C94E4E">
        <w:rPr>
          <w:szCs w:val="28"/>
        </w:rPr>
        <w:t>ам</w:t>
      </w:r>
      <w:r w:rsidR="00C94E4E" w:rsidRPr="00C94E4E">
        <w:rPr>
          <w:szCs w:val="28"/>
        </w:rPr>
        <w:t>, ищущи</w:t>
      </w:r>
      <w:r w:rsidR="00C94E4E">
        <w:rPr>
          <w:szCs w:val="28"/>
        </w:rPr>
        <w:t>м</w:t>
      </w:r>
      <w:r w:rsidR="00C94E4E" w:rsidRPr="00C94E4E">
        <w:rPr>
          <w:szCs w:val="28"/>
        </w:rPr>
        <w:t xml:space="preserve"> работу и обративши</w:t>
      </w:r>
      <w:r w:rsidR="00C94E4E">
        <w:rPr>
          <w:szCs w:val="28"/>
        </w:rPr>
        <w:t>м</w:t>
      </w:r>
      <w:r w:rsidR="00C94E4E" w:rsidRPr="00C94E4E">
        <w:rPr>
          <w:szCs w:val="28"/>
        </w:rPr>
        <w:t>ся в органы службы занятости, а также безработны</w:t>
      </w:r>
      <w:r w:rsidR="009E2DCF">
        <w:rPr>
          <w:szCs w:val="28"/>
        </w:rPr>
        <w:t>м</w:t>
      </w:r>
      <w:r w:rsidR="00C94E4E" w:rsidRPr="00C94E4E">
        <w:rPr>
          <w:szCs w:val="28"/>
        </w:rPr>
        <w:t xml:space="preserve"> граждан</w:t>
      </w:r>
      <w:r w:rsidR="009E2DCF">
        <w:rPr>
          <w:szCs w:val="28"/>
        </w:rPr>
        <w:t>ам,</w:t>
      </w:r>
      <w:r w:rsidR="00C94E4E" w:rsidRPr="00C94E4E">
        <w:rPr>
          <w:szCs w:val="28"/>
        </w:rPr>
        <w:t xml:space="preserve"> </w:t>
      </w:r>
      <w:r w:rsidR="00C94E4E">
        <w:rPr>
          <w:szCs w:val="28"/>
        </w:rPr>
        <w:t>относятся</w:t>
      </w:r>
      <w:r w:rsidR="00C94E4E" w:rsidRPr="00C94E4E">
        <w:rPr>
          <w:szCs w:val="28"/>
        </w:rPr>
        <w:t xml:space="preserve"> незанятые граждане, обратившиеся </w:t>
      </w:r>
      <w:r w:rsidR="009E2DCF" w:rsidRPr="009E2DCF">
        <w:rPr>
          <w:szCs w:val="28"/>
        </w:rPr>
        <w:t>за содействием в поиске подходящей работ</w:t>
      </w:r>
      <w:r w:rsidR="009E2DCF">
        <w:rPr>
          <w:szCs w:val="28"/>
        </w:rPr>
        <w:t>ы</w:t>
      </w:r>
      <w:r w:rsidR="009E2DCF" w:rsidRPr="009E2DCF">
        <w:rPr>
          <w:szCs w:val="28"/>
        </w:rPr>
        <w:t xml:space="preserve"> </w:t>
      </w:r>
      <w:r w:rsidR="00C94E4E" w:rsidRPr="00C94E4E">
        <w:rPr>
          <w:szCs w:val="28"/>
        </w:rPr>
        <w:t>в краевые государственные казенные учреждения центры занятости населения Камчатского края</w:t>
      </w:r>
      <w:r w:rsidR="009E2DCF">
        <w:rPr>
          <w:szCs w:val="28"/>
        </w:rPr>
        <w:t xml:space="preserve"> </w:t>
      </w:r>
      <w:r w:rsidR="009E2DCF" w:rsidRPr="009E2DCF">
        <w:rPr>
          <w:szCs w:val="28"/>
        </w:rPr>
        <w:t>(далее - Центр занятости населения)</w:t>
      </w:r>
      <w:r w:rsidR="00C94E4E" w:rsidRPr="00C94E4E">
        <w:rPr>
          <w:szCs w:val="28"/>
        </w:rPr>
        <w:t xml:space="preserve">, и </w:t>
      </w:r>
      <w:r w:rsidR="009E2DCF" w:rsidRPr="00C94E4E">
        <w:rPr>
          <w:szCs w:val="28"/>
        </w:rPr>
        <w:t>зарегистрированн</w:t>
      </w:r>
      <w:r w:rsidR="009E2DCF">
        <w:rPr>
          <w:szCs w:val="28"/>
        </w:rPr>
        <w:t>ые</w:t>
      </w:r>
      <w:r w:rsidR="00C94E4E" w:rsidRPr="00C94E4E">
        <w:rPr>
          <w:szCs w:val="28"/>
        </w:rPr>
        <w:t xml:space="preserve"> в </w:t>
      </w:r>
      <w:r w:rsidR="00C94E4E" w:rsidRPr="00C94E4E">
        <w:rPr>
          <w:szCs w:val="28"/>
        </w:rPr>
        <w:lastRenderedPageBreak/>
        <w:t>целях поиска подходящей работы, в качестве безработн</w:t>
      </w:r>
      <w:r w:rsidR="008550A1">
        <w:rPr>
          <w:szCs w:val="28"/>
        </w:rPr>
        <w:t>ых</w:t>
      </w:r>
      <w:r w:rsidR="009E2DCF">
        <w:rPr>
          <w:szCs w:val="28"/>
        </w:rPr>
        <w:t xml:space="preserve"> граждан </w:t>
      </w:r>
      <w:r w:rsidR="009E2DCF" w:rsidRPr="00EA4679">
        <w:rPr>
          <w:szCs w:val="28"/>
        </w:rPr>
        <w:t xml:space="preserve">(далее </w:t>
      </w:r>
      <w:r w:rsidR="00A65B64" w:rsidRPr="00EA4679">
        <w:rPr>
          <w:szCs w:val="28"/>
        </w:rPr>
        <w:t>соответственно – граждане,</w:t>
      </w:r>
      <w:r w:rsidR="009E2DCF" w:rsidRPr="00EA4679">
        <w:rPr>
          <w:szCs w:val="28"/>
        </w:rPr>
        <w:t xml:space="preserve"> граждане, ищущие работу, безработные граждане).</w:t>
      </w:r>
    </w:p>
    <w:p w:rsidR="00906E5E" w:rsidRPr="00307DE4" w:rsidRDefault="00906E5E" w:rsidP="00906E5E">
      <w:pPr>
        <w:tabs>
          <w:tab w:val="left" w:pos="7275"/>
        </w:tabs>
        <w:ind w:firstLine="709"/>
        <w:jc w:val="both"/>
        <w:rPr>
          <w:szCs w:val="28"/>
        </w:rPr>
      </w:pPr>
      <w:r w:rsidRPr="00307DE4">
        <w:rPr>
          <w:szCs w:val="28"/>
        </w:rPr>
        <w:t xml:space="preserve">3) мероприятия по организации </w:t>
      </w:r>
      <w:bookmarkEnd w:id="3"/>
      <w:r w:rsidRPr="00307DE4">
        <w:rPr>
          <w:szCs w:val="28"/>
        </w:rPr>
        <w:t xml:space="preserve">общественных работ для </w:t>
      </w:r>
      <w:r w:rsidR="008E7185" w:rsidRPr="00307DE4">
        <w:rPr>
          <w:szCs w:val="28"/>
        </w:rPr>
        <w:t xml:space="preserve">граждан </w:t>
      </w:r>
      <w:r w:rsidRPr="00307DE4">
        <w:rPr>
          <w:szCs w:val="28"/>
        </w:rPr>
        <w:t>осуществляются получателем субсидии в форме создания (выделения) рабочих мест для организации общественных работ.</w:t>
      </w:r>
    </w:p>
    <w:p w:rsidR="009E2DCF" w:rsidRPr="00307DE4" w:rsidRDefault="00610469" w:rsidP="009E2DCF">
      <w:pPr>
        <w:tabs>
          <w:tab w:val="left" w:pos="7275"/>
        </w:tabs>
        <w:ind w:firstLine="709"/>
        <w:jc w:val="both"/>
        <w:rPr>
          <w:szCs w:val="28"/>
        </w:rPr>
      </w:pPr>
      <w:r w:rsidRPr="00307DE4">
        <w:rPr>
          <w:szCs w:val="28"/>
        </w:rPr>
        <w:t>5</w:t>
      </w:r>
      <w:r w:rsidR="009E2DCF" w:rsidRPr="00307DE4">
        <w:rPr>
          <w:szCs w:val="28"/>
        </w:rPr>
        <w:t>. К категории получателей субсидий относятся работодатели –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Камчатского края и организующие общественные работы для граждан.</w:t>
      </w:r>
    </w:p>
    <w:p w:rsidR="0071185A" w:rsidRPr="00307DE4" w:rsidRDefault="00610469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307DE4">
        <w:rPr>
          <w:szCs w:val="28"/>
        </w:rPr>
        <w:t>6</w:t>
      </w:r>
      <w:r w:rsidR="0071185A" w:rsidRPr="00307DE4">
        <w:rPr>
          <w:szCs w:val="28"/>
        </w:rPr>
        <w:t>. Условиями предоставления субсидий являются: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307DE4">
        <w:rPr>
          <w:szCs w:val="28"/>
        </w:rPr>
        <w:t>1) получателем субсидии организован</w:t>
      </w:r>
      <w:r w:rsidR="00A65B64" w:rsidRPr="00307DE4">
        <w:rPr>
          <w:szCs w:val="28"/>
        </w:rPr>
        <w:t>ы общественные работы</w:t>
      </w:r>
      <w:r w:rsidR="002222DB">
        <w:rPr>
          <w:szCs w:val="28"/>
        </w:rPr>
        <w:t xml:space="preserve"> </w:t>
      </w:r>
      <w:bookmarkStart w:id="4" w:name="_GoBack"/>
      <w:bookmarkEnd w:id="4"/>
      <w:r w:rsidR="002222DB">
        <w:rPr>
          <w:szCs w:val="28"/>
        </w:rPr>
        <w:t xml:space="preserve">для </w:t>
      </w:r>
      <w:r w:rsidR="00A65B64" w:rsidRPr="00307DE4">
        <w:rPr>
          <w:szCs w:val="28"/>
        </w:rPr>
        <w:t>граждан</w:t>
      </w:r>
      <w:r w:rsidRPr="00307DE4">
        <w:rPr>
          <w:szCs w:val="28"/>
        </w:rPr>
        <w:t>;</w:t>
      </w:r>
    </w:p>
    <w:p w:rsidR="0071185A" w:rsidRPr="008550A1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 xml:space="preserve">2)  </w:t>
      </w:r>
      <w:r w:rsidRPr="008550A1">
        <w:rPr>
          <w:szCs w:val="28"/>
        </w:rPr>
        <w:t xml:space="preserve">соответствие получателя субсидии на дату представления им Центр занятости населения документов, предусмотренных </w:t>
      </w:r>
      <w:hyperlink w:anchor="sub_26" w:history="1">
        <w:r w:rsidRPr="008550A1">
          <w:rPr>
            <w:rStyle w:val="a6"/>
            <w:color w:val="auto"/>
            <w:szCs w:val="28"/>
            <w:u w:val="none"/>
          </w:rPr>
          <w:t xml:space="preserve">частью </w:t>
        </w:r>
      </w:hyperlink>
      <w:r w:rsidR="00610469">
        <w:rPr>
          <w:szCs w:val="28"/>
        </w:rPr>
        <w:t>7</w:t>
      </w:r>
      <w:r w:rsidRPr="008550A1">
        <w:rPr>
          <w:szCs w:val="28"/>
        </w:rPr>
        <w:t xml:space="preserve"> настоящего Порядка, следующим требованиям:</w:t>
      </w:r>
    </w:p>
    <w:p w:rsidR="002E4F39" w:rsidRPr="00A41E2C" w:rsidRDefault="002E4F39" w:rsidP="002E4F3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E4753">
        <w:rPr>
          <w:szCs w:val="28"/>
        </w:rPr>
        <w:t xml:space="preserve">а) </w:t>
      </w:r>
      <w:r w:rsidRPr="00A41E2C">
        <w:rPr>
          <w:szCs w:val="28"/>
        </w:rPr>
        <w:t>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задолженность перед краевым бюджетом;</w:t>
      </w:r>
    </w:p>
    <w:p w:rsidR="002E4F39" w:rsidRPr="00A41E2C" w:rsidRDefault="00EA4679" w:rsidP="002E4F3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б</w:t>
      </w:r>
      <w:r w:rsidR="002E4F39" w:rsidRPr="00A41E2C">
        <w:rPr>
          <w:szCs w:val="28"/>
        </w:rPr>
        <w:t>)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2E4F39" w:rsidRPr="00A41E2C" w:rsidRDefault="00EA4679" w:rsidP="002E4F3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2E4F39" w:rsidRPr="00A41E2C">
        <w:rPr>
          <w:szCs w:val="28"/>
        </w:rPr>
        <w:t>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регистраций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2E4F39" w:rsidRDefault="00EA4679" w:rsidP="002E4F3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2E4F39" w:rsidRPr="00A41E2C">
        <w:rPr>
          <w:szCs w:val="28"/>
        </w:rPr>
        <w:t xml:space="preserve">) получатель субсидии не получает средства из краевого бюджета на основании иных нормативных правовых актов Камчатского края на цели, указанные в части </w:t>
      </w:r>
      <w:r w:rsidR="00610469">
        <w:rPr>
          <w:szCs w:val="28"/>
        </w:rPr>
        <w:t>2</w:t>
      </w:r>
      <w:r w:rsidR="002E4F39" w:rsidRPr="00A41E2C">
        <w:rPr>
          <w:szCs w:val="28"/>
        </w:rPr>
        <w:t xml:space="preserve"> настоящего Порядка;</w:t>
      </w:r>
    </w:p>
    <w:p w:rsidR="00094493" w:rsidRPr="00094493" w:rsidRDefault="00094493" w:rsidP="0009449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92B9B">
        <w:rPr>
          <w:szCs w:val="28"/>
        </w:rPr>
        <w:t xml:space="preserve">д) отсутствие у получателя субсидии в период организации </w:t>
      </w:r>
      <w:r w:rsidR="00367289" w:rsidRPr="00592B9B">
        <w:rPr>
          <w:szCs w:val="28"/>
        </w:rPr>
        <w:t>общественных</w:t>
      </w:r>
      <w:r w:rsidRPr="00592B9B">
        <w:rPr>
          <w:szCs w:val="28"/>
        </w:rPr>
        <w:t xml:space="preserve"> работ ограничительных мер, направленных на обеспечение санитарно-эпидемиологического благополучия населения в связи с распространением новой короновирусной инфекции;</w:t>
      </w:r>
    </w:p>
    <w:p w:rsidR="00EE4753" w:rsidRPr="00EA4679" w:rsidRDefault="00094493" w:rsidP="00EE475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е</w:t>
      </w:r>
      <w:r w:rsidR="00EE4753" w:rsidRPr="00EA4679">
        <w:rPr>
          <w:szCs w:val="28"/>
        </w:rPr>
        <w:t xml:space="preserve">) получателем субсидии предоставлены в Центр занятости населения сведения о потребности в работниках, наличии свободных рабочих мест </w:t>
      </w:r>
      <w:r w:rsidR="00EE4753" w:rsidRPr="00EA4679">
        <w:rPr>
          <w:szCs w:val="28"/>
        </w:rPr>
        <w:lastRenderedPageBreak/>
        <w:t>(вакантных должностей) для трудоустройства граждан на общественные работы;</w:t>
      </w:r>
    </w:p>
    <w:p w:rsidR="00EE4753" w:rsidRPr="00EE4753" w:rsidRDefault="00094493" w:rsidP="00EE475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ж</w:t>
      </w:r>
      <w:r w:rsidR="00EE4753" w:rsidRPr="00EA4679">
        <w:rPr>
          <w:szCs w:val="28"/>
        </w:rPr>
        <w:t>) между получателем субсидии и Центром занятости населения</w:t>
      </w:r>
      <w:r w:rsidR="00EE4753" w:rsidRPr="00EE4753">
        <w:rPr>
          <w:szCs w:val="28"/>
        </w:rPr>
        <w:t xml:space="preserve"> заключено соглашение о взаимодействии по вопросам реализации мероприятия по форме, утвержденной приказом Агентства (далее – соглашение).</w:t>
      </w:r>
    </w:p>
    <w:p w:rsidR="0071185A" w:rsidRPr="0071185A" w:rsidRDefault="00610469" w:rsidP="0071185A">
      <w:pPr>
        <w:tabs>
          <w:tab w:val="left" w:pos="7275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71185A" w:rsidRPr="0071185A">
        <w:rPr>
          <w:szCs w:val="28"/>
        </w:rPr>
        <w:t xml:space="preserve">. Для получения субсидии получатель субсидии </w:t>
      </w:r>
      <w:r w:rsidR="0071185A" w:rsidRPr="00592B9B">
        <w:rPr>
          <w:szCs w:val="28"/>
        </w:rPr>
        <w:t xml:space="preserve">не позднее </w:t>
      </w:r>
      <w:r w:rsidR="00592B9B" w:rsidRPr="00592B9B">
        <w:rPr>
          <w:szCs w:val="28"/>
        </w:rPr>
        <w:t>10</w:t>
      </w:r>
      <w:r w:rsidR="0071185A" w:rsidRPr="00592B9B">
        <w:rPr>
          <w:szCs w:val="28"/>
        </w:rPr>
        <w:t xml:space="preserve"> декабря текущего финансового года</w:t>
      </w:r>
      <w:r w:rsidR="0071185A" w:rsidRPr="0071185A">
        <w:rPr>
          <w:szCs w:val="28"/>
        </w:rPr>
        <w:t xml:space="preserve"> предоставляет в Центр занятости населения по месту нахождения получателя субсидии</w:t>
      </w:r>
      <w:r w:rsidR="008E7185">
        <w:rPr>
          <w:szCs w:val="28"/>
        </w:rPr>
        <w:t xml:space="preserve"> </w:t>
      </w:r>
      <w:r w:rsidR="008E7185" w:rsidRPr="00EA4679">
        <w:rPr>
          <w:szCs w:val="28"/>
        </w:rPr>
        <w:t xml:space="preserve">или рабочего места </w:t>
      </w:r>
      <w:r w:rsidRPr="00EA4679">
        <w:rPr>
          <w:szCs w:val="28"/>
        </w:rPr>
        <w:t>гражданина</w:t>
      </w:r>
      <w:r w:rsidR="0071185A" w:rsidRPr="00EA4679">
        <w:rPr>
          <w:szCs w:val="28"/>
        </w:rPr>
        <w:t>:</w:t>
      </w:r>
    </w:p>
    <w:p w:rsidR="002E4F39" w:rsidRPr="00EA4679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bookmarkStart w:id="5" w:name="sub_16"/>
      <w:r w:rsidRPr="00EA4679">
        <w:rPr>
          <w:szCs w:val="28"/>
        </w:rPr>
        <w:t>1) заявление о предоставлении субсидии по форме, установленной приказом Агентством;</w:t>
      </w:r>
    </w:p>
    <w:p w:rsidR="002E4F39" w:rsidRPr="00EA4679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bookmarkStart w:id="6" w:name="sub_23"/>
      <w:bookmarkEnd w:id="5"/>
      <w:r w:rsidRPr="00EA4679">
        <w:rPr>
          <w:szCs w:val="28"/>
        </w:rPr>
        <w:t>2) заверенные в установленном порядке копии документов:</w:t>
      </w:r>
      <w:bookmarkStart w:id="7" w:name="sub_17"/>
      <w:bookmarkEnd w:id="6"/>
    </w:p>
    <w:p w:rsidR="002E4F39" w:rsidRPr="00EA4679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r w:rsidRPr="00EA4679">
        <w:rPr>
          <w:szCs w:val="28"/>
        </w:rPr>
        <w:t>а) приказа о создании (выделении) рабочих мест для трудоустройства на общественные работы граждан;</w:t>
      </w:r>
    </w:p>
    <w:p w:rsidR="002E4F39" w:rsidRPr="002E4F39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bookmarkStart w:id="8" w:name="sub_18"/>
      <w:bookmarkEnd w:id="7"/>
      <w:r w:rsidRPr="00EA4679">
        <w:rPr>
          <w:szCs w:val="28"/>
        </w:rPr>
        <w:t>б) срочного трудового договора, заключенного с работником из числа граждан (далее - работник) на период его участия в общественных работах, а также приказа о приеме на работу (об увольнении);</w:t>
      </w:r>
    </w:p>
    <w:p w:rsidR="002E4F39" w:rsidRPr="002E4F39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r w:rsidRPr="002E4F39">
        <w:rPr>
          <w:szCs w:val="28"/>
        </w:rPr>
        <w:t>в) учетных документов на оплату труда работников (копию табеля учета использования рабочего времени и расчета заработной платы, копию ведомости на выдачу заработной платы либо выписку из ведомости на перечисление сумм заработной платы на счет с копией платежного поручения, копии платежных документов, подтверждающих уплату страховых взносов в государственные внебюджетные фонды);</w:t>
      </w:r>
    </w:p>
    <w:p w:rsidR="002E4F39" w:rsidRPr="002E4F39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r w:rsidRPr="002E4F39">
        <w:rPr>
          <w:szCs w:val="28"/>
        </w:rPr>
        <w:t>3) расчет затрат на оплату труда (с учетом страховых взносов в государственные внебюджетные фонды) работников;</w:t>
      </w:r>
    </w:p>
    <w:p w:rsidR="002E4F39" w:rsidRPr="0021347A" w:rsidRDefault="002E4F39" w:rsidP="002E4F39">
      <w:pPr>
        <w:tabs>
          <w:tab w:val="left" w:pos="7275"/>
        </w:tabs>
        <w:ind w:firstLine="709"/>
        <w:jc w:val="both"/>
        <w:rPr>
          <w:szCs w:val="28"/>
        </w:rPr>
      </w:pPr>
      <w:r w:rsidRPr="0021347A">
        <w:rPr>
          <w:szCs w:val="28"/>
        </w:rPr>
        <w:t>4) справку, сформированную и подписанную получателем субсидии, подтверждающую соответствие требованиям, предусмотренным в подпунктах «а» – «</w:t>
      </w:r>
      <w:r w:rsidR="00094493">
        <w:rPr>
          <w:szCs w:val="28"/>
        </w:rPr>
        <w:t>д</w:t>
      </w:r>
      <w:r w:rsidRPr="0021347A">
        <w:rPr>
          <w:szCs w:val="28"/>
        </w:rPr>
        <w:t xml:space="preserve">» пункта 2 части </w:t>
      </w:r>
      <w:r w:rsidR="00610469" w:rsidRPr="0021347A">
        <w:rPr>
          <w:szCs w:val="28"/>
        </w:rPr>
        <w:t>6</w:t>
      </w:r>
      <w:r w:rsidRPr="0021347A">
        <w:rPr>
          <w:szCs w:val="28"/>
        </w:rPr>
        <w:t xml:space="preserve"> настоящего Порядка.</w:t>
      </w:r>
    </w:p>
    <w:bookmarkEnd w:id="8"/>
    <w:p w:rsidR="0071185A" w:rsidRPr="0071185A" w:rsidRDefault="00610469" w:rsidP="0071185A">
      <w:pPr>
        <w:tabs>
          <w:tab w:val="left" w:pos="7275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71185A" w:rsidRPr="0071185A">
        <w:rPr>
          <w:szCs w:val="28"/>
        </w:rPr>
        <w:t xml:space="preserve">. Центр занятости населения в порядке межведомственного информационного взаимодействия в течение 3 рабочих дней с даты поступления документов, предусмотренных частью </w:t>
      </w:r>
      <w:r>
        <w:rPr>
          <w:szCs w:val="28"/>
        </w:rPr>
        <w:t>7</w:t>
      </w:r>
      <w:r w:rsidR="0071185A" w:rsidRPr="0071185A">
        <w:rPr>
          <w:szCs w:val="28"/>
        </w:rPr>
        <w:t xml:space="preserve"> настоящего Порядка, запрашивает и обеспечивает представление в отношении получателя субсидии сведений из Единого государственного реестра юридических лиц (индивидуальных предпринимателей).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Получатели субсидии вправе предоставить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71185A" w:rsidRPr="00747F05" w:rsidRDefault="00610469" w:rsidP="0071185A">
      <w:pPr>
        <w:tabs>
          <w:tab w:val="left" w:pos="7275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71185A" w:rsidRPr="00747F05">
        <w:rPr>
          <w:szCs w:val="28"/>
        </w:rPr>
        <w:t xml:space="preserve">. Документы, предусмотренные </w:t>
      </w:r>
      <w:hyperlink w:anchor="sub_26" w:history="1">
        <w:r w:rsidR="0071185A" w:rsidRPr="00747F05">
          <w:rPr>
            <w:rStyle w:val="a6"/>
            <w:color w:val="auto"/>
            <w:szCs w:val="28"/>
            <w:u w:val="none"/>
          </w:rPr>
          <w:t xml:space="preserve">частями </w:t>
        </w:r>
      </w:hyperlink>
      <w:r>
        <w:rPr>
          <w:szCs w:val="28"/>
        </w:rPr>
        <w:t>7-8</w:t>
      </w:r>
      <w:r w:rsidR="0071185A" w:rsidRPr="00747F05">
        <w:rPr>
          <w:szCs w:val="28"/>
        </w:rPr>
        <w:t xml:space="preserve"> настоящего Порядка, подлежат обязательной регистрации в день поступления в Центр занятости населения.</w:t>
      </w:r>
    </w:p>
    <w:p w:rsidR="0071185A" w:rsidRDefault="00610469" w:rsidP="0071185A">
      <w:pPr>
        <w:tabs>
          <w:tab w:val="left" w:pos="7275"/>
        </w:tabs>
        <w:ind w:firstLine="709"/>
        <w:jc w:val="both"/>
        <w:rPr>
          <w:szCs w:val="28"/>
        </w:rPr>
      </w:pPr>
      <w:r>
        <w:rPr>
          <w:szCs w:val="28"/>
        </w:rPr>
        <w:t>10</w:t>
      </w:r>
      <w:r w:rsidR="0071185A" w:rsidRPr="0071185A">
        <w:rPr>
          <w:szCs w:val="28"/>
        </w:rPr>
        <w:t>. Центр занятости населения в течение 4 рабочих дней со дня регистрации документов получателя субсидии, предусмотренных частью 6 настоящего Порядка, направляет их, сведения из Единого государственного реестра юридических лиц (индивидуальных предпринимателей)</w:t>
      </w:r>
      <w:r w:rsidR="000E729C">
        <w:rPr>
          <w:szCs w:val="28"/>
        </w:rPr>
        <w:t>,</w:t>
      </w:r>
      <w:r w:rsidR="0071185A" w:rsidRPr="0071185A">
        <w:rPr>
          <w:szCs w:val="28"/>
        </w:rPr>
        <w:t xml:space="preserve"> информацию о реализации соглашения, а также </w:t>
      </w:r>
      <w:r w:rsidR="000E729C" w:rsidRPr="000E729C">
        <w:rPr>
          <w:szCs w:val="28"/>
        </w:rPr>
        <w:t>информацию о наличии либо об отсутствии в Центре занятости населения сведени</w:t>
      </w:r>
      <w:r w:rsidR="00592B9B">
        <w:rPr>
          <w:szCs w:val="28"/>
        </w:rPr>
        <w:t>й</w:t>
      </w:r>
      <w:r w:rsidR="000E729C" w:rsidRPr="000E729C">
        <w:rPr>
          <w:szCs w:val="28"/>
        </w:rPr>
        <w:t xml:space="preserve"> о потребности в работниках, наличии </w:t>
      </w:r>
      <w:r w:rsidR="000E729C" w:rsidRPr="000E729C">
        <w:rPr>
          <w:szCs w:val="28"/>
        </w:rPr>
        <w:lastRenderedPageBreak/>
        <w:t>свободных рабочих мест (вакантных должностей) для трудоустройства на общественные работы, представляемых получателем субсидии, в Агентство</w:t>
      </w:r>
      <w:r w:rsidR="0071185A" w:rsidRPr="0071185A">
        <w:rPr>
          <w:szCs w:val="28"/>
        </w:rPr>
        <w:t xml:space="preserve">.  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1</w:t>
      </w:r>
      <w:r w:rsidRPr="0071185A">
        <w:rPr>
          <w:szCs w:val="28"/>
        </w:rPr>
        <w:t xml:space="preserve">. Агентство рассматривает документы, предоставленные Центром занятости населения в соответствии с частью </w:t>
      </w:r>
      <w:r w:rsidR="00610469">
        <w:rPr>
          <w:szCs w:val="28"/>
        </w:rPr>
        <w:t>10</w:t>
      </w:r>
      <w:r w:rsidRPr="0071185A">
        <w:rPr>
          <w:szCs w:val="28"/>
        </w:rPr>
        <w:t xml:space="preserve"> настоящего Порядка, и принимает решение о предоставлении субсидии либо об отказе в предоставлении субсидии в течение 3 рабочих дней со дня их поступления. Решение о предоставлении субсидии либо об отказе в предоставлении субсидии оформляется приказом Агентства.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Решение о предоставлении субсидии либо об отказе в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2</w:t>
      </w:r>
      <w:r w:rsidRPr="0071185A">
        <w:rPr>
          <w:szCs w:val="28"/>
        </w:rPr>
        <w:t xml:space="preserve">. В случае принятия решения об отказе в предоставлении субсидии Агентство в течение 5 рабочих дней со дня принятия решения направляет получателю субсидии уведомление о принятом решении. 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3</w:t>
      </w:r>
      <w:r w:rsidRPr="0071185A">
        <w:rPr>
          <w:szCs w:val="28"/>
        </w:rPr>
        <w:t>. Основаниями для отказа в предоставлении субсидии являются:</w:t>
      </w:r>
    </w:p>
    <w:p w:rsidR="0071185A" w:rsidRPr="00747F05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47F05">
        <w:rPr>
          <w:szCs w:val="28"/>
        </w:rPr>
        <w:t xml:space="preserve">1) несоответствие получателя субсидии категории получателей субсидий, установленной </w:t>
      </w:r>
      <w:hyperlink w:anchor="sub_6" w:history="1">
        <w:r w:rsidRPr="00747F05">
          <w:rPr>
            <w:rStyle w:val="a6"/>
            <w:color w:val="auto"/>
            <w:szCs w:val="28"/>
            <w:u w:val="none"/>
          </w:rPr>
          <w:t xml:space="preserve">частью </w:t>
        </w:r>
      </w:hyperlink>
      <w:r w:rsidR="00610469">
        <w:rPr>
          <w:rStyle w:val="a6"/>
          <w:color w:val="auto"/>
          <w:szCs w:val="28"/>
          <w:u w:val="none"/>
        </w:rPr>
        <w:t>5</w:t>
      </w:r>
      <w:r w:rsidRPr="00747F05">
        <w:rPr>
          <w:szCs w:val="28"/>
        </w:rPr>
        <w:t xml:space="preserve"> настоящего Порядка, и (или) условиям предоставления субсидий, установленным </w:t>
      </w:r>
      <w:hyperlink w:anchor="sub_15" w:history="1">
        <w:r w:rsidRPr="00747F05">
          <w:rPr>
            <w:rStyle w:val="a6"/>
            <w:color w:val="auto"/>
            <w:szCs w:val="28"/>
            <w:u w:val="none"/>
          </w:rPr>
          <w:t xml:space="preserve">частью </w:t>
        </w:r>
      </w:hyperlink>
      <w:r w:rsidR="00610469">
        <w:rPr>
          <w:rStyle w:val="a6"/>
          <w:color w:val="auto"/>
          <w:szCs w:val="28"/>
          <w:u w:val="none"/>
        </w:rPr>
        <w:t>6</w:t>
      </w:r>
      <w:r w:rsidRPr="00747F05">
        <w:rPr>
          <w:szCs w:val="28"/>
        </w:rPr>
        <w:t xml:space="preserve"> настоящего Порядка;</w:t>
      </w:r>
    </w:p>
    <w:p w:rsidR="0071185A" w:rsidRPr="00747F05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47F05">
        <w:rPr>
          <w:szCs w:val="28"/>
        </w:rPr>
        <w:t xml:space="preserve">2) несоответствие представленных получателем субсидии документов требованиям, установленным </w:t>
      </w:r>
      <w:hyperlink w:anchor="sub_26" w:history="1">
        <w:r w:rsidRPr="00747F05">
          <w:rPr>
            <w:rStyle w:val="a6"/>
            <w:color w:val="auto"/>
            <w:szCs w:val="28"/>
            <w:u w:val="none"/>
          </w:rPr>
          <w:t xml:space="preserve">частью </w:t>
        </w:r>
      </w:hyperlink>
      <w:r w:rsidR="00610469">
        <w:rPr>
          <w:rStyle w:val="a6"/>
          <w:color w:val="auto"/>
          <w:szCs w:val="28"/>
          <w:u w:val="none"/>
        </w:rPr>
        <w:t>7</w:t>
      </w:r>
      <w:r w:rsidRPr="00747F05">
        <w:rPr>
          <w:szCs w:val="28"/>
        </w:rPr>
        <w:t xml:space="preserve"> настоящего Порядка;</w:t>
      </w:r>
    </w:p>
    <w:p w:rsidR="0071185A" w:rsidRPr="00747F05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47F05">
        <w:rPr>
          <w:szCs w:val="28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sub_26" w:history="1">
        <w:r w:rsidRPr="00747F05">
          <w:rPr>
            <w:rStyle w:val="a6"/>
            <w:color w:val="auto"/>
            <w:szCs w:val="28"/>
            <w:u w:val="none"/>
          </w:rPr>
          <w:t xml:space="preserve">части </w:t>
        </w:r>
      </w:hyperlink>
      <w:r w:rsidR="00610469">
        <w:rPr>
          <w:rStyle w:val="a6"/>
          <w:color w:val="auto"/>
          <w:szCs w:val="28"/>
          <w:u w:val="none"/>
        </w:rPr>
        <w:t>7</w:t>
      </w:r>
      <w:r w:rsidRPr="00747F05">
        <w:rPr>
          <w:szCs w:val="28"/>
        </w:rPr>
        <w:t xml:space="preserve"> настоящего Порядка;</w:t>
      </w:r>
    </w:p>
    <w:p w:rsidR="0071185A" w:rsidRPr="00747F05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47F05">
        <w:rPr>
          <w:szCs w:val="28"/>
        </w:rPr>
        <w:t>4) наличие в представленных получателем субсидии документах недостоверных сведений.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4</w:t>
      </w:r>
      <w:r w:rsidRPr="0071185A">
        <w:rPr>
          <w:szCs w:val="28"/>
        </w:rPr>
        <w:t>. В случае принятия решения о предоставлении субсидии Агентство в течение 5 рабочих дней с даты издания приказа о предоставлении субсидии направляет получателю субсидии уведомление о принятом решении и заключает с ним договор о предоставлении субсидии.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 xml:space="preserve">Договор о предоставлении субсидии, </w:t>
      </w:r>
      <w:r w:rsidRPr="0071185A">
        <w:rPr>
          <w:bCs/>
          <w:szCs w:val="28"/>
        </w:rPr>
        <w:t>в том числе дополнительн</w:t>
      </w:r>
      <w:r w:rsidR="00747F05">
        <w:rPr>
          <w:bCs/>
          <w:szCs w:val="28"/>
        </w:rPr>
        <w:t xml:space="preserve">ое соглашение к </w:t>
      </w:r>
      <w:r w:rsidRPr="0071185A">
        <w:rPr>
          <w:bCs/>
          <w:szCs w:val="28"/>
        </w:rPr>
        <w:t>договор</w:t>
      </w:r>
      <w:r w:rsidR="00747F05">
        <w:rPr>
          <w:bCs/>
          <w:szCs w:val="28"/>
        </w:rPr>
        <w:t>у</w:t>
      </w:r>
      <w:r w:rsidRPr="0071185A">
        <w:rPr>
          <w:bCs/>
          <w:szCs w:val="28"/>
        </w:rPr>
        <w:t xml:space="preserve"> о внесении в него изменений</w:t>
      </w:r>
      <w:r w:rsidRPr="0071185A">
        <w:rPr>
          <w:szCs w:val="28"/>
        </w:rPr>
        <w:t xml:space="preserve">, </w:t>
      </w:r>
      <w:r w:rsidRPr="0071185A">
        <w:rPr>
          <w:bCs/>
          <w:szCs w:val="28"/>
        </w:rPr>
        <w:t>а также дополнительный договор о расторжении договора (при необходимости)</w:t>
      </w:r>
      <w:r w:rsidRPr="0071185A">
        <w:rPr>
          <w:szCs w:val="28"/>
        </w:rPr>
        <w:t>, заключается между Агентством и получателем субсидии в соответствии с типовой формой, утвержденной Министерством финансов Камчатского края.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5</w:t>
      </w:r>
      <w:r w:rsidRPr="0071185A">
        <w:rPr>
          <w:szCs w:val="28"/>
        </w:rPr>
        <w:t>. При предоставлении субсидий обязательным условием их предоставления, включаемым в договор о предоставлении субсидии, является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субсидий.</w:t>
      </w:r>
    </w:p>
    <w:p w:rsidR="0071185A" w:rsidRPr="0021347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21347A">
        <w:rPr>
          <w:szCs w:val="28"/>
        </w:rPr>
        <w:t>1</w:t>
      </w:r>
      <w:r w:rsidR="00610469" w:rsidRPr="0021347A">
        <w:rPr>
          <w:szCs w:val="28"/>
        </w:rPr>
        <w:t>6</w:t>
      </w:r>
      <w:r w:rsidRPr="0021347A">
        <w:rPr>
          <w:szCs w:val="28"/>
        </w:rPr>
        <w:t>. Размер субсидии, предоставляемой получателям субсидий, рассчитывается по формуле: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21347A">
        <w:rPr>
          <w:szCs w:val="28"/>
        </w:rPr>
        <w:t>С</w:t>
      </w:r>
      <w:r w:rsidRPr="0021347A">
        <w:rPr>
          <w:szCs w:val="28"/>
          <w:lang w:val="en-US"/>
        </w:rPr>
        <w:t>i</w:t>
      </w:r>
      <w:r w:rsidRPr="0021347A">
        <w:rPr>
          <w:szCs w:val="28"/>
        </w:rPr>
        <w:t xml:space="preserve"> = </w:t>
      </w:r>
      <w:r w:rsidRPr="0021347A">
        <w:rPr>
          <w:szCs w:val="28"/>
          <w:lang w:val="en-US"/>
        </w:rPr>
        <w:t>Ni</w:t>
      </w:r>
      <w:r w:rsidRPr="0021347A">
        <w:rPr>
          <w:szCs w:val="28"/>
        </w:rPr>
        <w:t>*</w:t>
      </w:r>
      <w:r w:rsidRPr="0021347A">
        <w:rPr>
          <w:szCs w:val="28"/>
          <w:lang w:val="en-US"/>
        </w:rPr>
        <w:t>Zi</w:t>
      </w:r>
      <w:r w:rsidRPr="0021347A">
        <w:rPr>
          <w:szCs w:val="28"/>
        </w:rPr>
        <w:t xml:space="preserve"> *</w:t>
      </w:r>
      <w:r w:rsidRPr="0021347A">
        <w:rPr>
          <w:szCs w:val="28"/>
          <w:lang w:val="en-US"/>
        </w:rPr>
        <w:t>Pp</w:t>
      </w:r>
      <w:r w:rsidRPr="0021347A">
        <w:rPr>
          <w:szCs w:val="28"/>
        </w:rPr>
        <w:t>, где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С</w:t>
      </w:r>
      <w:r w:rsidRPr="0071185A">
        <w:rPr>
          <w:szCs w:val="28"/>
          <w:lang w:val="en-US"/>
        </w:rPr>
        <w:t>i</w:t>
      </w:r>
      <w:r w:rsidRPr="0071185A">
        <w:rPr>
          <w:szCs w:val="28"/>
          <w:vertAlign w:val="subscript"/>
        </w:rPr>
        <w:t xml:space="preserve"> </w:t>
      </w:r>
      <w:r w:rsidRPr="0071185A">
        <w:rPr>
          <w:szCs w:val="28"/>
        </w:rPr>
        <w:t xml:space="preserve">- объем субсидии, предоставляемый получателю субсидий на реализацию мероприятия, 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  <w:lang w:val="en-US"/>
        </w:rPr>
        <w:t>Ni</w:t>
      </w:r>
      <w:r w:rsidRPr="0071185A">
        <w:rPr>
          <w:szCs w:val="28"/>
        </w:rPr>
        <w:t xml:space="preserve"> – численность </w:t>
      </w:r>
      <w:r w:rsidR="0063410F">
        <w:rPr>
          <w:szCs w:val="28"/>
        </w:rPr>
        <w:t>трудоустроенных на общественных работах граждан</w:t>
      </w:r>
      <w:r w:rsidRPr="0071185A">
        <w:rPr>
          <w:szCs w:val="28"/>
        </w:rPr>
        <w:t>;</w:t>
      </w:r>
    </w:p>
    <w:p w:rsidR="0071185A" w:rsidRPr="0021347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21347A">
        <w:rPr>
          <w:szCs w:val="28"/>
          <w:lang w:val="en-US"/>
        </w:rPr>
        <w:lastRenderedPageBreak/>
        <w:t>Zi</w:t>
      </w:r>
      <w:r w:rsidRPr="0021347A">
        <w:rPr>
          <w:szCs w:val="28"/>
        </w:rPr>
        <w:t xml:space="preserve"> – </w:t>
      </w:r>
      <w:r w:rsidR="006C2A2F" w:rsidRPr="0021347A">
        <w:rPr>
          <w:szCs w:val="28"/>
        </w:rPr>
        <w:t xml:space="preserve">размер </w:t>
      </w:r>
      <w:r w:rsidRPr="0021347A">
        <w:rPr>
          <w:szCs w:val="28"/>
        </w:rPr>
        <w:t xml:space="preserve">возмещения затрат на заработную плату </w:t>
      </w:r>
      <w:r w:rsidR="00747F05" w:rsidRPr="0021347A">
        <w:rPr>
          <w:szCs w:val="28"/>
        </w:rPr>
        <w:t xml:space="preserve">направленного </w:t>
      </w:r>
      <w:r w:rsidRPr="0021347A">
        <w:rPr>
          <w:szCs w:val="28"/>
        </w:rPr>
        <w:t xml:space="preserve">на </w:t>
      </w:r>
      <w:r w:rsidR="00747F05" w:rsidRPr="0021347A">
        <w:rPr>
          <w:szCs w:val="28"/>
        </w:rPr>
        <w:t xml:space="preserve">общественные </w:t>
      </w:r>
      <w:r w:rsidRPr="0021347A">
        <w:rPr>
          <w:szCs w:val="28"/>
        </w:rPr>
        <w:t>работ</w:t>
      </w:r>
      <w:r w:rsidR="00747F05" w:rsidRPr="0021347A">
        <w:rPr>
          <w:szCs w:val="28"/>
        </w:rPr>
        <w:t>ы</w:t>
      </w:r>
      <w:r w:rsidRPr="0021347A">
        <w:rPr>
          <w:szCs w:val="28"/>
        </w:rPr>
        <w:t xml:space="preserve"> </w:t>
      </w:r>
      <w:r w:rsidR="00747F05" w:rsidRPr="0021347A">
        <w:rPr>
          <w:szCs w:val="28"/>
        </w:rPr>
        <w:t>гражданина</w:t>
      </w:r>
      <w:r w:rsidR="001D4B83" w:rsidRPr="0021347A">
        <w:rPr>
          <w:szCs w:val="28"/>
        </w:rPr>
        <w:t>,</w:t>
      </w:r>
      <w:r w:rsidRPr="0021347A">
        <w:rPr>
          <w:szCs w:val="28"/>
        </w:rPr>
        <w:t xml:space="preserve"> равный величине минимального размера оплаты труда, установленного Федеральным законом «О минимальном размере оплаты труда», увеличенного на сумму страховых взносов в государственные внебюджетн</w:t>
      </w:r>
      <w:r w:rsidR="006C2A2F" w:rsidRPr="0021347A">
        <w:rPr>
          <w:szCs w:val="28"/>
        </w:rPr>
        <w:t>ые фонды и районный коэффициент</w:t>
      </w:r>
      <w:r w:rsidRPr="0021347A">
        <w:rPr>
          <w:szCs w:val="28"/>
        </w:rPr>
        <w:t>;</w:t>
      </w:r>
    </w:p>
    <w:p w:rsid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21347A">
        <w:rPr>
          <w:szCs w:val="28"/>
          <w:lang w:val="en-US"/>
        </w:rPr>
        <w:t>Pp</w:t>
      </w:r>
      <w:r w:rsidRPr="0021347A">
        <w:rPr>
          <w:szCs w:val="28"/>
        </w:rPr>
        <w:t xml:space="preserve"> – период </w:t>
      </w:r>
      <w:r w:rsidR="0063410F" w:rsidRPr="0021347A">
        <w:rPr>
          <w:szCs w:val="28"/>
        </w:rPr>
        <w:t xml:space="preserve">занятости на общественных работах, </w:t>
      </w:r>
      <w:r w:rsidRPr="0021347A">
        <w:rPr>
          <w:szCs w:val="28"/>
        </w:rPr>
        <w:t>не более 3-х месяцев.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7</w:t>
      </w:r>
      <w:r w:rsidRPr="0071185A">
        <w:rPr>
          <w:szCs w:val="28"/>
        </w:rPr>
        <w:t>. Перечисление субсидии осуществляется Агентством не позднее 10 рабочих дней после принятия приказа о предоставлении субсидии на расчетный счет получателя субсидии, открытый получателем субсидии в кредитной организации, реквизиты которого указаны в договоре о предоставлении субсидии.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8</w:t>
      </w:r>
      <w:r w:rsidRPr="0071185A">
        <w:rPr>
          <w:szCs w:val="28"/>
        </w:rPr>
        <w:t>. Получатель субсидии представляет в Агентство отчет о достижении результата предоставления субсидии в порядке, в сроки и по форме, установленным договором о предоставлении субсидии.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Агентство вправе установить в договоре о предоставлении субсидии сроки и формы представления получателем субсидии дополнительной отчетности.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1</w:t>
      </w:r>
      <w:r w:rsidR="00610469">
        <w:rPr>
          <w:szCs w:val="28"/>
        </w:rPr>
        <w:t>9</w:t>
      </w:r>
      <w:r w:rsidRPr="0071185A">
        <w:rPr>
          <w:szCs w:val="28"/>
        </w:rPr>
        <w:t>. 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субсидии.</w:t>
      </w:r>
    </w:p>
    <w:p w:rsidR="004D1FF2" w:rsidRPr="0021347A" w:rsidRDefault="00610469" w:rsidP="004D1FF2">
      <w:pPr>
        <w:tabs>
          <w:tab w:val="left" w:pos="7275"/>
        </w:tabs>
        <w:ind w:firstLine="709"/>
        <w:jc w:val="both"/>
        <w:rPr>
          <w:szCs w:val="28"/>
        </w:rPr>
      </w:pPr>
      <w:r w:rsidRPr="0021347A">
        <w:rPr>
          <w:szCs w:val="28"/>
        </w:rPr>
        <w:t>20</w:t>
      </w:r>
      <w:r w:rsidR="0071185A" w:rsidRPr="0021347A">
        <w:rPr>
          <w:szCs w:val="28"/>
        </w:rPr>
        <w:t xml:space="preserve">. Результатом предоставления субсидии является </w:t>
      </w:r>
      <w:r w:rsidR="008E7185" w:rsidRPr="0021347A">
        <w:rPr>
          <w:szCs w:val="28"/>
        </w:rPr>
        <w:t xml:space="preserve">снижение напряжённости на рынке труда путем </w:t>
      </w:r>
      <w:r w:rsidR="00AD721F" w:rsidRPr="0021347A">
        <w:rPr>
          <w:szCs w:val="28"/>
        </w:rPr>
        <w:t>обеспечени</w:t>
      </w:r>
      <w:r w:rsidR="008E7185" w:rsidRPr="0021347A">
        <w:rPr>
          <w:szCs w:val="28"/>
        </w:rPr>
        <w:t>я</w:t>
      </w:r>
      <w:r w:rsidR="00AD721F" w:rsidRPr="0021347A">
        <w:rPr>
          <w:szCs w:val="28"/>
        </w:rPr>
        <w:t xml:space="preserve"> получателем субсидии трудовой занятости работников из числа граждан на период не более трех месяцев</w:t>
      </w:r>
      <w:r w:rsidR="004D1FF2" w:rsidRPr="0021347A">
        <w:rPr>
          <w:szCs w:val="28"/>
        </w:rPr>
        <w:t>.</w:t>
      </w:r>
    </w:p>
    <w:p w:rsidR="00B454A8" w:rsidRPr="00CD4DBB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CD4DBB">
        <w:rPr>
          <w:szCs w:val="28"/>
        </w:rPr>
        <w:t>2</w:t>
      </w:r>
      <w:r w:rsidR="00610469">
        <w:rPr>
          <w:szCs w:val="28"/>
        </w:rPr>
        <w:t>1</w:t>
      </w:r>
      <w:r w:rsidRPr="00CD4DBB">
        <w:rPr>
          <w:szCs w:val="28"/>
        </w:rPr>
        <w:t>. Показателями, необходимыми для достижения результата предоставления субсидий, явля</w:t>
      </w:r>
      <w:r w:rsidR="00B454A8" w:rsidRPr="00CD4DBB">
        <w:rPr>
          <w:szCs w:val="28"/>
        </w:rPr>
        <w:t>ю</w:t>
      </w:r>
      <w:r w:rsidRPr="00CD4DBB">
        <w:rPr>
          <w:szCs w:val="28"/>
        </w:rPr>
        <w:t>тся</w:t>
      </w:r>
      <w:r w:rsidR="00B454A8" w:rsidRPr="00CD4DBB">
        <w:rPr>
          <w:szCs w:val="28"/>
        </w:rPr>
        <w:t>:</w:t>
      </w:r>
    </w:p>
    <w:p w:rsidR="00B454A8" w:rsidRPr="00CD4DBB" w:rsidRDefault="00040C34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CD4DBB">
        <w:rPr>
          <w:szCs w:val="28"/>
        </w:rPr>
        <w:t xml:space="preserve">а) </w:t>
      </w:r>
      <w:r w:rsidR="0071185A" w:rsidRPr="00CD4DBB">
        <w:rPr>
          <w:szCs w:val="28"/>
        </w:rPr>
        <w:t xml:space="preserve">численность трудоустроенных на </w:t>
      </w:r>
      <w:r w:rsidR="00B454A8" w:rsidRPr="00CD4DBB">
        <w:rPr>
          <w:szCs w:val="28"/>
        </w:rPr>
        <w:t>общественные</w:t>
      </w:r>
      <w:r w:rsidR="0071185A" w:rsidRPr="00CD4DBB">
        <w:rPr>
          <w:szCs w:val="28"/>
        </w:rPr>
        <w:t xml:space="preserve"> работы граждан</w:t>
      </w:r>
      <w:r w:rsidR="00B454A8" w:rsidRPr="00CD4DBB">
        <w:rPr>
          <w:szCs w:val="28"/>
        </w:rPr>
        <w:t>, ищущих работ;</w:t>
      </w:r>
    </w:p>
    <w:p w:rsidR="0071185A" w:rsidRPr="0071185A" w:rsidRDefault="00C36A37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CD4DBB">
        <w:rPr>
          <w:szCs w:val="28"/>
        </w:rPr>
        <w:t xml:space="preserve">б) </w:t>
      </w:r>
      <w:r w:rsidR="00B454A8" w:rsidRPr="00CD4DBB">
        <w:rPr>
          <w:szCs w:val="28"/>
        </w:rPr>
        <w:t>численность трудоустроенных на общественные работы безработных граждан</w:t>
      </w:r>
      <w:r w:rsidR="0071185A" w:rsidRPr="00CD4DBB">
        <w:rPr>
          <w:szCs w:val="28"/>
        </w:rPr>
        <w:t>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Значения показателей, необходимых для достижения результата предоставления субсидий, устанавливаются в договоре о предоставлении субсидии.</w:t>
      </w:r>
    </w:p>
    <w:p w:rsidR="0071185A" w:rsidRP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2</w:t>
      </w:r>
      <w:r w:rsidR="00610469">
        <w:rPr>
          <w:szCs w:val="28"/>
        </w:rPr>
        <w:t>2</w:t>
      </w:r>
      <w:r w:rsidRPr="0071185A">
        <w:rPr>
          <w:szCs w:val="28"/>
        </w:rPr>
        <w:t>. Агентство осуществляет текущий контроль за использованием субсидий путем рассмотрения отчетов получателей субсидий о достижении результата предоставления субсидии.</w:t>
      </w:r>
    </w:p>
    <w:p w:rsidR="0071185A" w:rsidRDefault="0071185A" w:rsidP="0071185A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2</w:t>
      </w:r>
      <w:r w:rsidR="00610469">
        <w:rPr>
          <w:szCs w:val="28"/>
        </w:rPr>
        <w:t>3</w:t>
      </w:r>
      <w:r w:rsidRPr="0071185A">
        <w:rPr>
          <w:szCs w:val="28"/>
        </w:rPr>
        <w:t>. В случае нарушения получателем субсидии условий и порядка предоставления субсидии, установленных настоящим Порядком, а также в случае недостижения результата, показателя предоставления субсидии, субсидии подлежат возврату в краевой бюджет на лицевой счет Агентства в течение 20 рабочих дней со дня получения требования Агентства о возврате средств.</w:t>
      </w:r>
    </w:p>
    <w:p w:rsidR="00AE7E31" w:rsidRDefault="0071185A" w:rsidP="00297D30">
      <w:pPr>
        <w:tabs>
          <w:tab w:val="left" w:pos="7275"/>
        </w:tabs>
        <w:ind w:firstLine="709"/>
        <w:jc w:val="both"/>
        <w:rPr>
          <w:szCs w:val="28"/>
        </w:rPr>
      </w:pPr>
      <w:r w:rsidRPr="0071185A">
        <w:rPr>
          <w:szCs w:val="28"/>
        </w:rPr>
        <w:t>2</w:t>
      </w:r>
      <w:r w:rsidR="00610469">
        <w:rPr>
          <w:szCs w:val="28"/>
        </w:rPr>
        <w:t>4</w:t>
      </w:r>
      <w:r w:rsidRPr="0071185A">
        <w:rPr>
          <w:szCs w:val="28"/>
        </w:rPr>
        <w:t>. Письменное требование о возврате субсидий направляется Агентством получателю субсидий в течение 5 рабочих дней со дня выявления обстоятельств, указанных в части 2</w:t>
      </w:r>
      <w:r w:rsidR="00610469">
        <w:rPr>
          <w:szCs w:val="28"/>
        </w:rPr>
        <w:t>3</w:t>
      </w:r>
      <w:hyperlink w:anchor="Par0" w:history="1"/>
      <w:r w:rsidRPr="0071185A">
        <w:rPr>
          <w:szCs w:val="28"/>
        </w:rPr>
        <w:t xml:space="preserve"> настоящего Порядка.</w:t>
      </w:r>
    </w:p>
    <w:sectPr w:rsidR="00AE7E31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85" w:rsidRDefault="005A2D85" w:rsidP="00342D13">
      <w:r>
        <w:separator/>
      </w:r>
    </w:p>
  </w:endnote>
  <w:endnote w:type="continuationSeparator" w:id="0">
    <w:p w:rsidR="005A2D85" w:rsidRDefault="005A2D8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85" w:rsidRDefault="005A2D85" w:rsidP="00342D13">
      <w:r>
        <w:separator/>
      </w:r>
    </w:p>
  </w:footnote>
  <w:footnote w:type="continuationSeparator" w:id="0">
    <w:p w:rsidR="005A2D85" w:rsidRDefault="005A2D8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2457"/>
    <w:multiLevelType w:val="hybridMultilevel"/>
    <w:tmpl w:val="D65E8716"/>
    <w:lvl w:ilvl="0" w:tplc="D854C09A">
      <w:start w:val="2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 w:hint="default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3D22"/>
    <w:multiLevelType w:val="hybridMultilevel"/>
    <w:tmpl w:val="F5B81D18"/>
    <w:lvl w:ilvl="0" w:tplc="A1E69BB8">
      <w:start w:val="2"/>
      <w:numFmt w:val="decimal"/>
      <w:lvlText w:val="%1."/>
      <w:lvlJc w:val="left"/>
      <w:pPr>
        <w:ind w:left="6803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BA0"/>
    <w:rsid w:val="00013733"/>
    <w:rsid w:val="0003329F"/>
    <w:rsid w:val="00035C9A"/>
    <w:rsid w:val="00040C34"/>
    <w:rsid w:val="000420FB"/>
    <w:rsid w:val="00044126"/>
    <w:rsid w:val="000516D2"/>
    <w:rsid w:val="000545B3"/>
    <w:rsid w:val="00073478"/>
    <w:rsid w:val="00094493"/>
    <w:rsid w:val="00097155"/>
    <w:rsid w:val="000A4EBC"/>
    <w:rsid w:val="000B5AC9"/>
    <w:rsid w:val="000C1841"/>
    <w:rsid w:val="000D1488"/>
    <w:rsid w:val="000E4215"/>
    <w:rsid w:val="000E729C"/>
    <w:rsid w:val="000F4384"/>
    <w:rsid w:val="001052C0"/>
    <w:rsid w:val="001061B5"/>
    <w:rsid w:val="001323AB"/>
    <w:rsid w:val="001723D0"/>
    <w:rsid w:val="001814E3"/>
    <w:rsid w:val="00191854"/>
    <w:rsid w:val="00194CCD"/>
    <w:rsid w:val="00196836"/>
    <w:rsid w:val="001B5371"/>
    <w:rsid w:val="001D25C1"/>
    <w:rsid w:val="001D4B83"/>
    <w:rsid w:val="001D7A40"/>
    <w:rsid w:val="001E0B39"/>
    <w:rsid w:val="001E62AB"/>
    <w:rsid w:val="001E6FE1"/>
    <w:rsid w:val="001F2835"/>
    <w:rsid w:val="00200564"/>
    <w:rsid w:val="0021347A"/>
    <w:rsid w:val="00222155"/>
    <w:rsid w:val="002222DB"/>
    <w:rsid w:val="00223D68"/>
    <w:rsid w:val="00230F4D"/>
    <w:rsid w:val="00232A85"/>
    <w:rsid w:val="00240238"/>
    <w:rsid w:val="002722F0"/>
    <w:rsid w:val="00296585"/>
    <w:rsid w:val="00297D30"/>
    <w:rsid w:val="002A71B0"/>
    <w:rsid w:val="002B334D"/>
    <w:rsid w:val="002D43BE"/>
    <w:rsid w:val="002E4F39"/>
    <w:rsid w:val="002E63EC"/>
    <w:rsid w:val="00307DE4"/>
    <w:rsid w:val="0031653A"/>
    <w:rsid w:val="00321E7D"/>
    <w:rsid w:val="00342D13"/>
    <w:rsid w:val="00362299"/>
    <w:rsid w:val="00367289"/>
    <w:rsid w:val="003832CF"/>
    <w:rsid w:val="003926A3"/>
    <w:rsid w:val="003A1EDA"/>
    <w:rsid w:val="003A5BEF"/>
    <w:rsid w:val="003A7F52"/>
    <w:rsid w:val="003C2A43"/>
    <w:rsid w:val="003D5218"/>
    <w:rsid w:val="003D6F0D"/>
    <w:rsid w:val="003E38BA"/>
    <w:rsid w:val="004103B7"/>
    <w:rsid w:val="0041484D"/>
    <w:rsid w:val="00423198"/>
    <w:rsid w:val="00430DAF"/>
    <w:rsid w:val="0043542D"/>
    <w:rsid w:val="00441A91"/>
    <w:rsid w:val="00460247"/>
    <w:rsid w:val="0046790E"/>
    <w:rsid w:val="00474AC5"/>
    <w:rsid w:val="0048068C"/>
    <w:rsid w:val="0048261B"/>
    <w:rsid w:val="004D1FF2"/>
    <w:rsid w:val="004D492F"/>
    <w:rsid w:val="004D79DB"/>
    <w:rsid w:val="004F0472"/>
    <w:rsid w:val="004F75CA"/>
    <w:rsid w:val="00511A74"/>
    <w:rsid w:val="00512C6C"/>
    <w:rsid w:val="00520D90"/>
    <w:rsid w:val="0052340B"/>
    <w:rsid w:val="00523B58"/>
    <w:rsid w:val="005309D8"/>
    <w:rsid w:val="0054446A"/>
    <w:rsid w:val="00550AD8"/>
    <w:rsid w:val="005709CE"/>
    <w:rsid w:val="00584ABC"/>
    <w:rsid w:val="00592B9B"/>
    <w:rsid w:val="00594A54"/>
    <w:rsid w:val="005A2D85"/>
    <w:rsid w:val="005B4E0A"/>
    <w:rsid w:val="005E22DD"/>
    <w:rsid w:val="005F0B57"/>
    <w:rsid w:val="005F2BC6"/>
    <w:rsid w:val="00601B38"/>
    <w:rsid w:val="00607F55"/>
    <w:rsid w:val="00610469"/>
    <w:rsid w:val="006179F2"/>
    <w:rsid w:val="00624705"/>
    <w:rsid w:val="006317BF"/>
    <w:rsid w:val="0063208A"/>
    <w:rsid w:val="0063410F"/>
    <w:rsid w:val="006566D5"/>
    <w:rsid w:val="006604E4"/>
    <w:rsid w:val="006650EC"/>
    <w:rsid w:val="006979FB"/>
    <w:rsid w:val="006A1C1D"/>
    <w:rsid w:val="006A5AB2"/>
    <w:rsid w:val="006A7B0B"/>
    <w:rsid w:val="006B45C0"/>
    <w:rsid w:val="006B64D0"/>
    <w:rsid w:val="006C060D"/>
    <w:rsid w:val="006C2A2F"/>
    <w:rsid w:val="006C3AB2"/>
    <w:rsid w:val="006D4BF2"/>
    <w:rsid w:val="006E4B23"/>
    <w:rsid w:val="00703797"/>
    <w:rsid w:val="0071185A"/>
    <w:rsid w:val="007120E9"/>
    <w:rsid w:val="0072115F"/>
    <w:rsid w:val="00733DC4"/>
    <w:rsid w:val="00735A48"/>
    <w:rsid w:val="0074449D"/>
    <w:rsid w:val="007451BB"/>
    <w:rsid w:val="00747197"/>
    <w:rsid w:val="00747F05"/>
    <w:rsid w:val="00760202"/>
    <w:rsid w:val="007813A7"/>
    <w:rsid w:val="00782D9F"/>
    <w:rsid w:val="00793645"/>
    <w:rsid w:val="007A764E"/>
    <w:rsid w:val="007C6DC9"/>
    <w:rsid w:val="007D01E8"/>
    <w:rsid w:val="007E17B7"/>
    <w:rsid w:val="007E354A"/>
    <w:rsid w:val="007F49CA"/>
    <w:rsid w:val="00815D96"/>
    <w:rsid w:val="0083039A"/>
    <w:rsid w:val="00832E23"/>
    <w:rsid w:val="00834B09"/>
    <w:rsid w:val="00842860"/>
    <w:rsid w:val="008434A6"/>
    <w:rsid w:val="008550A1"/>
    <w:rsid w:val="00856C9C"/>
    <w:rsid w:val="00861213"/>
    <w:rsid w:val="00863EEF"/>
    <w:rsid w:val="00866D10"/>
    <w:rsid w:val="00872251"/>
    <w:rsid w:val="00873C86"/>
    <w:rsid w:val="00885400"/>
    <w:rsid w:val="008A49CF"/>
    <w:rsid w:val="008B7954"/>
    <w:rsid w:val="008D13CF"/>
    <w:rsid w:val="008E7185"/>
    <w:rsid w:val="008F114E"/>
    <w:rsid w:val="008F586A"/>
    <w:rsid w:val="00905B59"/>
    <w:rsid w:val="00906E5E"/>
    <w:rsid w:val="00920223"/>
    <w:rsid w:val="009244DB"/>
    <w:rsid w:val="00941FB5"/>
    <w:rsid w:val="00956DE2"/>
    <w:rsid w:val="00970B2B"/>
    <w:rsid w:val="0098654F"/>
    <w:rsid w:val="009A5446"/>
    <w:rsid w:val="009B185D"/>
    <w:rsid w:val="009B1C1D"/>
    <w:rsid w:val="009B6B79"/>
    <w:rsid w:val="009D27F0"/>
    <w:rsid w:val="009E0C88"/>
    <w:rsid w:val="009E2DCF"/>
    <w:rsid w:val="009E5EC5"/>
    <w:rsid w:val="009F2212"/>
    <w:rsid w:val="00A16406"/>
    <w:rsid w:val="00A17CBF"/>
    <w:rsid w:val="00A35964"/>
    <w:rsid w:val="00A41ED1"/>
    <w:rsid w:val="00A52C9A"/>
    <w:rsid w:val="00A540B6"/>
    <w:rsid w:val="00A5593D"/>
    <w:rsid w:val="00A62100"/>
    <w:rsid w:val="00A63668"/>
    <w:rsid w:val="00A65B64"/>
    <w:rsid w:val="00A7789B"/>
    <w:rsid w:val="00A96A62"/>
    <w:rsid w:val="00AA3CED"/>
    <w:rsid w:val="00AB08DC"/>
    <w:rsid w:val="00AB16CB"/>
    <w:rsid w:val="00AB3503"/>
    <w:rsid w:val="00AC0BAB"/>
    <w:rsid w:val="00AC284F"/>
    <w:rsid w:val="00AC6BC7"/>
    <w:rsid w:val="00AD721F"/>
    <w:rsid w:val="00AE6285"/>
    <w:rsid w:val="00AE7CE5"/>
    <w:rsid w:val="00AE7E31"/>
    <w:rsid w:val="00B0143F"/>
    <w:rsid w:val="00B047CC"/>
    <w:rsid w:val="00B05805"/>
    <w:rsid w:val="00B05FE6"/>
    <w:rsid w:val="00B36595"/>
    <w:rsid w:val="00B440AB"/>
    <w:rsid w:val="00B454A8"/>
    <w:rsid w:val="00B5041E"/>
    <w:rsid w:val="00B524A1"/>
    <w:rsid w:val="00B539F9"/>
    <w:rsid w:val="00B540BB"/>
    <w:rsid w:val="00B60245"/>
    <w:rsid w:val="00B74965"/>
    <w:rsid w:val="00B92D6E"/>
    <w:rsid w:val="00BA0157"/>
    <w:rsid w:val="00BA2CFB"/>
    <w:rsid w:val="00BA2D9F"/>
    <w:rsid w:val="00BA55C5"/>
    <w:rsid w:val="00BD3083"/>
    <w:rsid w:val="00BF19C0"/>
    <w:rsid w:val="00BF3927"/>
    <w:rsid w:val="00BF5293"/>
    <w:rsid w:val="00BF64DB"/>
    <w:rsid w:val="00C00871"/>
    <w:rsid w:val="00C36A37"/>
    <w:rsid w:val="00C41C40"/>
    <w:rsid w:val="00C73FA3"/>
    <w:rsid w:val="00C766AE"/>
    <w:rsid w:val="00C82139"/>
    <w:rsid w:val="00C87DDD"/>
    <w:rsid w:val="00C93614"/>
    <w:rsid w:val="00C942BC"/>
    <w:rsid w:val="00C94E4E"/>
    <w:rsid w:val="00C966C3"/>
    <w:rsid w:val="00CA2E6F"/>
    <w:rsid w:val="00CB67A4"/>
    <w:rsid w:val="00CC7E94"/>
    <w:rsid w:val="00CD4A09"/>
    <w:rsid w:val="00CD4DBB"/>
    <w:rsid w:val="00CE5360"/>
    <w:rsid w:val="00D04C82"/>
    <w:rsid w:val="00D173E1"/>
    <w:rsid w:val="00D23436"/>
    <w:rsid w:val="00D345CF"/>
    <w:rsid w:val="00D406B1"/>
    <w:rsid w:val="00D514EF"/>
    <w:rsid w:val="00D605CF"/>
    <w:rsid w:val="00DA06F6"/>
    <w:rsid w:val="00DA3A2D"/>
    <w:rsid w:val="00DB3040"/>
    <w:rsid w:val="00DC34F7"/>
    <w:rsid w:val="00DD3F53"/>
    <w:rsid w:val="00DF4AD8"/>
    <w:rsid w:val="00E0636D"/>
    <w:rsid w:val="00E20C1C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4679"/>
    <w:rsid w:val="00EB3439"/>
    <w:rsid w:val="00EB5375"/>
    <w:rsid w:val="00EC43E7"/>
    <w:rsid w:val="00EE0DFD"/>
    <w:rsid w:val="00EE4753"/>
    <w:rsid w:val="00EE60C2"/>
    <w:rsid w:val="00EE6F1E"/>
    <w:rsid w:val="00F02915"/>
    <w:rsid w:val="00F35D89"/>
    <w:rsid w:val="00F41C38"/>
    <w:rsid w:val="00F545D5"/>
    <w:rsid w:val="00F73B10"/>
    <w:rsid w:val="00F74A59"/>
    <w:rsid w:val="00FA06A4"/>
    <w:rsid w:val="00FA10E2"/>
    <w:rsid w:val="00FA11B3"/>
    <w:rsid w:val="00FB6E5E"/>
    <w:rsid w:val="00FD68ED"/>
    <w:rsid w:val="00FE56A0"/>
    <w:rsid w:val="00FE7897"/>
    <w:rsid w:val="00FF222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97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CA18-1FE4-41D4-BD57-1CA75ADC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13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31102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Миханошина Елена Анатольевна</cp:lastModifiedBy>
  <cp:revision>35</cp:revision>
  <cp:lastPrinted>2020-06-30T03:28:00Z</cp:lastPrinted>
  <dcterms:created xsi:type="dcterms:W3CDTF">2020-07-15T06:06:00Z</dcterms:created>
  <dcterms:modified xsi:type="dcterms:W3CDTF">2020-07-23T04:35:00Z</dcterms:modified>
</cp:coreProperties>
</file>