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85" w:rsidRPr="009A7519" w:rsidRDefault="00B21EBB" w:rsidP="00696885">
      <w:pPr>
        <w:spacing w:before="150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9A7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96885" w:rsidRPr="009A7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бъявление о начале формирования Общественного совет</w:t>
      </w:r>
      <w:r w:rsidRPr="009A7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при Агентстве записи актов гражданского состояния и архивного дела</w:t>
      </w:r>
      <w:r w:rsidR="00696885" w:rsidRPr="009A7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Камчатского края</w:t>
      </w:r>
    </w:p>
    <w:p w:rsidR="00696885" w:rsidRPr="00696885" w:rsidRDefault="00696885" w:rsidP="00696885">
      <w:pPr>
        <w:spacing w:before="150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696885" w:rsidRPr="00696885" w:rsidRDefault="00696885" w:rsidP="00696885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Общественная палата Камчатского кр</w:t>
      </w:r>
      <w:r w:rsidR="00B21EB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ая и Агентство записи актов гражданского состояния и архивного дела </w:t>
      </w:r>
      <w:r w:rsidRPr="006968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Камчатского края приступили к формированию Общественного совет</w:t>
      </w:r>
      <w:r w:rsidR="00B21EB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а при Агентстве записи актов гражданского состояния и архивного дела</w:t>
      </w:r>
      <w:r w:rsidRPr="006968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Камчатского края (далее – Совет). </w:t>
      </w:r>
    </w:p>
    <w:p w:rsidR="00696885" w:rsidRPr="00696885" w:rsidRDefault="00696885" w:rsidP="00696885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Совет будет </w:t>
      </w:r>
      <w:r w:rsidR="00B21EB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сформирован в составе не менее 8 и не более 17</w:t>
      </w: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независимых общественных деятелей и экспертов.</w:t>
      </w:r>
    </w:p>
    <w:p w:rsidR="00696885" w:rsidRPr="00696885" w:rsidRDefault="00696885" w:rsidP="00696885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действующему законодательству в состав Совета включаются члены Общественной палаты Камчатского края, независимые от органов государственной власти Российской Федерации эксперты, представители общественных организаций и иные лица (граждане).</w:t>
      </w:r>
    </w:p>
    <w:p w:rsidR="00696885" w:rsidRPr="00696885" w:rsidRDefault="00B21EBB" w:rsidP="00696885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В срок до 21 августа 2019</w:t>
      </w:r>
      <w:r w:rsidR="00696885" w:rsidRPr="006968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Агентство записи актов гражданского состояния и архивного дела</w:t>
      </w:r>
      <w:r w:rsidR="00696885"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Камчатского края (далее – Агентство) принимает информацию о кандидатах в члены Совета. Заявить о себе можно по электронной почте Агентства </w:t>
      </w:r>
      <w:hyperlink r:id="rId4" w:history="1">
        <w:r w:rsidRPr="003A6F6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AgZA</w:t>
        </w:r>
        <w:r w:rsidRPr="00B21E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A6F6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r w:rsidRPr="00B21E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A6F6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21EB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696885"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лично по адресу: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Россия, Камчатский край, 683009</w:t>
      </w:r>
      <w:r w:rsidR="00696885"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г.</w:t>
      </w:r>
      <w:r w:rsidRPr="00B21EB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696885"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Петропавловск-К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амчатский, проспект Циолковского д. 52</w:t>
      </w:r>
      <w:r w:rsidR="00AC388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696885"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(с 09-00 до 17-15 час.), либо посредством почтовой связи.</w:t>
      </w:r>
    </w:p>
    <w:p w:rsidR="00696885" w:rsidRPr="00696885" w:rsidRDefault="00696885" w:rsidP="00696885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Контактное лиц</w:t>
      </w:r>
      <w:r w:rsidR="00B21EB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о: Кривошлик Наталья Александровна</w:t>
      </w: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телефон для справок (84152) 25-19-18.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Список граждан, от которых поступят соответствующие заявления, будет направлен Агентством в Общественную палату Камчатского края. По всем кандидатурам, соответствующим установленным законодательством требованиям, Общественная палата Камчатского края подготовит соответствующие заключения о согласовании на основании списка поступивших кандидатур.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Окончательный список будет утвержден приказом Агентства, копия которого будет направлена лицам, включенным в состав Совета.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Предполагаемая дата принятия решения о рассмотрении заявления о включении кандидатов с состав Совета – </w:t>
      </w:r>
      <w:r w:rsidR="00B21EB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29.09.2019</w:t>
      </w:r>
      <w:r w:rsidRPr="006968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</w:t>
      </w:r>
    </w:p>
    <w:p w:rsidR="00696885" w:rsidRPr="00696885" w:rsidRDefault="00696885" w:rsidP="00696885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lastRenderedPageBreak/>
        <w:t>Цели Совета: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обеспечение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(далее - граждане), институтами гражданского обществ</w:t>
      </w:r>
      <w:r w:rsidR="00B21EB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 и Агентством записи актов гражданского состояния и архивного дела </w:t>
      </w: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Камчатского края   при осуществлении им функций по реализации региональной политики, по нормативному правовому регулированию, по контролю (надзору), по предоставлению государственных услуг в сфере </w:t>
      </w:r>
      <w:r w:rsidR="003B0F8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государственной регистрации актов гражданского состояния и иных юридически значимых действий, в сфере </w:t>
      </w: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архивного дела на территории Камчатского края, а также повышения гласности и открытости деятельности Агентства.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>Задачи Совета:</w:t>
      </w:r>
    </w:p>
    <w:p w:rsidR="00696885" w:rsidRPr="00696885" w:rsidRDefault="00696885" w:rsidP="00696885">
      <w:pPr>
        <w:spacing w:before="15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·</w:t>
      </w:r>
      <w:r w:rsidRPr="00696885">
        <w:rPr>
          <w:rFonts w:ascii="Times New Roman" w:eastAsia="Times New Roman" w:hAnsi="Times New Roman" w:cs="Times New Roman"/>
          <w:color w:val="3C3C3C"/>
          <w:sz w:val="14"/>
          <w:szCs w:val="14"/>
          <w:lang w:eastAsia="ru-RU"/>
        </w:rPr>
        <w:t xml:space="preserve">     </w:t>
      </w:r>
      <w:r w:rsidRPr="0069688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выдвижение и обсуждение общественных инициатив</w:t>
      </w: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связанных с выявлением и решением ключевых социально значимых проблем в установленной сфере деятельности Агентства;</w:t>
      </w:r>
    </w:p>
    <w:p w:rsidR="00696885" w:rsidRPr="00696885" w:rsidRDefault="00696885" w:rsidP="00696885">
      <w:pPr>
        <w:spacing w:before="15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·</w:t>
      </w:r>
      <w:r w:rsidRPr="00696885">
        <w:rPr>
          <w:rFonts w:ascii="Times New Roman" w:eastAsia="Times New Roman" w:hAnsi="Times New Roman" w:cs="Times New Roman"/>
          <w:color w:val="3C3C3C"/>
          <w:sz w:val="14"/>
          <w:szCs w:val="14"/>
          <w:lang w:eastAsia="ru-RU"/>
        </w:rPr>
        <w:t xml:space="preserve">     </w:t>
      </w:r>
      <w:r w:rsidRPr="0069688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развитие взаимодействия Агентства с институтами гражданского общества</w:t>
      </w: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обеспечение участия граждан, в том числе членов Общественной палаты Камчатского края, представителей заинтересованных общественных организаций, независимых от Агентства экспертов, и использование их потенциала в обсуждении и формировании обоснованных предложений в установленной сфере деятельности Агентства;</w:t>
      </w:r>
    </w:p>
    <w:p w:rsidR="00696885" w:rsidRPr="00696885" w:rsidRDefault="00696885" w:rsidP="003B0F8C">
      <w:pPr>
        <w:spacing w:before="15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·</w:t>
      </w:r>
      <w:r w:rsidRPr="00696885">
        <w:rPr>
          <w:rFonts w:ascii="Times New Roman" w:eastAsia="Times New Roman" w:hAnsi="Times New Roman" w:cs="Times New Roman"/>
          <w:color w:val="3C3C3C"/>
          <w:sz w:val="14"/>
          <w:szCs w:val="14"/>
          <w:lang w:eastAsia="ru-RU"/>
        </w:rPr>
        <w:t xml:space="preserve">     </w:t>
      </w:r>
      <w:r w:rsidRPr="0069688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участие в информировании граждан о деятельности Агентства</w:t>
      </w: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в том числе через средства массовой информации, и в организации публичного обсуждения наиболее важных вопросов в установленной сфере деятельности Агентства;</w:t>
      </w:r>
      <w:r w:rsidRPr="00696885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>Функции Совета:</w:t>
      </w:r>
    </w:p>
    <w:p w:rsidR="00696885" w:rsidRPr="00696885" w:rsidRDefault="00696885" w:rsidP="00696885">
      <w:pPr>
        <w:spacing w:before="15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·</w:t>
      </w:r>
      <w:r w:rsidRPr="00696885">
        <w:rPr>
          <w:rFonts w:ascii="Times New Roman" w:eastAsia="Times New Roman" w:hAnsi="Times New Roman" w:cs="Times New Roman"/>
          <w:color w:val="3C3C3C"/>
          <w:sz w:val="14"/>
          <w:szCs w:val="14"/>
          <w:lang w:eastAsia="ru-RU"/>
        </w:rPr>
        <w:t xml:space="preserve">     </w:t>
      </w: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организация и проведение общественной оценки деятельности Агентства;</w:t>
      </w:r>
    </w:p>
    <w:p w:rsidR="00696885" w:rsidRPr="00696885" w:rsidRDefault="00696885" w:rsidP="00696885">
      <w:pPr>
        <w:spacing w:before="15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3B0F8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·     </w:t>
      </w:r>
      <w:r w:rsidR="003B0F8C" w:rsidRPr="003B0F8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консультативно-совещательные функции</w:t>
      </w:r>
      <w:r w:rsidR="003B0F8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696885" w:rsidRPr="00696885" w:rsidRDefault="00696885" w:rsidP="00696885">
      <w:pPr>
        <w:spacing w:before="15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·</w:t>
      </w:r>
      <w:r w:rsidRPr="00696885">
        <w:rPr>
          <w:rFonts w:ascii="Times New Roman" w:eastAsia="Times New Roman" w:hAnsi="Times New Roman" w:cs="Times New Roman"/>
          <w:color w:val="3C3C3C"/>
          <w:sz w:val="14"/>
          <w:szCs w:val="14"/>
          <w:lang w:eastAsia="ru-RU"/>
        </w:rPr>
        <w:t xml:space="preserve">     </w:t>
      </w:r>
      <w:r w:rsidR="003B0F8C" w:rsidRPr="003B0F8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участие в осуществлении</w:t>
      </w:r>
      <w:r w:rsidR="003B0F8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общественного контроля в порядке и формах, которые предусмотрены Федеральным законом от 21.07.2014 № 212-ФЗ «Об основах общественного контроля в Российской Федерации», другими федеральными законами и иными нормативными правовыми актами </w:t>
      </w:r>
      <w:r w:rsidR="003B0F8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Российской Федерации, законами и иными нормативными правовыми актами Камчат</w:t>
      </w:r>
      <w:r w:rsidR="007006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 края, настоящим Положением;</w:t>
      </w:r>
    </w:p>
    <w:p w:rsidR="00696885" w:rsidRPr="00696885" w:rsidRDefault="00696885" w:rsidP="00696885">
      <w:pPr>
        <w:spacing w:before="15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·</w:t>
      </w:r>
      <w:r w:rsidRPr="00696885">
        <w:rPr>
          <w:rFonts w:ascii="Times New Roman" w:eastAsia="Times New Roman" w:hAnsi="Times New Roman" w:cs="Times New Roman"/>
          <w:color w:val="3C3C3C"/>
          <w:sz w:val="14"/>
          <w:szCs w:val="14"/>
          <w:lang w:eastAsia="ru-RU"/>
        </w:rPr>
        <w:t xml:space="preserve">     </w:t>
      </w: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привлечение граждан, представителей заинтересованных общественных, научных и других организаций, независимых от Агентства экспертов (не вошедших в состав Совета) к обсуждению вопросов, входящих в компетенцию Совета.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>Полномочия членов Совета:</w:t>
      </w:r>
    </w:p>
    <w:p w:rsidR="00696885" w:rsidRPr="00696885" w:rsidRDefault="00696885" w:rsidP="00696885">
      <w:pPr>
        <w:spacing w:before="15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·</w:t>
      </w:r>
      <w:r w:rsidRPr="00696885">
        <w:rPr>
          <w:rFonts w:ascii="Times New Roman" w:eastAsia="Times New Roman" w:hAnsi="Times New Roman" w:cs="Times New Roman"/>
          <w:color w:val="3C3C3C"/>
          <w:sz w:val="14"/>
          <w:szCs w:val="14"/>
          <w:lang w:eastAsia="ru-RU"/>
        </w:rPr>
        <w:t xml:space="preserve">     </w:t>
      </w: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вносят предложения по формированию плана работы, повестке заседания Совета;</w:t>
      </w:r>
    </w:p>
    <w:p w:rsidR="00696885" w:rsidRPr="00696885" w:rsidRDefault="00696885" w:rsidP="00696885">
      <w:pPr>
        <w:spacing w:before="15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·</w:t>
      </w:r>
      <w:r w:rsidRPr="00696885">
        <w:rPr>
          <w:rFonts w:ascii="Times New Roman" w:eastAsia="Times New Roman" w:hAnsi="Times New Roman" w:cs="Times New Roman"/>
          <w:color w:val="3C3C3C"/>
          <w:sz w:val="14"/>
          <w:szCs w:val="14"/>
          <w:lang w:eastAsia="ru-RU"/>
        </w:rPr>
        <w:t xml:space="preserve">     </w:t>
      </w: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предлагают кандидатуры специалистов, обладающих специальными знаниями, по вопросам, предлагаемым к рассмотрению Советом;</w:t>
      </w:r>
    </w:p>
    <w:p w:rsidR="00696885" w:rsidRPr="00696885" w:rsidRDefault="00696885" w:rsidP="00696885">
      <w:pPr>
        <w:spacing w:before="15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·</w:t>
      </w:r>
      <w:r w:rsidRPr="00696885">
        <w:rPr>
          <w:rFonts w:ascii="Times New Roman" w:eastAsia="Times New Roman" w:hAnsi="Times New Roman" w:cs="Times New Roman"/>
          <w:color w:val="3C3C3C"/>
          <w:sz w:val="14"/>
          <w:szCs w:val="14"/>
          <w:lang w:eastAsia="ru-RU"/>
        </w:rPr>
        <w:t xml:space="preserve">     </w:t>
      </w: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участвуют в подготовке материалов к заседаниям Совета, в организации контроля исполнения решений Совета;</w:t>
      </w:r>
    </w:p>
    <w:p w:rsidR="00696885" w:rsidRPr="00696885" w:rsidRDefault="00696885" w:rsidP="00696885">
      <w:pPr>
        <w:spacing w:before="15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·</w:t>
      </w:r>
      <w:r w:rsidRPr="00696885">
        <w:rPr>
          <w:rFonts w:ascii="Times New Roman" w:eastAsia="Times New Roman" w:hAnsi="Times New Roman" w:cs="Times New Roman"/>
          <w:color w:val="3C3C3C"/>
          <w:sz w:val="14"/>
          <w:szCs w:val="14"/>
          <w:lang w:eastAsia="ru-RU"/>
        </w:rPr>
        <w:t xml:space="preserve">     </w:t>
      </w: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высказывают особое мнение по вопросам, рассматриваемым на заседании Совета;</w:t>
      </w:r>
    </w:p>
    <w:p w:rsidR="00696885" w:rsidRPr="00696885" w:rsidRDefault="00696885" w:rsidP="00696885">
      <w:pPr>
        <w:spacing w:before="15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·</w:t>
      </w:r>
      <w:r w:rsidRPr="00696885">
        <w:rPr>
          <w:rFonts w:ascii="Times New Roman" w:eastAsia="Times New Roman" w:hAnsi="Times New Roman" w:cs="Times New Roman"/>
          <w:color w:val="3C3C3C"/>
          <w:sz w:val="14"/>
          <w:szCs w:val="14"/>
          <w:lang w:eastAsia="ru-RU"/>
        </w:rPr>
        <w:t xml:space="preserve">     </w:t>
      </w: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осуществляют иные полномочия в рамках деятельности Совета.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 а также в личных интересах.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Члены Совета, осуществляют свою деятельность лично и не вправе делегировать свои полномочия другим лицам.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Срок полномочий членов Совета, в том числе введенных в состав Совета в результате прекращения полномочий членов Совета, истекает через </w:t>
      </w:r>
      <w:r w:rsidRPr="006968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 года</w:t>
      </w: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 дня издания приказа об утверждении персонального состава Совета.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>Требования к кандидатам в члены Совета: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Кандидатами в члены Совета могут быть граждане Российской Федерации, достигшие 18 лет, имеющие </w:t>
      </w:r>
      <w:r w:rsidRPr="0069688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образование и (или) квалификацию, специальные знания, опыт работы в сфере</w:t>
      </w:r>
      <w:r w:rsidR="007006A3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 xml:space="preserve"> государственной регистрации актов гражданского состояния и иных юридически значимых действий, в сфере </w:t>
      </w:r>
      <w:r w:rsidRPr="0069688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архивного дела</w:t>
      </w: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в том числе из представителей Общественной палаты </w:t>
      </w: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Камчатского края, заинтересованных общественных организаций, независимых от Агентства экспертов.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>Членами Совета не могут являться следующие граждане: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1) лица, замещающие государственные должности Российской Федерации и должности федеральной государственной службы, судьи, Губернатор Камчатского края, депутаты Законодательного Собрания Камчатского края, иные лица, замещающие государственные должности субъектов Российской Федерации и должности государственной гражданской службы субъектов Российской Федерации, лица, замещающие муниципальные должности и должности муниципальной службы;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2) лица, признанные недееспособными на основании решения суда;</w:t>
      </w:r>
    </w:p>
    <w:p w:rsid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3) лица, имеющие непо</w:t>
      </w:r>
      <w:r w:rsidR="007006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гашенную или неснятую судимость,</w:t>
      </w:r>
    </w:p>
    <w:p w:rsidR="007006A3" w:rsidRPr="00696885" w:rsidRDefault="007006A3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4) лица, имеющие двойное гражданство.</w:t>
      </w:r>
    </w:p>
    <w:p w:rsidR="00696885" w:rsidRPr="00696885" w:rsidRDefault="00696885" w:rsidP="00696885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</w:t>
      </w:r>
    </w:p>
    <w:p w:rsidR="00696885" w:rsidRPr="000E07D7" w:rsidRDefault="00696885" w:rsidP="00696885">
      <w:pPr>
        <w:spacing w:before="150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6968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 xml:space="preserve">Документы, необходимые для включения кандидата в состав </w:t>
      </w:r>
      <w:r w:rsidRPr="000E0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Совета:</w:t>
      </w:r>
    </w:p>
    <w:p w:rsidR="00696885" w:rsidRPr="000E07D7" w:rsidRDefault="00696885" w:rsidP="000E07D7">
      <w:pPr>
        <w:spacing w:before="150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E0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Pr="000E07D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hyperlink r:id="rId5" w:history="1">
        <w:r w:rsidRPr="00304485">
          <w:rPr>
            <w:rStyle w:val="a3"/>
            <w:rFonts w:ascii="Times New Roman" w:eastAsia="Times New Roman" w:hAnsi="Times New Roman" w:cs="Times New Roman"/>
            <w:sz w:val="14"/>
            <w:szCs w:val="14"/>
            <w:lang w:eastAsia="ru-RU"/>
          </w:rPr>
          <w:t xml:space="preserve"> </w:t>
        </w:r>
        <w:r w:rsidRPr="003044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заявления о включении в состав Совета по установленной форме;</w:t>
        </w:r>
      </w:hyperlink>
    </w:p>
    <w:p w:rsidR="00883D82" w:rsidRPr="000E07D7" w:rsidRDefault="00696885" w:rsidP="000E07D7">
      <w:pPr>
        <w:ind w:firstLine="708"/>
        <w:rPr>
          <w:color w:val="000000" w:themeColor="text1"/>
        </w:rPr>
      </w:pPr>
      <w:r w:rsidRPr="000E0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Pr="000E07D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 </w:t>
      </w:r>
      <w:hyperlink r:id="rId6" w:history="1">
        <w:r w:rsidRPr="000E07D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Анкета кандидата в члены Совета по установленной форме (с </w:t>
        </w:r>
        <w:r w:rsidR="000E07D7" w:rsidRPr="000E07D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0E07D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риложением формы согласия кандидата на обработку персональных данных).</w:t>
        </w:r>
      </w:hyperlink>
      <w:bookmarkStart w:id="0" w:name="_GoBack"/>
      <w:bookmarkEnd w:id="0"/>
    </w:p>
    <w:sectPr w:rsidR="00883D82" w:rsidRPr="000E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8D"/>
    <w:rsid w:val="000E07D7"/>
    <w:rsid w:val="00304485"/>
    <w:rsid w:val="003B0F8C"/>
    <w:rsid w:val="00696885"/>
    <w:rsid w:val="007006A3"/>
    <w:rsid w:val="0072508D"/>
    <w:rsid w:val="00883D82"/>
    <w:rsid w:val="009A7519"/>
    <w:rsid w:val="00AC388B"/>
    <w:rsid w:val="00B21EBB"/>
    <w:rsid w:val="00F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0C35F-7960-4700-B628-BF8A97B3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885"/>
    <w:rPr>
      <w:strike w:val="0"/>
      <w:dstrike w:val="0"/>
      <w:color w:val="0083C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96885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5">
    <w:name w:val="FollowedHyperlink"/>
    <w:basedOn w:val="a0"/>
    <w:uiPriority w:val="99"/>
    <w:semiHidden/>
    <w:unhideWhenUsed/>
    <w:rsid w:val="000E07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agzags/document/file/download?id=87712" TargetMode="External"/><Relationship Id="rId5" Type="http://schemas.openxmlformats.org/officeDocument/2006/relationships/hyperlink" Target="https://www.kamgov.ru/agzags/document/file/download?id=87714" TargetMode="External"/><Relationship Id="rId4" Type="http://schemas.openxmlformats.org/officeDocument/2006/relationships/hyperlink" Target="mailto:AgZA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Кривошлик Наталья Александровна</dc:creator>
  <cp:keywords/>
  <dc:description/>
  <cp:lastModifiedBy>Шамионов Роман Рафаэльевич</cp:lastModifiedBy>
  <cp:revision>8</cp:revision>
  <dcterms:created xsi:type="dcterms:W3CDTF">2019-07-30T21:58:00Z</dcterms:created>
  <dcterms:modified xsi:type="dcterms:W3CDTF">2019-07-31T02:11:00Z</dcterms:modified>
</cp:coreProperties>
</file>