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D" w:rsidRDefault="00A60FE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0FED" w:rsidRDefault="00A60F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60F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0FED" w:rsidRDefault="00A60FED">
            <w:pPr>
              <w:pStyle w:val="ConsPlusNormal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0FED" w:rsidRDefault="00A60FED">
            <w:pPr>
              <w:pStyle w:val="ConsPlusNormal"/>
              <w:jc w:val="right"/>
            </w:pPr>
            <w:r>
              <w:t>N 460</w:t>
            </w:r>
          </w:p>
        </w:tc>
      </w:tr>
    </w:tbl>
    <w:p w:rsidR="00A60FED" w:rsidRDefault="00A6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Title"/>
        <w:jc w:val="center"/>
      </w:pPr>
      <w:r>
        <w:t>УКАЗ</w:t>
      </w:r>
    </w:p>
    <w:p w:rsidR="00A60FED" w:rsidRDefault="00A60FED">
      <w:pPr>
        <w:pStyle w:val="ConsPlusTitle"/>
        <w:jc w:val="center"/>
      </w:pPr>
    </w:p>
    <w:p w:rsidR="00A60FED" w:rsidRDefault="00A60FED">
      <w:pPr>
        <w:pStyle w:val="ConsPlusTitle"/>
        <w:jc w:val="center"/>
      </w:pPr>
      <w:r>
        <w:t>ПРЕЗИДЕНТА РОССИЙСКОЙ ФЕДЕРАЦИИ</w:t>
      </w:r>
    </w:p>
    <w:p w:rsidR="00A60FED" w:rsidRDefault="00A60FED">
      <w:pPr>
        <w:pStyle w:val="ConsPlusTitle"/>
        <w:jc w:val="center"/>
      </w:pPr>
    </w:p>
    <w:p w:rsidR="00A60FED" w:rsidRDefault="00A60FED">
      <w:pPr>
        <w:pStyle w:val="ConsPlusTitle"/>
        <w:jc w:val="center"/>
      </w:pPr>
      <w:r>
        <w:t>О НАЦИОНАЛЬНОЙ СТРАТЕГИИ</w:t>
      </w:r>
    </w:p>
    <w:p w:rsidR="00A60FED" w:rsidRDefault="00A60FED">
      <w:pPr>
        <w:pStyle w:val="ConsPlusTitle"/>
        <w:jc w:val="center"/>
      </w:pPr>
      <w:r>
        <w:t>ПРОТИВОДЕЙСТВИЯ КОРРУПЦИИ И НАЦИОНАЛЬНОМ ПЛАНЕ</w:t>
      </w:r>
    </w:p>
    <w:p w:rsidR="00A60FED" w:rsidRDefault="00A60FED">
      <w:pPr>
        <w:pStyle w:val="ConsPlusTitle"/>
        <w:jc w:val="center"/>
      </w:pPr>
      <w:r>
        <w:t>ПРОТИВОДЕЙСТВИЯ КОРРУПЦИИ НА 2010 - 2011 ГОДЫ</w:t>
      </w:r>
    </w:p>
    <w:p w:rsidR="00A60FED" w:rsidRDefault="00A60FED">
      <w:pPr>
        <w:pStyle w:val="ConsPlusNormal"/>
        <w:jc w:val="center"/>
      </w:pPr>
      <w:r>
        <w:t>Список изменяющих документов</w:t>
      </w:r>
    </w:p>
    <w:p w:rsidR="00A60FED" w:rsidRDefault="00A60FE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60FED" w:rsidRDefault="00A60FED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A60FED" w:rsidRDefault="00A60FED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60FED" w:rsidRDefault="00A60FED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A60FED" w:rsidRDefault="00A60FED">
      <w:pPr>
        <w:pStyle w:val="ConsPlusNormal"/>
        <w:ind w:firstLine="540"/>
        <w:jc w:val="both"/>
      </w:pPr>
      <w:bookmarkStart w:id="1" w:name="P18"/>
      <w:bookmarkEnd w:id="1"/>
      <w:r>
        <w:t>4. Руководителям федеральных органов исполнительной власти, иных государственных органов:</w:t>
      </w:r>
    </w:p>
    <w:p w:rsidR="00A60FED" w:rsidRDefault="00A60FED">
      <w:pPr>
        <w:pStyle w:val="ConsPlusNormal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A60FED" w:rsidRDefault="00A60FED">
      <w:pPr>
        <w:pStyle w:val="ConsPlusNormal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A60FED" w:rsidRDefault="00A60FED">
      <w:pPr>
        <w:pStyle w:val="ConsPlusNormal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A60FED" w:rsidRDefault="00A60FED">
      <w:pPr>
        <w:pStyle w:val="ConsPlusNormal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A60FED" w:rsidRDefault="00A60FED">
      <w:pPr>
        <w:pStyle w:val="ConsPlusNormal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A60FED" w:rsidRDefault="00A60FED">
      <w:pPr>
        <w:pStyle w:val="ConsPlusNormal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A60FED" w:rsidRDefault="00A60FED">
      <w:pPr>
        <w:pStyle w:val="ConsPlusNormal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A60FED" w:rsidRDefault="00A60FED">
      <w:pPr>
        <w:pStyle w:val="ConsPlusNormal"/>
        <w:ind w:firstLine="540"/>
        <w:jc w:val="both"/>
      </w:pPr>
      <w:r>
        <w:t>5. Рекомендовать:</w:t>
      </w:r>
    </w:p>
    <w:p w:rsidR="00A60FED" w:rsidRDefault="00A60FED">
      <w:pPr>
        <w:pStyle w:val="ConsPlusNormal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A60FED" w:rsidRDefault="00A60FED">
      <w:pPr>
        <w:pStyle w:val="ConsPlusNormal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A60FED" w:rsidRDefault="00A60FED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Президент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Д.МЕДВЕДЕВ</w:t>
      </w:r>
    </w:p>
    <w:p w:rsidR="00A60FED" w:rsidRDefault="00A60FED">
      <w:pPr>
        <w:pStyle w:val="ConsPlusNormal"/>
      </w:pPr>
      <w:r>
        <w:t>Москва, Кремль</w:t>
      </w:r>
    </w:p>
    <w:p w:rsidR="00A60FED" w:rsidRDefault="00A60FED">
      <w:pPr>
        <w:pStyle w:val="ConsPlusNormal"/>
      </w:pPr>
      <w:r>
        <w:t>13 апреля 2010 года</w:t>
      </w:r>
    </w:p>
    <w:p w:rsidR="00A60FED" w:rsidRDefault="00A60FED">
      <w:pPr>
        <w:pStyle w:val="ConsPlusNormal"/>
      </w:pPr>
      <w:r>
        <w:t>N 460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Утверждена</w:t>
      </w:r>
    </w:p>
    <w:p w:rsidR="00A60FED" w:rsidRDefault="00A60FED">
      <w:pPr>
        <w:pStyle w:val="ConsPlusNormal"/>
        <w:jc w:val="right"/>
      </w:pPr>
      <w:r>
        <w:t>Указом Президента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от 13 апреля 2010 г. N 460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Title"/>
        <w:jc w:val="center"/>
      </w:pPr>
      <w:bookmarkStart w:id="2" w:name="P47"/>
      <w:bookmarkEnd w:id="2"/>
      <w:r>
        <w:t>НАЦИОНАЛЬНАЯ СТРАТЕГИЯ ПРОТИВОДЕЙСТВИЯ КОРРУПЦИИ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jc w:val="center"/>
      </w:pPr>
      <w:r>
        <w:t>I. Общие положения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A60FED" w:rsidRDefault="00A60FED">
      <w:pPr>
        <w:pStyle w:val="ConsPlusNormal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A60FED" w:rsidRDefault="00A60FED">
      <w:pPr>
        <w:pStyle w:val="ConsPlusNormal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</w:t>
      </w:r>
      <w:r>
        <w:lastRenderedPageBreak/>
        <w:t>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A60FED" w:rsidRDefault="00A60FED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A60FED" w:rsidRDefault="00A60FED">
      <w:pPr>
        <w:pStyle w:val="ConsPlusNormal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A60FED" w:rsidRDefault="00A60FED">
      <w:pPr>
        <w:pStyle w:val="ConsPlusNormal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A60FED" w:rsidRDefault="00A60FED">
      <w:pPr>
        <w:pStyle w:val="ConsPlusNormal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II. Цель и задачи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A60FED" w:rsidRDefault="00A60FED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A60FED" w:rsidRDefault="00A60FED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60FED" w:rsidRDefault="00A60FED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III. Основные принципы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A60FED" w:rsidRDefault="00A60FED">
      <w:pPr>
        <w:pStyle w:val="ConsPlusNormal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A60FED" w:rsidRDefault="00A60FED">
      <w:pPr>
        <w:pStyle w:val="ConsPlusNormal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A60FED" w:rsidRDefault="00A60FED">
      <w:pPr>
        <w:pStyle w:val="ConsPlusNormal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A60FED" w:rsidRDefault="00A60FED">
      <w:pPr>
        <w:pStyle w:val="ConsPlusNormal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lastRenderedPageBreak/>
        <w:t>IV. Основные направления реализации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A60FED" w:rsidRDefault="00A60FED">
      <w:pPr>
        <w:pStyle w:val="ConsPlusNormal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A60FED" w:rsidRDefault="00A60FED">
      <w:pPr>
        <w:pStyle w:val="ConsPlusNormal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A60FED" w:rsidRDefault="00A60FED">
      <w:pPr>
        <w:pStyle w:val="ConsPlusNormal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A60FED" w:rsidRDefault="00A60FED">
      <w:pPr>
        <w:pStyle w:val="ConsPlusNormal"/>
        <w:ind w:firstLine="540"/>
        <w:jc w:val="both"/>
      </w:pPr>
      <w:r>
        <w:t xml:space="preserve">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A60FED" w:rsidRDefault="00A60FED">
      <w:pPr>
        <w:pStyle w:val="ConsPlusNormal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A60FED" w:rsidRDefault="00A60FED">
      <w:pPr>
        <w:pStyle w:val="ConsPlusNormal"/>
        <w:ind w:firstLine="540"/>
        <w:jc w:val="both"/>
      </w:pPr>
      <w:r>
        <w:t>ж) расширение системы правового просвещения населения;</w:t>
      </w:r>
    </w:p>
    <w:p w:rsidR="00A60FED" w:rsidRDefault="00A60FED">
      <w:pPr>
        <w:pStyle w:val="ConsPlusNormal"/>
        <w:ind w:firstLine="540"/>
        <w:jc w:val="both"/>
      </w:pPr>
      <w:r>
        <w:t>з) модернизация гражданского законодательства;</w:t>
      </w:r>
    </w:p>
    <w:p w:rsidR="00A60FED" w:rsidRDefault="00A60FED">
      <w:pPr>
        <w:pStyle w:val="ConsPlusNormal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A60FED" w:rsidRDefault="00A60FED">
      <w:pPr>
        <w:pStyle w:val="ConsPlusNormal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A60FED" w:rsidRDefault="00A60FED">
      <w:pPr>
        <w:pStyle w:val="ConsPlusNormal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A60FED" w:rsidRDefault="00A60FED">
      <w:pPr>
        <w:pStyle w:val="ConsPlusNormal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A60FED" w:rsidRDefault="00A60FED">
      <w:pPr>
        <w:pStyle w:val="ConsPlusNormal"/>
        <w:ind w:firstLine="540"/>
        <w:jc w:val="both"/>
      </w:pPr>
      <w:r>
        <w:t>о) повышение эффективности исполнения судебных решений;</w:t>
      </w:r>
    </w:p>
    <w:p w:rsidR="00A60FED" w:rsidRDefault="00A60FED">
      <w:pPr>
        <w:pStyle w:val="ConsPlusNormal"/>
        <w:ind w:firstLine="540"/>
        <w:jc w:val="both"/>
      </w:pPr>
      <w:r>
        <w:t xml:space="preserve">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A60FED" w:rsidRDefault="00A60FED">
      <w:pPr>
        <w:pStyle w:val="ConsPlusNormal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A60FED" w:rsidRDefault="00A60FED">
      <w:pPr>
        <w:pStyle w:val="ConsPlusNormal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A60FED" w:rsidRDefault="00A60FED">
      <w:pPr>
        <w:pStyle w:val="ConsPlusNormal"/>
        <w:ind w:firstLine="540"/>
        <w:jc w:val="both"/>
      </w:pPr>
      <w: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</w:t>
      </w:r>
      <w:r>
        <w:lastRenderedPageBreak/>
        <w:t>муниципальные должности;</w:t>
      </w:r>
    </w:p>
    <w:p w:rsidR="00A60FED" w:rsidRDefault="00A60FED">
      <w:pPr>
        <w:pStyle w:val="ConsPlusNormal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A60FED" w:rsidRDefault="00A60FED">
      <w:pPr>
        <w:pStyle w:val="ConsPlusNormal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center"/>
      </w:pPr>
      <w:r>
        <w:t>V. Механизм реализации</w:t>
      </w:r>
    </w:p>
    <w:p w:rsidR="00A60FED" w:rsidRDefault="00A60FED">
      <w:pPr>
        <w:pStyle w:val="ConsPlusNormal"/>
        <w:jc w:val="center"/>
      </w:pPr>
      <w:r>
        <w:t>Национальной стратегии противодействия коррупции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A60FED" w:rsidRDefault="00A60FED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A60FED" w:rsidRDefault="00A60FED">
      <w:pPr>
        <w:pStyle w:val="ConsPlusNormal"/>
        <w:ind w:firstLine="540"/>
        <w:jc w:val="both"/>
      </w:pPr>
      <w:r>
        <w:t>б) путем решения кадровых вопросов;</w:t>
      </w:r>
    </w:p>
    <w:p w:rsidR="00A60FED" w:rsidRDefault="00A60FED">
      <w:pPr>
        <w:pStyle w:val="ConsPlusNormal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A60FED" w:rsidRDefault="00A60FED">
      <w:pPr>
        <w:pStyle w:val="ConsPlusNormal"/>
        <w:ind w:firstLine="540"/>
        <w:jc w:val="both"/>
      </w:pPr>
      <w:r>
        <w:t>г) путем оперативного приведения:</w:t>
      </w:r>
    </w:p>
    <w:p w:rsidR="00A60FED" w:rsidRDefault="00A60FED">
      <w:pPr>
        <w:pStyle w:val="ConsPlusNormal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A60FED" w:rsidRDefault="00A60FED">
      <w:pPr>
        <w:pStyle w:val="ConsPlusNormal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A60FED" w:rsidRDefault="00A60FED">
      <w:pPr>
        <w:pStyle w:val="ConsPlusNormal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A60FED" w:rsidRDefault="00A60FED">
      <w:pPr>
        <w:pStyle w:val="ConsPlusNormal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jc w:val="right"/>
      </w:pPr>
      <w:r>
        <w:t>Утвержден</w:t>
      </w:r>
    </w:p>
    <w:p w:rsidR="00A60FED" w:rsidRDefault="00A60FED">
      <w:pPr>
        <w:pStyle w:val="ConsPlusNormal"/>
        <w:jc w:val="right"/>
      </w:pPr>
      <w:r>
        <w:t>Президентом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31 июля 2008 г. N Пр-1568</w:t>
      </w:r>
    </w:p>
    <w:p w:rsidR="00A60FED" w:rsidRDefault="00A60FED">
      <w:pPr>
        <w:pStyle w:val="ConsPlusNormal"/>
        <w:jc w:val="right"/>
      </w:pPr>
      <w:r>
        <w:t>(в редакции Указа Президента</w:t>
      </w:r>
    </w:p>
    <w:p w:rsidR="00A60FED" w:rsidRDefault="00A60FED">
      <w:pPr>
        <w:pStyle w:val="ConsPlusNormal"/>
        <w:jc w:val="right"/>
      </w:pPr>
      <w:r>
        <w:t>Российской Федерации</w:t>
      </w:r>
    </w:p>
    <w:p w:rsidR="00A60FED" w:rsidRDefault="00A60FED">
      <w:pPr>
        <w:pStyle w:val="ConsPlusNormal"/>
        <w:jc w:val="right"/>
      </w:pPr>
      <w:r>
        <w:t>от 13 апреля 2010 г. N 460)</w:t>
      </w:r>
    </w:p>
    <w:p w:rsidR="00A60FED" w:rsidRDefault="00A60FED">
      <w:pPr>
        <w:pStyle w:val="ConsPlusNormal"/>
        <w:jc w:val="right"/>
      </w:pPr>
    </w:p>
    <w:p w:rsidR="00A60FED" w:rsidRDefault="00A60FED">
      <w:pPr>
        <w:pStyle w:val="ConsPlusTitle"/>
        <w:jc w:val="center"/>
      </w:pPr>
      <w:bookmarkStart w:id="3" w:name="P130"/>
      <w:bookmarkEnd w:id="3"/>
      <w:r>
        <w:lastRenderedPageBreak/>
        <w:t>НАЦИОНАЛЬНЫЙ ПЛАН</w:t>
      </w:r>
    </w:p>
    <w:p w:rsidR="00A60FED" w:rsidRDefault="00A60FED">
      <w:pPr>
        <w:pStyle w:val="ConsPlusTitle"/>
        <w:jc w:val="center"/>
      </w:pPr>
      <w:r>
        <w:t>ПРОТИВОДЕЙСТВИЯ КОРРУПЦИИ НА 2010 - 2011 ГОДЫ</w:t>
      </w:r>
    </w:p>
    <w:p w:rsidR="00A60FED" w:rsidRDefault="00A60FED">
      <w:pPr>
        <w:pStyle w:val="ConsPlusNormal"/>
        <w:jc w:val="center"/>
      </w:pPr>
    </w:p>
    <w:p w:rsidR="00A60FED" w:rsidRDefault="00A60FED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ind w:firstLine="540"/>
        <w:jc w:val="both"/>
      </w:pPr>
    </w:p>
    <w:p w:rsidR="00A60FED" w:rsidRDefault="00A6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A60FED" w:rsidRDefault="00C81813" w:rsidP="00A60FED"/>
    <w:sectPr w:rsidR="00C81813" w:rsidRPr="00A60FED" w:rsidSect="001A0C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F38FB"/>
    <w:rsid w:val="00421705"/>
    <w:rsid w:val="00421DFB"/>
    <w:rsid w:val="004B1330"/>
    <w:rsid w:val="00552180"/>
    <w:rsid w:val="007704A5"/>
    <w:rsid w:val="007A63B4"/>
    <w:rsid w:val="009902FB"/>
    <w:rsid w:val="009C73A5"/>
    <w:rsid w:val="00A60FED"/>
    <w:rsid w:val="00A94B0D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0C3267167C0B9B1480DC2CCD11E7425D3622F710D0D639C21A12A82986AD2378C5C59556C770DzDo8C" TargetMode="External"/><Relationship Id="rId13" Type="http://schemas.openxmlformats.org/officeDocument/2006/relationships/hyperlink" Target="consultantplus://offline/ref=7BC0C3267167C0B9B1480DC2CCD11E7425D56028730D0D639C21A12A82z9o8C" TargetMode="External"/><Relationship Id="rId18" Type="http://schemas.openxmlformats.org/officeDocument/2006/relationships/hyperlink" Target="consultantplus://offline/ref=7BC0C3267167C0B9B1480DC2CCD11E7425DE672874050D639C21A12A82986AD2378C5C59556C7706zDo9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C0C3267167C0B9B1480DC2CCD11E7425DE6529710B0D639C21A12A82986AD2378C5C59556C7706zDo8C" TargetMode="External"/><Relationship Id="rId12" Type="http://schemas.openxmlformats.org/officeDocument/2006/relationships/hyperlink" Target="consultantplus://offline/ref=7BC0C3267167C0B9B1480DC2CCD11E7425D7682A7F0C0D639C21A12A82z9o8C" TargetMode="External"/><Relationship Id="rId17" Type="http://schemas.openxmlformats.org/officeDocument/2006/relationships/hyperlink" Target="consultantplus://offline/ref=7BC0C3267167C0B9B1480DC2CCD11E7425DE6529710B0D639C21A12A82z9o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0C3267167C0B9B1480DC2CCD11E7425D5612177080D639C21A12A82z9o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0C3267167C0B9B1480DC2CCD11E7425D3622F710D0D639C21A12A82986AD2378C5C59556C770DzDo8C" TargetMode="External"/><Relationship Id="rId11" Type="http://schemas.openxmlformats.org/officeDocument/2006/relationships/hyperlink" Target="consultantplus://offline/ref=7BC0C3267167C0B9B1480DC2CCD11E7425DE6529710B0D639C21A12A82z9o8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C0C3267167C0B9B1480DC2CCD11E7425DE672874050D639C21A12A82986AD2378C5C59556C7706zDo9C" TargetMode="External"/><Relationship Id="rId10" Type="http://schemas.openxmlformats.org/officeDocument/2006/relationships/hyperlink" Target="consultantplus://offline/ref=7BC0C3267167C0B9B1480DC2CCD11E7425D7682A7F0C0D639C21A12A82986AD2378C5C59556C7601zDo6C" TargetMode="External"/><Relationship Id="rId19" Type="http://schemas.openxmlformats.org/officeDocument/2006/relationships/hyperlink" Target="consultantplus://offline/ref=7BC0C3267167C0B9B1480DC2CCD11E7425D3622F710D0D639C21A12A82986AD2378C5C59556C770DzDo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0C3267167C0B9B1480DC2CCD11E7425D4692C7F0C0D639C21A12A82986AD2378C5C59556C7707zDo3C" TargetMode="External"/><Relationship Id="rId14" Type="http://schemas.openxmlformats.org/officeDocument/2006/relationships/hyperlink" Target="consultantplus://offline/ref=7BC0C3267167C0B9B1480DC2CCD11E7425D5602C73090D639C21A12A82z9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2017-02-04T04:53:00Z</dcterms:created>
  <dcterms:modified xsi:type="dcterms:W3CDTF">2017-02-04T04:53:00Z</dcterms:modified>
</cp:coreProperties>
</file>