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"/>
        <w:gridCol w:w="4660"/>
        <w:gridCol w:w="4947"/>
        <w:gridCol w:w="16"/>
      </w:tblGrid>
      <w:tr w:rsidR="00BA76D6" w:rsidTr="001B17F1">
        <w:trPr>
          <w:gridBefore w:val="1"/>
          <w:gridAfter w:val="1"/>
          <w:wBefore w:w="151" w:type="dxa"/>
          <w:wAfter w:w="16" w:type="dxa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C72969" w:rsidRPr="000237E2" w:rsidTr="001B1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4" w:type="dxa"/>
            <w:gridSpan w:val="4"/>
          </w:tcPr>
          <w:p w:rsidR="00C72969" w:rsidRPr="000237E2" w:rsidRDefault="00C72969" w:rsidP="00127117">
            <w:pPr>
              <w:ind w:left="-108"/>
              <w:rPr>
                <w:sz w:val="28"/>
                <w:szCs w:val="28"/>
              </w:rPr>
            </w:pPr>
          </w:p>
        </w:tc>
      </w:tr>
      <w:tr w:rsidR="00A54041" w:rsidRPr="00AB5DE4" w:rsidTr="001B1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63" w:type="dxa"/>
          <w:trHeight w:hRule="exact" w:val="835"/>
        </w:trPr>
        <w:tc>
          <w:tcPr>
            <w:tcW w:w="4811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A54041" w:rsidRPr="00617FD5" w:rsidTr="00E34EEB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4041" w:rsidRPr="00617FD5" w:rsidRDefault="00A54041" w:rsidP="00A54041">
                  <w:pPr>
                    <w:spacing w:line="276" w:lineRule="auto"/>
                    <w:ind w:right="34"/>
                    <w:jc w:val="center"/>
                  </w:pPr>
                  <w:bookmarkStart w:id="0" w:name="REGDATESTAMP"/>
                  <w:r w:rsidRPr="00A54041">
                    <w:rPr>
                      <w:sz w:val="28"/>
                    </w:rPr>
                    <w:t>[</w:t>
                  </w:r>
                  <w:r w:rsidRPr="00617FD5">
                    <w:rPr>
                      <w:sz w:val="28"/>
                    </w:rPr>
                    <w:t>Д</w:t>
                  </w:r>
                  <w:r w:rsidRPr="00617FD5">
                    <w:rPr>
                      <w:sz w:val="18"/>
                    </w:rPr>
                    <w:t>ата</w:t>
                  </w:r>
                  <w:r w:rsidRPr="00617FD5">
                    <w:rPr>
                      <w:sz w:val="24"/>
                    </w:rPr>
                    <w:t xml:space="preserve"> </w:t>
                  </w:r>
                  <w:r w:rsidRPr="00617FD5">
                    <w:rPr>
                      <w:sz w:val="18"/>
                    </w:rPr>
                    <w:t>регистрации</w:t>
                  </w:r>
                  <w:r w:rsidRPr="00A54041">
                    <w:rPr>
                      <w:sz w:val="28"/>
                    </w:rPr>
                    <w:t>]</w:t>
                  </w:r>
                  <w:bookmarkEnd w:id="0"/>
                </w:p>
              </w:tc>
              <w:tc>
                <w:tcPr>
                  <w:tcW w:w="425" w:type="dxa"/>
                  <w:hideMark/>
                </w:tcPr>
                <w:p w:rsidR="00A54041" w:rsidRPr="00617FD5" w:rsidRDefault="00A54041" w:rsidP="00A54041">
                  <w:pPr>
                    <w:spacing w:line="276" w:lineRule="auto"/>
                    <w:jc w:val="both"/>
                  </w:pPr>
                  <w:r w:rsidRPr="00617FD5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4041" w:rsidRPr="00617FD5" w:rsidRDefault="00A54041" w:rsidP="00A54041">
                  <w:pPr>
                    <w:spacing w:line="276" w:lineRule="auto"/>
                    <w:jc w:val="center"/>
                    <w:rPr>
                      <w:b/>
                    </w:rPr>
                  </w:pPr>
                  <w:bookmarkStart w:id="1" w:name="REGNUMSTAMP"/>
                  <w:r w:rsidRPr="00A54041">
                    <w:rPr>
                      <w:sz w:val="28"/>
                    </w:rPr>
                    <w:t>[</w:t>
                  </w:r>
                  <w:r w:rsidRPr="00617FD5">
                    <w:rPr>
                      <w:sz w:val="28"/>
                    </w:rPr>
                    <w:t>Н</w:t>
                  </w:r>
                  <w:r w:rsidRPr="00617FD5">
                    <w:rPr>
                      <w:sz w:val="18"/>
                    </w:rPr>
                    <w:t>омер</w:t>
                  </w:r>
                  <w:r w:rsidRPr="00617FD5">
                    <w:rPr>
                      <w:sz w:val="24"/>
                    </w:rPr>
                    <w:t xml:space="preserve"> </w:t>
                  </w:r>
                  <w:r w:rsidRPr="00617FD5">
                    <w:rPr>
                      <w:sz w:val="18"/>
                    </w:rPr>
                    <w:t>документа</w:t>
                  </w:r>
                  <w:r w:rsidRPr="00A54041">
                    <w:rPr>
                      <w:sz w:val="28"/>
                    </w:rPr>
                    <w:t>]</w:t>
                  </w:r>
                  <w:bookmarkEnd w:id="1"/>
                </w:p>
              </w:tc>
            </w:tr>
          </w:tbl>
          <w:p w:rsidR="00A54041" w:rsidRPr="00617FD5" w:rsidRDefault="00A54041" w:rsidP="00A5404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17FD5">
              <w:rPr>
                <w:bCs/>
                <w:sz w:val="24"/>
                <w:szCs w:val="28"/>
              </w:rPr>
              <w:t>г. Петропавловск-Камчатский</w:t>
            </w:r>
          </w:p>
        </w:tc>
      </w:tr>
      <w:tr w:rsidR="00A54041" w:rsidRPr="00AB5DE4" w:rsidTr="008C2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63" w:type="dxa"/>
          <w:trHeight w:hRule="exact" w:val="3488"/>
        </w:trPr>
        <w:tc>
          <w:tcPr>
            <w:tcW w:w="4811" w:type="dxa"/>
            <w:gridSpan w:val="2"/>
            <w:shd w:val="clear" w:color="auto" w:fill="auto"/>
          </w:tcPr>
          <w:p w:rsidR="00A54041" w:rsidRPr="00A54041" w:rsidRDefault="00A54041" w:rsidP="008C21E4">
            <w:pPr>
              <w:ind w:right="34"/>
              <w:jc w:val="both"/>
              <w:rPr>
                <w:sz w:val="24"/>
                <w:szCs w:val="24"/>
              </w:rPr>
            </w:pPr>
            <w:r w:rsidRPr="00A54041">
              <w:rPr>
                <w:sz w:val="24"/>
                <w:szCs w:val="24"/>
              </w:rPr>
              <w:t>О</w:t>
            </w:r>
            <w:r w:rsidR="007D3C4F">
              <w:rPr>
                <w:sz w:val="24"/>
                <w:szCs w:val="24"/>
              </w:rPr>
              <w:t xml:space="preserve"> внесении изменений в приказ Агентства записи актов гражданского состояния и архивного дела Камчатского края от 22.08.2019 № 82-п «Об утверждении </w:t>
            </w:r>
            <w:r w:rsidRPr="00A54041">
              <w:rPr>
                <w:sz w:val="24"/>
                <w:szCs w:val="24"/>
              </w:rPr>
              <w:t>Положени</w:t>
            </w:r>
            <w:r w:rsidR="007D3C4F">
              <w:rPr>
                <w:sz w:val="24"/>
                <w:szCs w:val="24"/>
              </w:rPr>
              <w:t>я</w:t>
            </w:r>
            <w:r w:rsidRPr="00A54041">
              <w:rPr>
                <w:sz w:val="24"/>
                <w:szCs w:val="24"/>
              </w:rPr>
              <w:t xml:space="preserve"> 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 и целевых показателях их деятельности</w:t>
            </w:r>
            <w:r w:rsidR="007D3C4F">
              <w:rPr>
                <w:sz w:val="24"/>
                <w:szCs w:val="24"/>
              </w:rPr>
              <w:t>»</w:t>
            </w:r>
          </w:p>
        </w:tc>
      </w:tr>
    </w:tbl>
    <w:p w:rsidR="003D37FF" w:rsidRPr="003D37FF" w:rsidRDefault="00AB5DE4" w:rsidP="003D37FF">
      <w:pPr>
        <w:jc w:val="both"/>
        <w:rPr>
          <w:sz w:val="28"/>
        </w:rPr>
      </w:pPr>
      <w:r>
        <w:rPr>
          <w:sz w:val="28"/>
        </w:rPr>
        <w:tab/>
      </w:r>
      <w:r w:rsidR="003D37FF" w:rsidRPr="003D37FF">
        <w:rPr>
          <w:sz w:val="28"/>
        </w:rPr>
        <w:t xml:space="preserve">Во исполнение части </w:t>
      </w:r>
      <w:r w:rsidR="00A54041">
        <w:rPr>
          <w:sz w:val="28"/>
        </w:rPr>
        <w:t>37</w:t>
      </w:r>
      <w:r w:rsidR="003D37FF" w:rsidRPr="003D37FF">
        <w:rPr>
          <w:sz w:val="28"/>
        </w:rPr>
        <w:t xml:space="preserve">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края, утвержд</w:t>
      </w:r>
      <w:r w:rsidR="007D3C4F">
        <w:rPr>
          <w:sz w:val="28"/>
        </w:rPr>
        <w:t>е</w:t>
      </w:r>
      <w:r w:rsidR="003D37FF" w:rsidRPr="003D37FF">
        <w:rPr>
          <w:sz w:val="28"/>
        </w:rPr>
        <w:t>нного постановлением Правительства Камчатского края от 11.11.2008 № 356-П,</w:t>
      </w:r>
    </w:p>
    <w:p w:rsidR="003D37FF" w:rsidRPr="003D37FF" w:rsidRDefault="003D37FF" w:rsidP="003D37FF">
      <w:pPr>
        <w:jc w:val="both"/>
        <w:rPr>
          <w:sz w:val="28"/>
        </w:rPr>
      </w:pPr>
    </w:p>
    <w:p w:rsidR="003D37FF" w:rsidRPr="003D37FF" w:rsidRDefault="003D37FF" w:rsidP="003D37FF">
      <w:pPr>
        <w:jc w:val="both"/>
        <w:rPr>
          <w:sz w:val="28"/>
        </w:rPr>
      </w:pPr>
      <w:r w:rsidRPr="003D37FF">
        <w:rPr>
          <w:sz w:val="28"/>
        </w:rPr>
        <w:t>ПРИКАЗЫВАЮ:</w:t>
      </w:r>
    </w:p>
    <w:p w:rsidR="003D37FF" w:rsidRPr="003D37FF" w:rsidRDefault="003D37FF" w:rsidP="003D37FF">
      <w:pPr>
        <w:jc w:val="both"/>
        <w:rPr>
          <w:sz w:val="28"/>
        </w:rPr>
      </w:pPr>
    </w:p>
    <w:p w:rsidR="008D5E73" w:rsidRDefault="003D37FF" w:rsidP="003D37FF">
      <w:pPr>
        <w:jc w:val="both"/>
        <w:rPr>
          <w:sz w:val="28"/>
        </w:rPr>
      </w:pPr>
      <w:r w:rsidRPr="003D37FF">
        <w:rPr>
          <w:sz w:val="28"/>
        </w:rPr>
        <w:tab/>
        <w:t xml:space="preserve">1. </w:t>
      </w:r>
      <w:r w:rsidR="007D3C4F">
        <w:rPr>
          <w:sz w:val="28"/>
        </w:rPr>
        <w:t xml:space="preserve">Внести </w:t>
      </w:r>
      <w:r w:rsidR="008D5E73">
        <w:rPr>
          <w:sz w:val="28"/>
        </w:rPr>
        <w:t xml:space="preserve">следующие </w:t>
      </w:r>
      <w:r w:rsidR="007D3C4F">
        <w:rPr>
          <w:sz w:val="28"/>
        </w:rPr>
        <w:t xml:space="preserve">изменения </w:t>
      </w:r>
      <w:r w:rsidR="008D5E73">
        <w:rPr>
          <w:sz w:val="28"/>
        </w:rPr>
        <w:t>в</w:t>
      </w:r>
      <w:r w:rsidR="007D3C4F">
        <w:rPr>
          <w:sz w:val="28"/>
        </w:rPr>
        <w:t xml:space="preserve"> приказ </w:t>
      </w:r>
      <w:r w:rsidR="008D5E73" w:rsidRPr="008D5E73">
        <w:rPr>
          <w:sz w:val="28"/>
        </w:rPr>
        <w:t xml:space="preserve">Агентства записи актов гражданского состояния и архивного дела Камчатского края от 22.08.2019 </w:t>
      </w:r>
      <w:r w:rsidR="008D5E73">
        <w:rPr>
          <w:sz w:val="28"/>
        </w:rPr>
        <w:br/>
      </w:r>
      <w:r w:rsidR="008D5E73" w:rsidRPr="008D5E73">
        <w:rPr>
          <w:sz w:val="28"/>
        </w:rPr>
        <w:t>№ 82-п «Об утверждении Положения 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 и целевых показателях их деятельности»</w:t>
      </w:r>
      <w:r w:rsidR="008D5E73">
        <w:rPr>
          <w:sz w:val="28"/>
        </w:rPr>
        <w:t>:</w:t>
      </w:r>
    </w:p>
    <w:p w:rsidR="008D5E73" w:rsidRDefault="008D5E73" w:rsidP="008D5E73">
      <w:pPr>
        <w:ind w:firstLine="708"/>
        <w:jc w:val="both"/>
        <w:rPr>
          <w:sz w:val="28"/>
        </w:rPr>
      </w:pPr>
      <w:r>
        <w:rPr>
          <w:sz w:val="28"/>
        </w:rPr>
        <w:t xml:space="preserve">1) преамбулу изложить ее в следующей редакции: </w:t>
      </w:r>
    </w:p>
    <w:p w:rsidR="008D5E73" w:rsidRDefault="008D5E73" w:rsidP="003D37FF">
      <w:pPr>
        <w:jc w:val="both"/>
        <w:rPr>
          <w:sz w:val="28"/>
        </w:rPr>
      </w:pPr>
      <w:r>
        <w:rPr>
          <w:sz w:val="28"/>
        </w:rPr>
        <w:tab/>
        <w:t>«</w:t>
      </w:r>
      <w:r w:rsidRPr="008D5E73">
        <w:rPr>
          <w:sz w:val="28"/>
        </w:rPr>
        <w:t>Во исполнение части 37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края, утвержденного постановлением Правительства Камчатского края от 11.11.2008 № 356-П,</w:t>
      </w:r>
    </w:p>
    <w:p w:rsidR="008D5E73" w:rsidRDefault="008D5E73" w:rsidP="003D37FF">
      <w:pPr>
        <w:jc w:val="both"/>
        <w:rPr>
          <w:sz w:val="28"/>
        </w:rPr>
      </w:pPr>
      <w:r w:rsidRPr="008D5E73">
        <w:rPr>
          <w:sz w:val="28"/>
        </w:rPr>
        <w:t>ПРИКАЗЫВАЮ:</w:t>
      </w:r>
      <w:r>
        <w:rPr>
          <w:sz w:val="28"/>
        </w:rPr>
        <w:t>»;</w:t>
      </w:r>
    </w:p>
    <w:p w:rsidR="008D5E73" w:rsidRDefault="008D5E73" w:rsidP="008D5E73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F6B1A">
        <w:rPr>
          <w:sz w:val="28"/>
        </w:rPr>
        <w:t>п</w:t>
      </w:r>
      <w:r>
        <w:rPr>
          <w:sz w:val="28"/>
        </w:rPr>
        <w:t xml:space="preserve">риложение </w:t>
      </w:r>
      <w:r w:rsidR="00307C1E">
        <w:rPr>
          <w:sz w:val="28"/>
        </w:rPr>
        <w:t>1</w:t>
      </w:r>
      <w:r w:rsidR="00EF6B1A" w:rsidRPr="00EF6B1A">
        <w:rPr>
          <w:sz w:val="28"/>
        </w:rPr>
        <w:t xml:space="preserve"> </w:t>
      </w:r>
      <w:r w:rsidR="00EF6B1A">
        <w:rPr>
          <w:sz w:val="28"/>
        </w:rPr>
        <w:t>изложить в редакции согласно приложению к настоящему приказу;</w:t>
      </w:r>
    </w:p>
    <w:p w:rsidR="00EF6B1A" w:rsidRDefault="00AC5C12" w:rsidP="008D5E7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3) приложение 2 изложить в редакции согласно приложению 2 к настоящему приказу;</w:t>
      </w:r>
    </w:p>
    <w:p w:rsidR="00AC5C12" w:rsidRDefault="00AC5C12" w:rsidP="008D5E73">
      <w:pPr>
        <w:ind w:firstLine="709"/>
        <w:jc w:val="both"/>
        <w:rPr>
          <w:sz w:val="28"/>
        </w:rPr>
      </w:pPr>
      <w:r>
        <w:rPr>
          <w:sz w:val="28"/>
        </w:rPr>
        <w:t>4) приложение 3 изложить в редакции согласно приложению 3 к настоящему приказу.</w:t>
      </w:r>
    </w:p>
    <w:p w:rsidR="00AC5C12" w:rsidRDefault="00AC5C12" w:rsidP="008D5E73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Настоящий приказ вступает в силу </w:t>
      </w:r>
      <w:r w:rsidRPr="00AC5C12">
        <w:rPr>
          <w:sz w:val="28"/>
        </w:rPr>
        <w:t>после дня его официального опубликования.</w:t>
      </w:r>
    </w:p>
    <w:p w:rsidR="001974AF" w:rsidRPr="00AF4FAE" w:rsidRDefault="001974AF" w:rsidP="001974A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570D0C" w:rsidRDefault="00570D0C" w:rsidP="001974AF">
      <w:pPr>
        <w:ind w:left="720"/>
        <w:jc w:val="both"/>
        <w:rPr>
          <w:sz w:val="24"/>
          <w:szCs w:val="24"/>
        </w:rPr>
      </w:pPr>
    </w:p>
    <w:p w:rsidR="00746F4C" w:rsidRPr="00AF4FAE" w:rsidRDefault="00746F4C" w:rsidP="001974AF">
      <w:pPr>
        <w:ind w:left="720"/>
        <w:jc w:val="both"/>
        <w:rPr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974AF" w:rsidRPr="00127117" w:rsidTr="00E34EEB">
        <w:tc>
          <w:tcPr>
            <w:tcW w:w="3403" w:type="dxa"/>
            <w:shd w:val="clear" w:color="auto" w:fill="auto"/>
          </w:tcPr>
          <w:p w:rsidR="001974AF" w:rsidRPr="004E6FC1" w:rsidRDefault="001974AF" w:rsidP="00E34EEB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E34EEB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E34EEB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Н.А. Польшина</w:t>
            </w:r>
          </w:p>
        </w:tc>
      </w:tr>
    </w:tbl>
    <w:p w:rsidR="003D37FF" w:rsidRDefault="003D37FF" w:rsidP="00BB6A31">
      <w:pPr>
        <w:jc w:val="both"/>
        <w:rPr>
          <w:sz w:val="28"/>
          <w:szCs w:val="28"/>
        </w:rPr>
      </w:pPr>
    </w:p>
    <w:p w:rsidR="003D37FF" w:rsidRDefault="003D37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Pr="000A5FB6" w:rsidRDefault="003D37FF" w:rsidP="003D37FF">
      <w:pPr>
        <w:jc w:val="center"/>
        <w:rPr>
          <w:sz w:val="28"/>
          <w:szCs w:val="28"/>
        </w:rPr>
      </w:pPr>
      <w:r w:rsidRPr="000A5FB6">
        <w:rPr>
          <w:sz w:val="28"/>
          <w:szCs w:val="28"/>
        </w:rPr>
        <w:t>Положение</w:t>
      </w:r>
    </w:p>
    <w:p w:rsidR="003D37FF" w:rsidRDefault="003D37FF" w:rsidP="003D37FF">
      <w:pPr>
        <w:jc w:val="center"/>
        <w:rPr>
          <w:b/>
          <w:sz w:val="28"/>
          <w:szCs w:val="28"/>
        </w:rPr>
      </w:pP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b/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Настоящее положение </w:t>
      </w: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  <w:r>
        <w:rPr>
          <w:sz w:val="28"/>
          <w:szCs w:val="28"/>
        </w:rPr>
        <w:t xml:space="preserve">, разработано в целях роста заинтересованности руководителей </w:t>
      </w:r>
      <w:r w:rsidRPr="000A5FB6">
        <w:rPr>
          <w:sz w:val="28"/>
          <w:szCs w:val="28"/>
        </w:rPr>
        <w:t>краевых государственных учреждений, подведомственных Агентству записи актов гражданского состояния и архивного дела Камчатского края</w:t>
      </w:r>
      <w:r>
        <w:rPr>
          <w:sz w:val="28"/>
          <w:szCs w:val="28"/>
        </w:rPr>
        <w:t xml:space="preserve"> (далее – руководители учреждений) в повышение эффективности деятельности учреждений, качестве оказываемых услуг (выполняемых работ), реализации задач и функций, возложенных на учреждение.</w:t>
      </w:r>
    </w:p>
    <w:p w:rsidR="003D37FF" w:rsidRDefault="003D37FF" w:rsidP="003D37FF">
      <w:pPr>
        <w:jc w:val="both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Условия премирования руководителей учреждений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Руководителю учреждения выплачиваются премии по итогам работы за отчетный период (</w:t>
      </w:r>
      <w:r w:rsidR="001936D3">
        <w:rPr>
          <w:sz w:val="28"/>
          <w:szCs w:val="28"/>
        </w:rPr>
        <w:t>месяц</w:t>
      </w:r>
      <w:r>
        <w:rPr>
          <w:sz w:val="28"/>
          <w:szCs w:val="28"/>
        </w:rPr>
        <w:t>) и единовременные (за выполнение особо важных и сложных заданий).</w:t>
      </w:r>
    </w:p>
    <w:p w:rsidR="003D37FF" w:rsidRDefault="007B1DD2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D37FF" w:rsidRPr="005814A2">
        <w:rPr>
          <w:sz w:val="28"/>
          <w:szCs w:val="28"/>
        </w:rPr>
        <w:t xml:space="preserve"> Премирование руководителя учреждения по итогам работы за соответствующий отчетный период производится по результатам оценки выполнения целевых показателей эффективности деятельности учреждения, личного вклада руководителей </w:t>
      </w:r>
      <w:r w:rsidR="003D37FF">
        <w:rPr>
          <w:sz w:val="28"/>
          <w:szCs w:val="28"/>
        </w:rPr>
        <w:t>в осуществление задач и функций, определенных уставом учреждения, а также степен</w:t>
      </w:r>
      <w:r w:rsidR="00E16D1C">
        <w:rPr>
          <w:sz w:val="28"/>
          <w:szCs w:val="28"/>
        </w:rPr>
        <w:t>и</w:t>
      </w:r>
      <w:r w:rsidR="003D37FF">
        <w:rPr>
          <w:sz w:val="28"/>
          <w:szCs w:val="28"/>
        </w:rPr>
        <w:t xml:space="preserve"> выполнения обязанностей, предусмотренных трудовым договором.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DD2">
        <w:rPr>
          <w:sz w:val="28"/>
          <w:szCs w:val="28"/>
        </w:rPr>
        <w:t>4</w:t>
      </w:r>
      <w:r>
        <w:rPr>
          <w:sz w:val="28"/>
          <w:szCs w:val="28"/>
        </w:rPr>
        <w:t>. Оценку эффективности работы руководителей учреждения осуществляет комиссия по оценке целевых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 (далее – комиссия), утвержденная приказом Агентства записи актов гражданского состояния и архивного дела Камчатского края (далее – Агентство).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1DD2">
        <w:rPr>
          <w:sz w:val="28"/>
          <w:szCs w:val="28"/>
        </w:rPr>
        <w:t>5</w:t>
      </w:r>
      <w:r>
        <w:rPr>
          <w:sz w:val="28"/>
          <w:szCs w:val="28"/>
        </w:rPr>
        <w:t xml:space="preserve">. В целях премирования руководитель учреждения </w:t>
      </w:r>
      <w:r w:rsidR="001936D3">
        <w:rPr>
          <w:sz w:val="28"/>
          <w:szCs w:val="28"/>
        </w:rPr>
        <w:t>ежемесячно</w:t>
      </w:r>
      <w:r>
        <w:rPr>
          <w:sz w:val="28"/>
          <w:szCs w:val="28"/>
        </w:rPr>
        <w:t>, не позднее 20 числа</w:t>
      </w:r>
      <w:r w:rsidR="001936D3">
        <w:rPr>
          <w:sz w:val="28"/>
          <w:szCs w:val="28"/>
        </w:rPr>
        <w:t xml:space="preserve"> месяца, следующего за отчетным</w:t>
      </w:r>
      <w:r w:rsidR="009A7A7D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представляет в комиссию отчет о выполнении целевых показателей эффективности деятельности учреждения за отчетный период по форме, согласно приложению к настоящему положению.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DD2">
        <w:rPr>
          <w:sz w:val="28"/>
          <w:szCs w:val="28"/>
        </w:rPr>
        <w:t>6</w:t>
      </w:r>
      <w:r>
        <w:rPr>
          <w:sz w:val="28"/>
          <w:szCs w:val="28"/>
        </w:rPr>
        <w:t>. Выплата</w:t>
      </w:r>
      <w:r w:rsidR="009A7A7D">
        <w:rPr>
          <w:sz w:val="28"/>
          <w:szCs w:val="28"/>
        </w:rPr>
        <w:t xml:space="preserve"> премии по итогам работы за отче</w:t>
      </w:r>
      <w:r>
        <w:rPr>
          <w:sz w:val="28"/>
          <w:szCs w:val="28"/>
        </w:rPr>
        <w:t>тный период руководителю учреждения производится на основании приказа Агентства в размере, определ</w:t>
      </w:r>
      <w:r w:rsidR="009A7A7D">
        <w:rPr>
          <w:sz w:val="28"/>
          <w:szCs w:val="28"/>
        </w:rPr>
        <w:t>е</w:t>
      </w:r>
      <w:r>
        <w:rPr>
          <w:sz w:val="28"/>
          <w:szCs w:val="28"/>
        </w:rPr>
        <w:t>нном решением комиссии.</w:t>
      </w:r>
    </w:p>
    <w:p w:rsidR="003D37FF" w:rsidRDefault="003D37FF" w:rsidP="003D37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B1DD2">
        <w:rPr>
          <w:sz w:val="28"/>
          <w:szCs w:val="28"/>
        </w:rPr>
        <w:t>7</w:t>
      </w:r>
      <w:r>
        <w:rPr>
          <w:sz w:val="28"/>
          <w:szCs w:val="28"/>
        </w:rPr>
        <w:t>. В случае увольнения руководителя учреждения до истечения отчетного периода,</w:t>
      </w:r>
      <w:r>
        <w:rPr>
          <w:rFonts w:eastAsiaTheme="minorHAnsi"/>
          <w:sz w:val="28"/>
          <w:szCs w:val="28"/>
          <w:lang w:eastAsia="en-US"/>
        </w:rPr>
        <w:t xml:space="preserve"> за который осуществляется премирование, или назначения на должность в соответствующем отчетном периоде премия по итогам работы за соответствующий отчетный период начисляется за фактически отработанное время.</w:t>
      </w:r>
    </w:p>
    <w:p w:rsidR="003D37FF" w:rsidRDefault="003D37FF" w:rsidP="003D37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B1DD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Премия по итогам работы за отч</w:t>
      </w:r>
      <w:r w:rsidR="009A7A7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тный период руководителю учреждения не выплачивается в случаях: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наложения дисциплинарного взыскания в отчетном периоде на руководителя учреждения за неисполнение или ненадлежащее исполнение по его вине возложенных на него функций и полномочий;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правил ведения бухгалтерского учета, бюджетного или налогового законодательства, выявленных в результате проверок финансово-хозяйственной деятельности;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нарушения трудовой, исполнительской дисциплины;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совершения прогула, появления руководителя учреждения на работе в состоянии алкогольного, наркотического или токсического опьянения, оформленного в установленном порядке;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нанесения руководителем своей деятельностью или бездеятельностью материального ущерба учреждению;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превышения предельной доли соотношения расходов на оплату труда работников административно-управленческого и вспомогательного персонала в фонде оплаты труда учреждени</w:t>
      </w:r>
      <w:r w:rsidR="009A7A7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D37FF" w:rsidRDefault="007B1DD2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D37FF">
        <w:rPr>
          <w:rFonts w:eastAsiaTheme="minorHAnsi"/>
          <w:sz w:val="28"/>
          <w:szCs w:val="28"/>
          <w:lang w:eastAsia="en-US"/>
        </w:rPr>
        <w:t>. Единовременная премия за выполнение особо важных и сложных заданий руководителю учреждения выплачивается в целях поощрения за профессионализм и результативность, выполнение в оперативном режиме большого объема работы и качественный результат труда.</w:t>
      </w:r>
    </w:p>
    <w:p w:rsidR="003D37FF" w:rsidRDefault="007B1DD2" w:rsidP="003D3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3D37FF">
        <w:rPr>
          <w:rFonts w:eastAsiaTheme="minorHAnsi"/>
          <w:sz w:val="28"/>
          <w:szCs w:val="28"/>
          <w:lang w:eastAsia="en-US"/>
        </w:rPr>
        <w:t xml:space="preserve">. </w:t>
      </w:r>
      <w:r w:rsidR="003D37FF">
        <w:rPr>
          <w:sz w:val="28"/>
          <w:szCs w:val="28"/>
        </w:rPr>
        <w:t xml:space="preserve">Выплата премии </w:t>
      </w:r>
      <w:r w:rsidR="003D37FF">
        <w:rPr>
          <w:rFonts w:eastAsiaTheme="minorHAnsi"/>
          <w:sz w:val="28"/>
          <w:szCs w:val="28"/>
          <w:lang w:eastAsia="en-US"/>
        </w:rPr>
        <w:t>за выполнение особо важных и сложных заданий руководителю учреждения</w:t>
      </w:r>
      <w:r w:rsidR="003D37FF">
        <w:rPr>
          <w:sz w:val="28"/>
          <w:szCs w:val="28"/>
        </w:rPr>
        <w:t xml:space="preserve"> производится на основании приказа Агентства.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7FF" w:rsidRDefault="003D37FF" w:rsidP="003D37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определения размера премии</w:t>
      </w:r>
    </w:p>
    <w:p w:rsidR="003D37FF" w:rsidRDefault="003D37FF" w:rsidP="003D37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руководителю учреждения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7FF" w:rsidRDefault="007B1DD2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D37FF">
        <w:rPr>
          <w:rFonts w:eastAsiaTheme="minorHAnsi"/>
          <w:sz w:val="28"/>
          <w:szCs w:val="28"/>
          <w:lang w:eastAsia="en-US"/>
        </w:rPr>
        <w:t xml:space="preserve">1. Для установления размера премии по итогам работы за отчётный период руководителя учреждения комиссия на основании отчета руководителя учреждения о выполнении целевых показателей эффективности деятельности учреждения, показателей бухгалтерской, статистической и иной отчетности, </w:t>
      </w:r>
      <w:r w:rsidR="003D37FF">
        <w:rPr>
          <w:rFonts w:eastAsiaTheme="minorHAnsi"/>
          <w:sz w:val="28"/>
          <w:szCs w:val="28"/>
          <w:lang w:eastAsia="en-US"/>
        </w:rPr>
        <w:lastRenderedPageBreak/>
        <w:t xml:space="preserve">сведений от отделов Агентства и руководителя Агентства о своевременности выполнения отдельных поручений, своевременности представления информации по срочным запросам, актам (предписаниям) контрольно-надзорных органов определяет степень выполнения показателей за </w:t>
      </w:r>
      <w:r w:rsidR="00E16D1C">
        <w:rPr>
          <w:rFonts w:eastAsiaTheme="minorHAnsi"/>
          <w:sz w:val="28"/>
          <w:szCs w:val="28"/>
          <w:lang w:eastAsia="en-US"/>
        </w:rPr>
        <w:t>соответствующий отчетный период.</w:t>
      </w:r>
      <w:r w:rsidR="003D37FF">
        <w:rPr>
          <w:rFonts w:eastAsiaTheme="minorHAnsi"/>
          <w:sz w:val="28"/>
          <w:szCs w:val="28"/>
          <w:lang w:eastAsia="en-US"/>
        </w:rPr>
        <w:t xml:space="preserve"> </w:t>
      </w:r>
      <w:r w:rsidR="00E16D1C">
        <w:rPr>
          <w:rFonts w:eastAsiaTheme="minorHAnsi"/>
          <w:sz w:val="28"/>
          <w:szCs w:val="28"/>
          <w:lang w:eastAsia="en-US"/>
        </w:rPr>
        <w:t>О</w:t>
      </w:r>
      <w:r w:rsidR="003D37FF">
        <w:rPr>
          <w:rFonts w:eastAsiaTheme="minorHAnsi"/>
          <w:sz w:val="28"/>
          <w:szCs w:val="28"/>
          <w:lang w:eastAsia="en-US"/>
        </w:rPr>
        <w:t>ценка определяется в баллах в соответствии с ц</w:t>
      </w:r>
      <w:r w:rsidR="003D37FF">
        <w:rPr>
          <w:sz w:val="28"/>
          <w:szCs w:val="28"/>
        </w:rPr>
        <w:t>елевыми показателями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края, установленных приложением 3 к настоящему приказу</w:t>
      </w:r>
      <w:r w:rsidR="003D37FF">
        <w:rPr>
          <w:rFonts w:eastAsiaTheme="minorHAnsi"/>
          <w:sz w:val="28"/>
          <w:szCs w:val="28"/>
          <w:lang w:eastAsia="en-US"/>
        </w:rPr>
        <w:t>.</w:t>
      </w: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премии по итогам работы за отчётный период руководителю учреждения устанавливается в процентах к должностному окладу, соответствующих сумме набранных баллов (1 балл = 1 процент).</w:t>
      </w: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сумме баллов менее </w:t>
      </w:r>
      <w:r w:rsidR="007B1DD2">
        <w:rPr>
          <w:rFonts w:eastAsiaTheme="minorHAnsi"/>
          <w:sz w:val="28"/>
          <w:szCs w:val="28"/>
          <w:lang w:eastAsia="en-US"/>
        </w:rPr>
        <w:t>50</w:t>
      </w:r>
      <w:r>
        <w:rPr>
          <w:rFonts w:eastAsiaTheme="minorHAnsi"/>
          <w:sz w:val="28"/>
          <w:szCs w:val="28"/>
          <w:lang w:eastAsia="en-US"/>
        </w:rPr>
        <w:t xml:space="preserve"> премирование по итогам работы за отчётный период руководителя учреждения не осуществляется.</w:t>
      </w:r>
    </w:p>
    <w:p w:rsidR="003D37FF" w:rsidRDefault="00100A80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D37FF">
        <w:rPr>
          <w:rFonts w:eastAsiaTheme="minorHAnsi"/>
          <w:sz w:val="28"/>
          <w:szCs w:val="28"/>
          <w:lang w:eastAsia="en-US"/>
        </w:rPr>
        <w:t>2. Размер премии за выполнение особо важных и сложных заданий руководителю учреждения</w:t>
      </w:r>
      <w:r w:rsidR="003D37FF">
        <w:rPr>
          <w:sz w:val="28"/>
          <w:szCs w:val="28"/>
        </w:rPr>
        <w:t xml:space="preserve"> </w:t>
      </w:r>
      <w:r w:rsidR="003D37FF">
        <w:rPr>
          <w:rFonts w:eastAsiaTheme="minorHAnsi"/>
          <w:sz w:val="28"/>
          <w:szCs w:val="28"/>
          <w:lang w:eastAsia="en-US"/>
        </w:rPr>
        <w:t>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и сложных заданий не ограничена.</w:t>
      </w: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FF" w:rsidRDefault="003D37FF" w:rsidP="003D37F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D37FF" w:rsidRDefault="003D37FF" w:rsidP="003D37F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00A80">
        <w:rPr>
          <w:sz w:val="28"/>
          <w:szCs w:val="28"/>
        </w:rPr>
        <w:t>П</w:t>
      </w:r>
      <w:r w:rsidRPr="000A5FB6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 </w:t>
      </w: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ind w:left="4536"/>
        <w:jc w:val="both"/>
        <w:rPr>
          <w:sz w:val="28"/>
          <w:szCs w:val="28"/>
        </w:rPr>
      </w:pPr>
    </w:p>
    <w:p w:rsidR="003D37FF" w:rsidRPr="00100A80" w:rsidRDefault="00100A80" w:rsidP="003D37FF">
      <w:pPr>
        <w:ind w:left="4536"/>
        <w:jc w:val="both"/>
        <w:rPr>
          <w:i/>
          <w:sz w:val="28"/>
          <w:szCs w:val="28"/>
        </w:rPr>
      </w:pPr>
      <w:r w:rsidRPr="00100A80">
        <w:rPr>
          <w:i/>
          <w:sz w:val="28"/>
          <w:szCs w:val="28"/>
        </w:rPr>
        <w:t>Форма отчета</w:t>
      </w:r>
    </w:p>
    <w:p w:rsidR="003D37FF" w:rsidRDefault="003D37FF" w:rsidP="003D37FF">
      <w:pPr>
        <w:ind w:left="4536"/>
        <w:jc w:val="both"/>
        <w:rPr>
          <w:sz w:val="28"/>
          <w:szCs w:val="28"/>
        </w:rPr>
      </w:pPr>
    </w:p>
    <w:p w:rsidR="003D37FF" w:rsidRDefault="003D37FF" w:rsidP="003D37F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 выполнении целевых показателей эффективности деятельности </w:t>
      </w:r>
      <w:r w:rsidRPr="000A5FB6">
        <w:rPr>
          <w:sz w:val="28"/>
          <w:szCs w:val="28"/>
        </w:rPr>
        <w:t>краев</w:t>
      </w:r>
      <w:r>
        <w:rPr>
          <w:sz w:val="28"/>
          <w:szCs w:val="28"/>
        </w:rPr>
        <w:t>ого</w:t>
      </w:r>
      <w:r w:rsidRPr="000A5FB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0A5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A5FB6">
        <w:rPr>
          <w:sz w:val="28"/>
          <w:szCs w:val="28"/>
        </w:rPr>
        <w:t>, подведомственн</w:t>
      </w:r>
      <w:r>
        <w:rPr>
          <w:sz w:val="28"/>
          <w:szCs w:val="28"/>
        </w:rPr>
        <w:t>ого</w:t>
      </w:r>
      <w:r w:rsidRPr="000A5FB6">
        <w:rPr>
          <w:sz w:val="28"/>
          <w:szCs w:val="28"/>
        </w:rPr>
        <w:t xml:space="preserve">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 20___ года</w:t>
      </w:r>
    </w:p>
    <w:p w:rsidR="003D37FF" w:rsidRPr="00621D63" w:rsidRDefault="003D37FF" w:rsidP="003D37FF">
      <w:pPr>
        <w:ind w:left="2832" w:firstLine="708"/>
        <w:rPr>
          <w:sz w:val="16"/>
          <w:szCs w:val="16"/>
        </w:rPr>
      </w:pPr>
      <w:r w:rsidRPr="00621D63">
        <w:rPr>
          <w:sz w:val="16"/>
          <w:szCs w:val="16"/>
        </w:rPr>
        <w:t>(отчетный период)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rPr>
          <w:sz w:val="28"/>
          <w:szCs w:val="28"/>
        </w:rPr>
      </w:pPr>
      <w:r>
        <w:rPr>
          <w:sz w:val="28"/>
          <w:szCs w:val="28"/>
        </w:rPr>
        <w:t>Наименование учреждения__________________________________________</w:t>
      </w:r>
    </w:p>
    <w:p w:rsidR="003D37FF" w:rsidRDefault="003D37FF" w:rsidP="003D37FF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213"/>
        <w:gridCol w:w="3538"/>
      </w:tblGrid>
      <w:tr w:rsidR="00852D1B" w:rsidTr="00A77322">
        <w:tc>
          <w:tcPr>
            <w:tcW w:w="594" w:type="dxa"/>
          </w:tcPr>
          <w:p w:rsidR="00852D1B" w:rsidRDefault="00852D1B" w:rsidP="00A7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13" w:type="dxa"/>
          </w:tcPr>
          <w:p w:rsidR="00852D1B" w:rsidRDefault="00852D1B" w:rsidP="00A7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3538" w:type="dxa"/>
          </w:tcPr>
          <w:p w:rsidR="00852D1B" w:rsidRDefault="00852D1B" w:rsidP="00A7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выполнении</w:t>
            </w:r>
          </w:p>
        </w:tc>
      </w:tr>
    </w:tbl>
    <w:p w:rsidR="00852D1B" w:rsidRPr="00852D1B" w:rsidRDefault="00852D1B" w:rsidP="003D37FF">
      <w:pPr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213"/>
        <w:gridCol w:w="3538"/>
      </w:tblGrid>
      <w:tr w:rsidR="00100A80" w:rsidTr="00852D1B">
        <w:trPr>
          <w:cantSplit/>
          <w:tblHeader/>
        </w:trPr>
        <w:tc>
          <w:tcPr>
            <w:tcW w:w="594" w:type="dxa"/>
          </w:tcPr>
          <w:p w:rsidR="00100A80" w:rsidRDefault="00100A80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100A80" w:rsidRDefault="00100A80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100A80" w:rsidRDefault="00100A80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Обеспечение комплексной безопасности учреждения</w:t>
            </w:r>
          </w:p>
        </w:tc>
        <w:tc>
          <w:tcPr>
            <w:tcW w:w="3538" w:type="dxa"/>
          </w:tcPr>
          <w:p w:rsidR="003D37FF" w:rsidRPr="00862077" w:rsidRDefault="003D37FF" w:rsidP="00E34EEB">
            <w:pPr>
              <w:rPr>
                <w:i/>
              </w:rPr>
            </w:pPr>
            <w:r w:rsidRPr="00862077">
              <w:rPr>
                <w:i/>
              </w:rPr>
              <w:t>Указываются сведения о результатах проверок контрольно-надзорных органов, проведенных в отчетный период и исполнении предписаний (при наличии)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Укомплектованность учреждения кадрами</w:t>
            </w:r>
          </w:p>
        </w:tc>
        <w:tc>
          <w:tcPr>
            <w:tcW w:w="3538" w:type="dxa"/>
          </w:tcPr>
          <w:p w:rsidR="003D37FF" w:rsidRPr="00862077" w:rsidRDefault="003D37FF" w:rsidP="00E34EEB">
            <w:pPr>
              <w:rPr>
                <w:i/>
              </w:rPr>
            </w:pPr>
            <w:r w:rsidRPr="00862077">
              <w:rPr>
                <w:i/>
              </w:rPr>
              <w:t>Указываются штатная численность и списочная численность на дату составления отчета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Соблюдение предельной доли оплаты труда работников административно-управленческого персонала (40%)</w:t>
            </w:r>
          </w:p>
        </w:tc>
        <w:tc>
          <w:tcPr>
            <w:tcW w:w="3538" w:type="dxa"/>
          </w:tcPr>
          <w:p w:rsidR="003D37FF" w:rsidRPr="00862077" w:rsidRDefault="003D37FF" w:rsidP="00E34EEB">
            <w:pPr>
              <w:rPr>
                <w:i/>
              </w:rPr>
            </w:pPr>
            <w:r w:rsidRPr="00862077">
              <w:rPr>
                <w:i/>
              </w:rPr>
              <w:t xml:space="preserve">Указываются сведения о соблюдении 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Соблюдение законодательства о закупке товаров, работ, услуг</w:t>
            </w:r>
          </w:p>
        </w:tc>
        <w:tc>
          <w:tcPr>
            <w:tcW w:w="3538" w:type="dxa"/>
          </w:tcPr>
          <w:p w:rsidR="003D37FF" w:rsidRPr="00862077" w:rsidRDefault="003D37FF" w:rsidP="00E34EEB">
            <w:pPr>
              <w:rPr>
                <w:i/>
              </w:rPr>
            </w:pPr>
            <w:r w:rsidRPr="00862077">
              <w:rPr>
                <w:i/>
              </w:rPr>
              <w:t>Указываются сведения о результатах проверок контрольно-надзорных органов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Обеспечение информационной открытости учреждения</w:t>
            </w:r>
          </w:p>
        </w:tc>
        <w:tc>
          <w:tcPr>
            <w:tcW w:w="3538" w:type="dxa"/>
          </w:tcPr>
          <w:p w:rsidR="003D37FF" w:rsidRPr="00862077" w:rsidRDefault="003D37FF" w:rsidP="00E34EEB">
            <w:pPr>
              <w:rPr>
                <w:i/>
              </w:rPr>
            </w:pPr>
            <w:r w:rsidRPr="00862077">
              <w:rPr>
                <w:i/>
              </w:rPr>
              <w:t>Указываются</w:t>
            </w:r>
            <w:r>
              <w:rPr>
                <w:i/>
              </w:rPr>
              <w:t xml:space="preserve"> электронные</w:t>
            </w:r>
            <w:r w:rsidRPr="00862077">
              <w:rPr>
                <w:i/>
              </w:rPr>
              <w:t xml:space="preserve"> ссылки на размещенные материалы на Интернет-сайте учреждения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3" w:type="dxa"/>
          </w:tcPr>
          <w:p w:rsidR="003D37FF" w:rsidRPr="00C91959" w:rsidRDefault="003D37FF" w:rsidP="001936D3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 xml:space="preserve">Популяризация </w:t>
            </w:r>
            <w:r w:rsidR="001936D3">
              <w:rPr>
                <w:sz w:val="28"/>
                <w:szCs w:val="28"/>
              </w:rPr>
              <w:t>архивной деятельности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и даты проведения мероприятий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Взаимодействие со средствами массовой информации, инициативное информирование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статей, дата опубликования, наименование СМИ, электронные ссылки на опубликованные материалы (при наличии)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Проведение методической работы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>Указываются сведения о проведенных мероприятиях, тематика мероприятий, дата проведения, количество участников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Оцифровка документов Архивного фонда Российской Федерации, хранящихся на территории Камчатского края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 xml:space="preserve">Указываются сведения о количестве включенных в базу данных «Архивный фонд» электронных образов листов документов Архивного фонда Российской Федерации, хранящихся на территории Камчатского края 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Повышение квалификации кадров учреждения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программ повышения квалификации, даты проведения обучения и количество обучившихся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Награждение работников учреждения государственными, ведомственными и иными наградами (знаками отличия иными поощрениями), участие работников в профессиональных конкурсах, конкурсах работ (мастерства)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наград и Ф.И.О. награжденного, наименование конкурса и Ф.И.О. участника</w:t>
            </w:r>
          </w:p>
        </w:tc>
      </w:tr>
      <w:tr w:rsidR="003D37FF" w:rsidTr="00E34EEB">
        <w:tc>
          <w:tcPr>
            <w:tcW w:w="594" w:type="dxa"/>
          </w:tcPr>
          <w:p w:rsidR="003D37FF" w:rsidRDefault="003D37FF" w:rsidP="00E3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3" w:type="dxa"/>
          </w:tcPr>
          <w:p w:rsidR="003D37FF" w:rsidRPr="00C91959" w:rsidRDefault="003D37FF" w:rsidP="00E34EEB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Участие в региональных, окружных или всероссийских социально-значимых мероприятиях</w:t>
            </w:r>
          </w:p>
        </w:tc>
        <w:tc>
          <w:tcPr>
            <w:tcW w:w="3538" w:type="dxa"/>
          </w:tcPr>
          <w:p w:rsidR="003D37FF" w:rsidRPr="00ED39F2" w:rsidRDefault="003D37FF" w:rsidP="00E34EEB">
            <w:pPr>
              <w:rPr>
                <w:i/>
              </w:rPr>
            </w:pPr>
            <w:r w:rsidRPr="00ED39F2">
              <w:rPr>
                <w:i/>
              </w:rPr>
              <w:t xml:space="preserve">Указываются наименование мероприятия и краткие сведения об объеме работы в рамках мероприятия </w:t>
            </w:r>
          </w:p>
        </w:tc>
      </w:tr>
    </w:tbl>
    <w:p w:rsidR="003D37FF" w:rsidRDefault="003D37FF" w:rsidP="003D37FF">
      <w:pPr>
        <w:rPr>
          <w:sz w:val="28"/>
          <w:szCs w:val="28"/>
        </w:rPr>
      </w:pPr>
    </w:p>
    <w:p w:rsidR="003D37FF" w:rsidRDefault="003D37FF" w:rsidP="003D37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FF" w:rsidRPr="00980CC8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980CC8">
        <w:rPr>
          <w:sz w:val="28"/>
          <w:szCs w:val="28"/>
        </w:rPr>
        <w:t>2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DD6CD7" w:rsidRDefault="00DD6CD7" w:rsidP="00DD6CD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 w:rsidRPr="000A5FB6">
        <w:rPr>
          <w:sz w:val="28"/>
          <w:szCs w:val="28"/>
        </w:rPr>
        <w:t>Положение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оценке целевых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100A80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D37FF">
        <w:rPr>
          <w:sz w:val="28"/>
          <w:szCs w:val="28"/>
        </w:rPr>
        <w:t>. Комиссия по оценке целевых показателей деятельности краевых государственных учреждений, подведомственных Агентству записи актов гражданского состояния и архивного дела Камчатского края (далее – комиссия) созда</w:t>
      </w:r>
      <w:r w:rsidR="001936D3">
        <w:rPr>
          <w:sz w:val="28"/>
          <w:szCs w:val="28"/>
        </w:rPr>
        <w:t>е</w:t>
      </w:r>
      <w:r w:rsidR="003D37FF">
        <w:rPr>
          <w:sz w:val="28"/>
          <w:szCs w:val="28"/>
        </w:rPr>
        <w:t>тся в целях подготовки предложений о премировании руководителей краевых государственных учреждений, подведомственных Агентству записи актов гражданского состояния и архивного дела Камчатского края (далее – руководитель учреждения).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Основной задачей комиссии является оценка выполнения целевых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 (далее – учреждений).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Комиссия осуществляет свою деятельность на постоянной основе.</w:t>
      </w:r>
    </w:p>
    <w:p w:rsidR="003D37FF" w:rsidRDefault="003D37FF" w:rsidP="003D37FF">
      <w:pPr>
        <w:jc w:val="both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Состав и полномочия комиссии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7FF">
        <w:rPr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37FF">
        <w:rPr>
          <w:sz w:val="28"/>
          <w:szCs w:val="28"/>
        </w:rPr>
        <w:t>. Персональный состав комиссии утверждается приказом Агентства записи актов гражданского состояния и архивного дела Камчатского края (далее – Агентство).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7FF">
        <w:rPr>
          <w:sz w:val="28"/>
          <w:szCs w:val="28"/>
        </w:rPr>
        <w:t>. Для выполнения возложенных задач комиссия имеет право:</w:t>
      </w:r>
    </w:p>
    <w:p w:rsidR="003D37FF" w:rsidRDefault="003D37FF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заслушивать доклады начальников отделов Агентства, либо лиц их замещающих, информацию руководителя Агентства;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знакомиться с материалами проверок учреждения, </w:t>
      </w:r>
      <w:r>
        <w:rPr>
          <w:rFonts w:eastAsiaTheme="minorHAnsi"/>
          <w:sz w:val="28"/>
          <w:szCs w:val="28"/>
          <w:lang w:eastAsia="en-US"/>
        </w:rPr>
        <w:t>бухгалтерской, статистической и иной отчетностью учреждения, актам (предписаниям) контрольно-надзорных органов, выданных учреждению;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приглашать на заседания руководителей учреждений;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готовить предложения руководителю Агентства о премировании руководителей учреждений.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Организация деятельности комиссии</w:t>
      </w:r>
    </w:p>
    <w:p w:rsidR="003D37FF" w:rsidRDefault="003D37FF" w:rsidP="003D37FF">
      <w:pPr>
        <w:jc w:val="center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00A8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Комиссия принимает на рассмотрение от руководи</w:t>
      </w:r>
      <w:r w:rsidR="00DD6CD7">
        <w:rPr>
          <w:rFonts w:eastAsiaTheme="minorHAnsi"/>
          <w:sz w:val="28"/>
          <w:szCs w:val="28"/>
          <w:lang w:eastAsia="en-US"/>
        </w:rPr>
        <w:t>телей учреждений письменные отче</w:t>
      </w:r>
      <w:r>
        <w:rPr>
          <w:rFonts w:eastAsiaTheme="minorHAnsi"/>
          <w:sz w:val="28"/>
          <w:szCs w:val="28"/>
          <w:lang w:eastAsia="en-US"/>
        </w:rPr>
        <w:t xml:space="preserve">ты о выполнении целевых показателей эффективности деятельности учреждения </w:t>
      </w:r>
      <w:r w:rsidR="001936D3">
        <w:rPr>
          <w:rFonts w:eastAsiaTheme="minorHAnsi"/>
          <w:sz w:val="28"/>
          <w:szCs w:val="28"/>
          <w:lang w:eastAsia="en-US"/>
        </w:rPr>
        <w:t>ежемесячно</w:t>
      </w:r>
      <w:r>
        <w:rPr>
          <w:rFonts w:eastAsiaTheme="minorHAnsi"/>
          <w:sz w:val="28"/>
          <w:szCs w:val="28"/>
          <w:lang w:eastAsia="en-US"/>
        </w:rPr>
        <w:t xml:space="preserve"> не позднее 20 числа месяца, следующего за о</w:t>
      </w:r>
      <w:r w:rsidR="00DD6CD7">
        <w:rPr>
          <w:rFonts w:eastAsiaTheme="minorHAnsi"/>
          <w:sz w:val="28"/>
          <w:szCs w:val="28"/>
          <w:lang w:eastAsia="en-US"/>
        </w:rPr>
        <w:t>тчетным периодом.</w:t>
      </w:r>
    </w:p>
    <w:p w:rsidR="003D37FF" w:rsidRPr="000A5FB6" w:rsidRDefault="003D37FF" w:rsidP="003D37F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Прием отчётов осуществляет секретарь комиссии.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37FF">
        <w:rPr>
          <w:sz w:val="28"/>
          <w:szCs w:val="28"/>
        </w:rPr>
        <w:t xml:space="preserve">. Заседания комиссии проводятся </w:t>
      </w:r>
      <w:r w:rsidR="001936D3">
        <w:rPr>
          <w:sz w:val="28"/>
          <w:szCs w:val="28"/>
        </w:rPr>
        <w:t>ежемесячно</w:t>
      </w:r>
      <w:r w:rsidR="003D37FF">
        <w:rPr>
          <w:sz w:val="28"/>
          <w:szCs w:val="28"/>
        </w:rPr>
        <w:t>. Дата проведения заседания комиссии назначается председателем комиссии, а в его отсутствие заместителем председателя комиссии, не позднее 25 числа месяца, следующего за отч</w:t>
      </w:r>
      <w:r w:rsidR="00DD6CD7">
        <w:rPr>
          <w:sz w:val="28"/>
          <w:szCs w:val="28"/>
        </w:rPr>
        <w:t>е</w:t>
      </w:r>
      <w:r w:rsidR="003D37FF">
        <w:rPr>
          <w:sz w:val="28"/>
          <w:szCs w:val="28"/>
        </w:rPr>
        <w:t xml:space="preserve">тным. 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37FF">
        <w:rPr>
          <w:sz w:val="28"/>
          <w:szCs w:val="28"/>
        </w:rPr>
        <w:t>. Заседание комиссии считается правомочным, если на нем присутствуют не менее половины списочного состава членов комиссии.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37FF">
        <w:rPr>
          <w:sz w:val="28"/>
          <w:szCs w:val="28"/>
        </w:rPr>
        <w:t xml:space="preserve">. Оценка </w:t>
      </w:r>
      <w:r w:rsidR="003D37FF">
        <w:rPr>
          <w:rFonts w:eastAsiaTheme="minorHAnsi"/>
          <w:sz w:val="28"/>
          <w:szCs w:val="28"/>
          <w:lang w:eastAsia="en-US"/>
        </w:rPr>
        <w:t>выполнения учреждением целевых показателей эффективности деятельности осуществляется на основании ц</w:t>
      </w:r>
      <w:r w:rsidR="003D37FF">
        <w:rPr>
          <w:sz w:val="28"/>
          <w:szCs w:val="28"/>
        </w:rPr>
        <w:t xml:space="preserve">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края, установленных приложением 3 к настоящему приказу. </w:t>
      </w:r>
    </w:p>
    <w:p w:rsidR="003D37FF" w:rsidRDefault="003D37FF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</w:t>
      </w:r>
      <w:r>
        <w:rPr>
          <w:rFonts w:eastAsiaTheme="minorHAnsi"/>
          <w:sz w:val="28"/>
          <w:szCs w:val="28"/>
          <w:lang w:eastAsia="en-US"/>
        </w:rPr>
        <w:t>руководителю Агентства о премировании руководителей учреждений осуществляется в соответствии с П</w:t>
      </w:r>
      <w:r>
        <w:rPr>
          <w:sz w:val="28"/>
          <w:szCs w:val="28"/>
        </w:rPr>
        <w:t>оложение</w:t>
      </w:r>
      <w:r w:rsidR="001936D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  <w:r>
        <w:rPr>
          <w:sz w:val="28"/>
          <w:szCs w:val="28"/>
        </w:rPr>
        <w:t>, утвержд</w:t>
      </w:r>
      <w:r w:rsidR="00DD6CD7">
        <w:rPr>
          <w:sz w:val="28"/>
          <w:szCs w:val="28"/>
        </w:rPr>
        <w:t>е</w:t>
      </w:r>
      <w:r>
        <w:rPr>
          <w:sz w:val="28"/>
          <w:szCs w:val="28"/>
        </w:rPr>
        <w:t>нным приложением 1 к настоящему приказу.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D37FF">
        <w:rPr>
          <w:sz w:val="28"/>
          <w:szCs w:val="28"/>
        </w:rPr>
        <w:t>. Решения комиссии принимаются простым большинством голосов членов комиссии, присутствующих на заседании.</w:t>
      </w:r>
    </w:p>
    <w:p w:rsidR="003D37FF" w:rsidRDefault="003D37FF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решающим является голос председателя комиссии, а в случае его отсутствия – заместителя председателя комиссии.</w:t>
      </w:r>
    </w:p>
    <w:p w:rsidR="003D37FF" w:rsidRPr="00D542D4" w:rsidRDefault="003D37FF" w:rsidP="00DD6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A80">
        <w:rPr>
          <w:sz w:val="28"/>
          <w:szCs w:val="28"/>
        </w:rPr>
        <w:t>12</w:t>
      </w:r>
      <w:r>
        <w:rPr>
          <w:sz w:val="28"/>
          <w:szCs w:val="28"/>
        </w:rPr>
        <w:t xml:space="preserve">. Решение комиссии об оценке целевых показателей эффективности деятельности учреждений отражается в протоколе. </w:t>
      </w:r>
    </w:p>
    <w:p w:rsidR="003D37FF" w:rsidRPr="00D542D4" w:rsidRDefault="003D37FF" w:rsidP="003D37FF">
      <w:pPr>
        <w:rPr>
          <w:sz w:val="28"/>
          <w:szCs w:val="28"/>
        </w:rPr>
      </w:pPr>
    </w:p>
    <w:p w:rsidR="003D37FF" w:rsidRPr="00D542D4" w:rsidRDefault="003D37FF" w:rsidP="003D37FF">
      <w:pPr>
        <w:spacing w:after="160" w:line="259" w:lineRule="auto"/>
        <w:rPr>
          <w:sz w:val="28"/>
          <w:szCs w:val="28"/>
        </w:rPr>
      </w:pPr>
      <w:r w:rsidRPr="00D542D4">
        <w:rPr>
          <w:sz w:val="28"/>
          <w:szCs w:val="28"/>
        </w:rPr>
        <w:br w:type="page"/>
      </w:r>
    </w:p>
    <w:p w:rsidR="003D37FF" w:rsidRPr="00980CC8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980CC8">
        <w:rPr>
          <w:sz w:val="28"/>
          <w:szCs w:val="28"/>
        </w:rPr>
        <w:t>3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DD6CD7" w:rsidRDefault="00DD6CD7" w:rsidP="00DD6CD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3D37FF" w:rsidRPr="00980CC8" w:rsidRDefault="003D37FF" w:rsidP="003D37FF">
      <w:pPr>
        <w:rPr>
          <w:sz w:val="28"/>
          <w:szCs w:val="28"/>
        </w:rPr>
      </w:pPr>
    </w:p>
    <w:p w:rsidR="003D37FF" w:rsidRPr="00980CC8" w:rsidRDefault="003D37FF" w:rsidP="003D37FF">
      <w:pPr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эффективности деятельности 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sz w:val="28"/>
          <w:szCs w:val="28"/>
        </w:rPr>
      </w:pPr>
    </w:p>
    <w:tbl>
      <w:tblPr>
        <w:tblStyle w:val="a6"/>
        <w:tblW w:w="9754" w:type="dxa"/>
        <w:tblLayout w:type="fixed"/>
        <w:tblLook w:val="04A0" w:firstRow="1" w:lastRow="0" w:firstColumn="1" w:lastColumn="0" w:noHBand="0" w:noVBand="1"/>
      </w:tblPr>
      <w:tblGrid>
        <w:gridCol w:w="560"/>
        <w:gridCol w:w="2270"/>
        <w:gridCol w:w="3850"/>
        <w:gridCol w:w="1253"/>
        <w:gridCol w:w="1821"/>
      </w:tblGrid>
      <w:tr w:rsidR="003D37FF" w:rsidRPr="004C770B" w:rsidTr="00B759B3">
        <w:tc>
          <w:tcPr>
            <w:tcW w:w="560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:rsidR="003D37FF" w:rsidRPr="004C770B" w:rsidRDefault="003D37FF" w:rsidP="00B759B3">
            <w:pPr>
              <w:ind w:left="-106"/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Показатель эффективности деятельности учреждения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Критерии оценки эффективности 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ind w:left="-190" w:right="-168"/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1821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Источник информации о достижении показателя эффективности деятельности учреждения</w:t>
            </w:r>
          </w:p>
        </w:tc>
      </w:tr>
      <w:tr w:rsidR="00100A80" w:rsidRPr="004C770B" w:rsidTr="00B759B3">
        <w:tc>
          <w:tcPr>
            <w:tcW w:w="560" w:type="dxa"/>
          </w:tcPr>
          <w:p w:rsidR="00100A80" w:rsidRPr="004C770B" w:rsidRDefault="00100A80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100A80" w:rsidRPr="004C770B" w:rsidRDefault="00100A80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100A80" w:rsidRPr="004C770B" w:rsidRDefault="00100A80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100A80" w:rsidRPr="004C770B" w:rsidRDefault="00100A80" w:rsidP="00E34EEB">
            <w:pPr>
              <w:ind w:left="-190" w:right="-168"/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100A80" w:rsidRPr="004C770B" w:rsidRDefault="00100A80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Обеспечение комплексной безопасности учреждения 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</w:t>
            </w:r>
            <w:r w:rsidR="00DD6CD7" w:rsidRPr="004C770B">
              <w:rPr>
                <w:sz w:val="24"/>
                <w:szCs w:val="24"/>
              </w:rPr>
              <w:t>0</w:t>
            </w:r>
            <w:r w:rsidRPr="004C770B">
              <w:rPr>
                <w:sz w:val="24"/>
                <w:szCs w:val="24"/>
              </w:rPr>
              <w:t xml:space="preserve"> балл</w:t>
            </w:r>
            <w:r w:rsidR="00B759B3" w:rsidRPr="004C770B">
              <w:rPr>
                <w:sz w:val="24"/>
                <w:szCs w:val="24"/>
              </w:rPr>
              <w:t>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852D1B">
              <w:rPr>
                <w:sz w:val="24"/>
                <w:szCs w:val="24"/>
              </w:rPr>
              <w:t>, и</w:t>
            </w:r>
            <w:r w:rsidR="00852D1B" w:rsidRPr="00852D1B">
              <w:rPr>
                <w:sz w:val="24"/>
                <w:szCs w:val="24"/>
              </w:rPr>
              <w:t>нформация от отдела организации архивного дела и правового обеспечения</w:t>
            </w:r>
            <w:r w:rsidR="00852D1B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Наличие устранённых в срок замечаний, указанных в предписаниях контрольно-надзорных органов 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Наличие неисполненных в срок предписаний контрольно-надзорных органов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-1</w:t>
            </w:r>
            <w:r w:rsidR="00DD6CD7" w:rsidRPr="004C770B">
              <w:rPr>
                <w:sz w:val="24"/>
                <w:szCs w:val="24"/>
              </w:rPr>
              <w:t>0</w:t>
            </w:r>
            <w:r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Удовлетворенность граждан качеством и доступностью предоставления архивных работ/услуг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Положительные результаты опроса (в форме анкетирования) граждан о качестве и доступности работ/услуг, отсутствие обоснованных жалоб</w:t>
            </w:r>
          </w:p>
        </w:tc>
        <w:tc>
          <w:tcPr>
            <w:tcW w:w="1253" w:type="dxa"/>
          </w:tcPr>
          <w:p w:rsidR="003D37FF" w:rsidRPr="004C770B" w:rsidRDefault="00B759B3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B66322" w:rsidP="00852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 о</w:t>
            </w:r>
            <w:r w:rsidR="003D37FF" w:rsidRPr="004C770B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="003D37FF" w:rsidRPr="004C770B">
              <w:rPr>
                <w:sz w:val="24"/>
                <w:szCs w:val="24"/>
              </w:rPr>
              <w:t xml:space="preserve"> организации архивного дела и правового обеспечения</w:t>
            </w:r>
            <w:r w:rsidR="00852D1B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Наличие письменных жалоб, признанных обоснованными по результатам проверок Агентством и (или) контрольно-надзорными органами</w:t>
            </w:r>
          </w:p>
        </w:tc>
        <w:tc>
          <w:tcPr>
            <w:tcW w:w="1253" w:type="dxa"/>
          </w:tcPr>
          <w:p w:rsidR="003D37FF" w:rsidRPr="004C770B" w:rsidRDefault="00DD6CD7" w:rsidP="00B759B3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</w:t>
            </w:r>
            <w:r w:rsidR="00B759B3"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643"/>
        </w:trPr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B759B3">
            <w:pPr>
              <w:ind w:left="-106" w:right="-108"/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Укомплектованность учреждения кадрами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Доля укомплектованности 100%</w:t>
            </w:r>
          </w:p>
        </w:tc>
        <w:tc>
          <w:tcPr>
            <w:tcW w:w="1253" w:type="dxa"/>
          </w:tcPr>
          <w:p w:rsidR="003D37FF" w:rsidRPr="004C770B" w:rsidRDefault="00B759B3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Доля укомплектованности от 75% до 99% 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0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561"/>
        </w:trPr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Доля укомплектованности </w:t>
            </w:r>
            <w:r w:rsidRPr="004C770B">
              <w:rPr>
                <w:sz w:val="24"/>
                <w:szCs w:val="24"/>
              </w:rPr>
              <w:sym w:font="Symbol" w:char="F03C"/>
            </w:r>
            <w:r w:rsidRPr="004C770B">
              <w:rPr>
                <w:sz w:val="24"/>
                <w:szCs w:val="24"/>
              </w:rPr>
              <w:t xml:space="preserve"> 75%</w:t>
            </w:r>
          </w:p>
        </w:tc>
        <w:tc>
          <w:tcPr>
            <w:tcW w:w="1253" w:type="dxa"/>
          </w:tcPr>
          <w:p w:rsidR="003D37FF" w:rsidRPr="004C770B" w:rsidRDefault="003D37FF" w:rsidP="00B759B3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</w:t>
            </w:r>
            <w:r w:rsidR="00B759B3" w:rsidRPr="004C770B">
              <w:rPr>
                <w:sz w:val="24"/>
                <w:szCs w:val="24"/>
              </w:rPr>
              <w:t>5</w:t>
            </w:r>
            <w:r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645"/>
        </w:trPr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сроков и порядка предоставления бухгалтерской, бюджетной, налоговой, статистической отчётности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Информация от отделов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Нарушение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952"/>
        </w:trPr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предельной доли оплаты труда работников административно-управленческого персонала (40%)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Нарушение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законодательства о закупке товаров, работ, услуг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нарушений </w:t>
            </w:r>
            <w:r w:rsidRPr="004C770B">
              <w:rPr>
                <w:sz w:val="24"/>
                <w:szCs w:val="24"/>
              </w:rPr>
              <w:t>законодательства о закупке товаров, работ, услуг</w:t>
            </w:r>
          </w:p>
        </w:tc>
        <w:tc>
          <w:tcPr>
            <w:tcW w:w="1253" w:type="dxa"/>
          </w:tcPr>
          <w:p w:rsidR="003D37FF" w:rsidRPr="004C770B" w:rsidRDefault="00B759B3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учреждения, информация от контрактной службы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Наличие нарушений </w:t>
            </w:r>
            <w:r w:rsidRPr="004C770B">
              <w:rPr>
                <w:sz w:val="24"/>
                <w:szCs w:val="24"/>
              </w:rPr>
              <w:t>законодательства о закупке товаров, работ, услуг, выявленных Агентством и (или) контрольно-надзорными органами</w:t>
            </w:r>
          </w:p>
        </w:tc>
        <w:tc>
          <w:tcPr>
            <w:tcW w:w="1253" w:type="dxa"/>
          </w:tcPr>
          <w:p w:rsidR="003D37FF" w:rsidRPr="004C770B" w:rsidRDefault="003D37FF" w:rsidP="00B759B3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</w:t>
            </w:r>
            <w:r w:rsidR="00B759B3" w:rsidRPr="004C770B">
              <w:rPr>
                <w:sz w:val="24"/>
                <w:szCs w:val="24"/>
              </w:rPr>
              <w:t>5</w:t>
            </w:r>
            <w:r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641"/>
        </w:trPr>
        <w:tc>
          <w:tcPr>
            <w:tcW w:w="560" w:type="dxa"/>
            <w:vMerge w:val="restart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Качество подготавливаемых документов, исполнительская дисциплина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Соблюдение сроков предоставления отчетов по запросам Агентства, Росархива и отсутствие замечаний к содержанию таких отчетов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Информация от отделов Агентства</w:t>
            </w:r>
          </w:p>
        </w:tc>
      </w:tr>
      <w:tr w:rsidR="003D37FF" w:rsidRPr="004C770B" w:rsidTr="00B759B3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3D37FF" w:rsidRPr="004C770B" w:rsidRDefault="003D37FF" w:rsidP="00E34E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Наличие нарушения сроков предоставления отчетов по запросам Агентства, Росархива или замечаний к содержанию таких отчетов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-1</w:t>
            </w:r>
            <w:r w:rsidR="00DD6CD7" w:rsidRPr="004C770B">
              <w:rPr>
                <w:sz w:val="24"/>
                <w:szCs w:val="24"/>
              </w:rPr>
              <w:t>0</w:t>
            </w:r>
            <w:r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Наличие информационного стенда в учреждении, Интернет-сайта учреждения и его обновление не менее одного раза в месяц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852D1B">
              <w:rPr>
                <w:sz w:val="24"/>
                <w:szCs w:val="24"/>
              </w:rPr>
              <w:t>, и</w:t>
            </w:r>
            <w:r w:rsidR="00852D1B">
              <w:rPr>
                <w:sz w:val="24"/>
                <w:szCs w:val="24"/>
              </w:rPr>
              <w:t>нформация от о</w:t>
            </w:r>
            <w:r w:rsidR="00852D1B" w:rsidRPr="004C770B">
              <w:rPr>
                <w:sz w:val="24"/>
                <w:szCs w:val="24"/>
              </w:rPr>
              <w:t>тдел</w:t>
            </w:r>
            <w:r w:rsidR="00852D1B">
              <w:rPr>
                <w:sz w:val="24"/>
                <w:szCs w:val="24"/>
              </w:rPr>
              <w:t>а</w:t>
            </w:r>
            <w:r w:rsidR="00852D1B" w:rsidRPr="004C770B">
              <w:rPr>
                <w:sz w:val="24"/>
                <w:szCs w:val="24"/>
              </w:rPr>
              <w:t xml:space="preserve"> организации архивного дела и правового обеспечения</w:t>
            </w:r>
            <w:r w:rsidR="00852D1B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Наличие информационного стенда в учреждении, Интернет-сайта учреждения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0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</w:t>
            </w: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Интернет-сайта учреждения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Популяризация деятельности учреждения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Проведение выставок архивных документов,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>учебно-творческих мероприятий, экскурсий – не менее 3 раз в квартал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CA41AC">
              <w:rPr>
                <w:sz w:val="24"/>
                <w:szCs w:val="24"/>
              </w:rPr>
              <w:t xml:space="preserve">, </w:t>
            </w:r>
            <w:r w:rsidR="00CA41AC">
              <w:rPr>
                <w:sz w:val="24"/>
                <w:szCs w:val="24"/>
              </w:rPr>
              <w:t>информация от о</w:t>
            </w:r>
            <w:r w:rsidR="00CA41AC" w:rsidRPr="004C770B">
              <w:rPr>
                <w:sz w:val="24"/>
                <w:szCs w:val="24"/>
              </w:rPr>
              <w:t>тдел</w:t>
            </w:r>
            <w:r w:rsidR="00CA41AC">
              <w:rPr>
                <w:sz w:val="24"/>
                <w:szCs w:val="24"/>
              </w:rPr>
              <w:t>а</w:t>
            </w:r>
            <w:r w:rsidR="00CA41AC" w:rsidRPr="004C770B">
              <w:rPr>
                <w:sz w:val="24"/>
                <w:szCs w:val="24"/>
              </w:rPr>
              <w:t xml:space="preserve"> организации архивного дела и правового </w:t>
            </w:r>
            <w:r w:rsidR="00CA41AC" w:rsidRPr="004C770B">
              <w:rPr>
                <w:sz w:val="24"/>
                <w:szCs w:val="24"/>
              </w:rPr>
              <w:lastRenderedPageBreak/>
              <w:t>обеспечения</w:t>
            </w:r>
            <w:r w:rsidR="00CA41AC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Проведение выставок архивных документов,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учебно-творческих мероприятий, экскурсий – </w:t>
            </w:r>
            <w:r w:rsidR="00DD6CD7" w:rsidRPr="004C770B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>менее 1 раза в квартал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выставок архивных документов,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>учебно-творческих мероприятий, экскурсий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-10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Взаимодействие со средствами массовой информации, инициативное информирование </w:t>
            </w:r>
          </w:p>
        </w:tc>
        <w:tc>
          <w:tcPr>
            <w:tcW w:w="3850" w:type="dxa"/>
          </w:tcPr>
          <w:p w:rsidR="003D37FF" w:rsidRPr="00E16D1C" w:rsidRDefault="003D37FF" w:rsidP="00E34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Наличие в печатных и электронных СМИ информационных материалов, подготовленных специалистами учреждения по архивным документам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  <w:lang w:val="en-US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CA41AC">
              <w:rPr>
                <w:sz w:val="24"/>
                <w:szCs w:val="24"/>
              </w:rPr>
              <w:t xml:space="preserve">, </w:t>
            </w:r>
            <w:r w:rsidR="00CA41AC">
              <w:rPr>
                <w:sz w:val="24"/>
                <w:szCs w:val="24"/>
              </w:rPr>
              <w:t>информация от о</w:t>
            </w:r>
            <w:r w:rsidR="00CA41AC" w:rsidRPr="004C770B">
              <w:rPr>
                <w:sz w:val="24"/>
                <w:szCs w:val="24"/>
              </w:rPr>
              <w:t>тдел</w:t>
            </w:r>
            <w:r w:rsidR="00CA41AC">
              <w:rPr>
                <w:sz w:val="24"/>
                <w:szCs w:val="24"/>
              </w:rPr>
              <w:t>а</w:t>
            </w:r>
            <w:r w:rsidR="00CA41AC" w:rsidRPr="004C770B">
              <w:rPr>
                <w:sz w:val="24"/>
                <w:szCs w:val="24"/>
              </w:rPr>
              <w:t xml:space="preserve"> организации архивного дела и правового обеспечения</w:t>
            </w:r>
            <w:r w:rsidR="00CA41AC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Наличие </w:t>
            </w: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информационных материалов по архивным документам, подготовленных специалистами учреждения, только на сайте учреждения и аккаунте социальной сети 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</w:t>
            </w: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информационных материалов по архивным документам, подготовленных специалистами учреждения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Проведение методической работы</w:t>
            </w:r>
          </w:p>
        </w:tc>
        <w:tc>
          <w:tcPr>
            <w:tcW w:w="3850" w:type="dxa"/>
          </w:tcPr>
          <w:p w:rsidR="003D37FF" w:rsidRPr="004C770B" w:rsidRDefault="003C57E4" w:rsidP="003C57E4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Подготовка методических пособий, инструкций, рекомендаций, а также п</w:t>
            </w:r>
            <w:r w:rsidR="003D37FF" w:rsidRPr="004C770B">
              <w:rPr>
                <w:sz w:val="24"/>
                <w:szCs w:val="24"/>
              </w:rPr>
              <w:t xml:space="preserve">роведение методических семинаров, стажировок 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CA41AC">
              <w:rPr>
                <w:sz w:val="24"/>
                <w:szCs w:val="24"/>
              </w:rPr>
              <w:t xml:space="preserve">, </w:t>
            </w:r>
            <w:r w:rsidR="00CA41AC">
              <w:rPr>
                <w:sz w:val="24"/>
                <w:szCs w:val="24"/>
              </w:rPr>
              <w:t>информация от о</w:t>
            </w:r>
            <w:r w:rsidR="00CA41AC" w:rsidRPr="004C770B">
              <w:rPr>
                <w:sz w:val="24"/>
                <w:szCs w:val="24"/>
              </w:rPr>
              <w:t>тдел</w:t>
            </w:r>
            <w:r w:rsidR="00CA41AC">
              <w:rPr>
                <w:sz w:val="24"/>
                <w:szCs w:val="24"/>
              </w:rPr>
              <w:t>а</w:t>
            </w:r>
            <w:r w:rsidR="00CA41AC" w:rsidRPr="004C770B">
              <w:rPr>
                <w:sz w:val="24"/>
                <w:szCs w:val="24"/>
              </w:rPr>
              <w:t xml:space="preserve"> организации архивного дела и правового обеспечения</w:t>
            </w:r>
            <w:r w:rsidR="00CA41AC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Отсутствие</w:t>
            </w:r>
            <w:r w:rsidR="003C57E4" w:rsidRPr="004C770B">
              <w:rPr>
                <w:sz w:val="24"/>
                <w:szCs w:val="24"/>
              </w:rPr>
              <w:t xml:space="preserve"> Подготовка методических пособий, инструкций, рекомендаций</w:t>
            </w:r>
            <w:r w:rsidRPr="004C770B">
              <w:rPr>
                <w:sz w:val="24"/>
                <w:szCs w:val="24"/>
              </w:rPr>
              <w:t xml:space="preserve"> методических семинаров, стажировок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Оцифровка документов Архивного фонда Российской Федерации, хранящихся на территории Камчатского края</w:t>
            </w:r>
          </w:p>
        </w:tc>
        <w:tc>
          <w:tcPr>
            <w:tcW w:w="3850" w:type="dxa"/>
          </w:tcPr>
          <w:p w:rsidR="003D37FF" w:rsidRPr="004C770B" w:rsidRDefault="003D37FF" w:rsidP="00CA41AC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Более 1</w:t>
            </w:r>
            <w:r w:rsidR="00CA41AC">
              <w:rPr>
                <w:sz w:val="24"/>
                <w:szCs w:val="24"/>
              </w:rPr>
              <w:t>1</w:t>
            </w:r>
            <w:r w:rsidRPr="004C770B">
              <w:rPr>
                <w:sz w:val="24"/>
                <w:szCs w:val="24"/>
              </w:rPr>
              <w:t> 000 листов архивных документов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rPr>
          <w:trHeight w:val="538"/>
        </w:trPr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41AC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 10 000 до 11 </w:t>
            </w:r>
            <w:r w:rsidR="00CA41AC">
              <w:rPr>
                <w:sz w:val="24"/>
                <w:szCs w:val="24"/>
              </w:rPr>
              <w:t>000</w:t>
            </w:r>
            <w:r w:rsidRPr="004C770B">
              <w:rPr>
                <w:sz w:val="24"/>
                <w:szCs w:val="24"/>
              </w:rPr>
              <w:t xml:space="preserve"> листов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7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545"/>
        </w:trPr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 8 500 до 9 999 листов</w:t>
            </w:r>
          </w:p>
        </w:tc>
        <w:tc>
          <w:tcPr>
            <w:tcW w:w="1253" w:type="dxa"/>
          </w:tcPr>
          <w:p w:rsidR="003D37FF" w:rsidRPr="004C770B" w:rsidRDefault="00CA41AC" w:rsidP="004C77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  <w:r w:rsidR="004C770B" w:rsidRPr="004C770B">
              <w:rPr>
                <w:sz w:val="24"/>
                <w:szCs w:val="24"/>
              </w:rPr>
              <w:t>а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менее 8 500 листов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433"/>
        </w:trPr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Повышение квалификации кадров учреждения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Наличие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Отсутствие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1849"/>
        </w:trPr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Награждение работников учреждения государственными, ведомственными и иными наградами (знаками отличия иными поощрениями), участие работников в </w:t>
            </w:r>
            <w:r w:rsidRPr="004C770B">
              <w:rPr>
                <w:sz w:val="24"/>
                <w:szCs w:val="24"/>
              </w:rPr>
              <w:lastRenderedPageBreak/>
              <w:t>профессиональных конкурсах, конкурсах работ (мастерства)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1253" w:type="dxa"/>
          </w:tcPr>
          <w:p w:rsidR="003D37FF" w:rsidRPr="004C770B" w:rsidRDefault="00DD6CD7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CA41AC">
              <w:rPr>
                <w:sz w:val="24"/>
                <w:szCs w:val="24"/>
              </w:rPr>
              <w:t xml:space="preserve">, </w:t>
            </w:r>
            <w:r w:rsidR="00CA41AC">
              <w:rPr>
                <w:sz w:val="24"/>
                <w:szCs w:val="24"/>
              </w:rPr>
              <w:t>информация от о</w:t>
            </w:r>
            <w:r w:rsidR="00CA41AC" w:rsidRPr="004C770B">
              <w:rPr>
                <w:sz w:val="24"/>
                <w:szCs w:val="24"/>
              </w:rPr>
              <w:t>тдел</w:t>
            </w:r>
            <w:r w:rsidR="00CA41AC">
              <w:rPr>
                <w:sz w:val="24"/>
                <w:szCs w:val="24"/>
              </w:rPr>
              <w:t>а</w:t>
            </w:r>
            <w:r w:rsidR="00CA41AC" w:rsidRPr="004C770B">
              <w:rPr>
                <w:sz w:val="24"/>
                <w:szCs w:val="24"/>
              </w:rPr>
              <w:t xml:space="preserve"> организации архивного дела и правового обеспечения</w:t>
            </w:r>
            <w:r w:rsidR="00CA41AC">
              <w:rPr>
                <w:sz w:val="24"/>
                <w:szCs w:val="24"/>
              </w:rPr>
              <w:t xml:space="preserve">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774"/>
        </w:trPr>
        <w:tc>
          <w:tcPr>
            <w:tcW w:w="560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Участие в региональных, окружных или всероссийских социально-значимых мероприятиях</w:t>
            </w: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Участие</w:t>
            </w:r>
          </w:p>
        </w:tc>
        <w:tc>
          <w:tcPr>
            <w:tcW w:w="1253" w:type="dxa"/>
          </w:tcPr>
          <w:p w:rsidR="003D37FF" w:rsidRPr="004C770B" w:rsidRDefault="00DD6CD7" w:rsidP="004C770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  <w:r w:rsidR="004C770B" w:rsidRPr="004C770B">
              <w:rPr>
                <w:sz w:val="24"/>
                <w:szCs w:val="24"/>
              </w:rPr>
              <w:t>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  <w:r w:rsidR="00CA41AC">
              <w:rPr>
                <w:sz w:val="24"/>
                <w:szCs w:val="24"/>
              </w:rPr>
              <w:t xml:space="preserve">, </w:t>
            </w:r>
            <w:r w:rsidR="00CA41AC">
              <w:rPr>
                <w:sz w:val="24"/>
                <w:szCs w:val="24"/>
              </w:rPr>
              <w:t>информация от о</w:t>
            </w:r>
            <w:r w:rsidR="00CA41AC" w:rsidRPr="004C770B">
              <w:rPr>
                <w:sz w:val="24"/>
                <w:szCs w:val="24"/>
              </w:rPr>
              <w:t>тдел</w:t>
            </w:r>
            <w:r w:rsidR="00CA41AC">
              <w:rPr>
                <w:sz w:val="24"/>
                <w:szCs w:val="24"/>
              </w:rPr>
              <w:t>а</w:t>
            </w:r>
            <w:r w:rsidR="00CA41AC" w:rsidRPr="004C770B">
              <w:rPr>
                <w:sz w:val="24"/>
                <w:szCs w:val="24"/>
              </w:rPr>
              <w:t xml:space="preserve"> организации архивного дела и правового обеспечения</w:t>
            </w:r>
            <w:r w:rsidR="00CA41AC">
              <w:rPr>
                <w:sz w:val="24"/>
                <w:szCs w:val="24"/>
              </w:rPr>
              <w:t xml:space="preserve"> Агентства</w:t>
            </w:r>
            <w:bookmarkStart w:id="2" w:name="_GoBack"/>
            <w:bookmarkEnd w:id="2"/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E34EEB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Отсутствие</w:t>
            </w:r>
          </w:p>
        </w:tc>
        <w:tc>
          <w:tcPr>
            <w:tcW w:w="1253" w:type="dxa"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E34EEB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9754" w:type="dxa"/>
            <w:gridSpan w:val="5"/>
          </w:tcPr>
          <w:p w:rsidR="003D37FF" w:rsidRPr="004C770B" w:rsidRDefault="00DD6CD7" w:rsidP="00DD6CD7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Максимальная с</w:t>
            </w:r>
            <w:r w:rsidR="003D37FF" w:rsidRPr="004C770B">
              <w:rPr>
                <w:sz w:val="24"/>
                <w:szCs w:val="24"/>
              </w:rPr>
              <w:t xml:space="preserve">овокупная значимость всех критериев в баллах – </w:t>
            </w:r>
            <w:r w:rsidRPr="004C770B">
              <w:rPr>
                <w:sz w:val="24"/>
                <w:szCs w:val="24"/>
              </w:rPr>
              <w:t>100</w:t>
            </w:r>
            <w:r w:rsidR="003D37FF" w:rsidRPr="004C770B">
              <w:rPr>
                <w:sz w:val="24"/>
                <w:szCs w:val="24"/>
              </w:rPr>
              <w:t xml:space="preserve"> баллов</w:t>
            </w:r>
          </w:p>
        </w:tc>
      </w:tr>
    </w:tbl>
    <w:p w:rsidR="003D37FF" w:rsidRPr="00D542D4" w:rsidRDefault="003D37FF" w:rsidP="003D37FF">
      <w:pPr>
        <w:rPr>
          <w:sz w:val="28"/>
          <w:szCs w:val="28"/>
        </w:rPr>
      </w:pPr>
    </w:p>
    <w:p w:rsidR="001974AF" w:rsidRDefault="001974AF" w:rsidP="00BB6A31">
      <w:pPr>
        <w:jc w:val="both"/>
        <w:rPr>
          <w:sz w:val="28"/>
          <w:szCs w:val="28"/>
        </w:rPr>
      </w:pPr>
    </w:p>
    <w:sectPr w:rsidR="001974AF" w:rsidSect="003D37FF">
      <w:headerReference w:type="default" r:id="rId7"/>
      <w:footerReference w:type="even" r:id="rId8"/>
      <w:headerReference w:type="firs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02" w:rsidRDefault="00265A02" w:rsidP="00064FAC">
      <w:r>
        <w:separator/>
      </w:r>
    </w:p>
  </w:endnote>
  <w:endnote w:type="continuationSeparator" w:id="0">
    <w:p w:rsidR="00265A02" w:rsidRDefault="00265A02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02" w:rsidRDefault="00265A02" w:rsidP="00064FAC">
      <w:r>
        <w:separator/>
      </w:r>
    </w:p>
  </w:footnote>
  <w:footnote w:type="continuationSeparator" w:id="0">
    <w:p w:rsidR="00265A02" w:rsidRDefault="00265A02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100581"/>
      <w:docPartObj>
        <w:docPartGallery w:val="Page Numbers (Top of Page)"/>
        <w:docPartUnique/>
      </w:docPartObj>
    </w:sdtPr>
    <w:sdtContent>
      <w:p w:rsidR="003D37FF" w:rsidRDefault="003D37FF">
        <w:pPr>
          <w:pStyle w:val="a9"/>
          <w:jc w:val="center"/>
        </w:pPr>
        <w:r w:rsidRPr="003D37FF">
          <w:rPr>
            <w:sz w:val="24"/>
            <w:szCs w:val="24"/>
          </w:rPr>
          <w:fldChar w:fldCharType="begin"/>
        </w:r>
        <w:r w:rsidRPr="003D37FF">
          <w:rPr>
            <w:sz w:val="24"/>
            <w:szCs w:val="24"/>
          </w:rPr>
          <w:instrText>PAGE   \* MERGEFORMAT</w:instrText>
        </w:r>
        <w:r w:rsidRPr="003D37FF">
          <w:rPr>
            <w:sz w:val="24"/>
            <w:szCs w:val="24"/>
          </w:rPr>
          <w:fldChar w:fldCharType="separate"/>
        </w:r>
        <w:r w:rsidR="00CA41AC">
          <w:rPr>
            <w:noProof/>
            <w:sz w:val="24"/>
            <w:szCs w:val="24"/>
          </w:rPr>
          <w:t>11</w:t>
        </w:r>
        <w:r w:rsidRPr="003D37FF">
          <w:rPr>
            <w:sz w:val="24"/>
            <w:szCs w:val="24"/>
          </w:rPr>
          <w:fldChar w:fldCharType="end"/>
        </w:r>
      </w:p>
    </w:sdtContent>
  </w:sdt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162202"/>
      <w:docPartObj>
        <w:docPartGallery w:val="Page Numbers (Top of Page)"/>
        <w:docPartUnique/>
      </w:docPartObj>
    </w:sdtPr>
    <w:sdtContent>
      <w:p w:rsidR="003D37FF" w:rsidRDefault="003D37FF">
        <w:pPr>
          <w:pStyle w:val="a9"/>
          <w:jc w:val="center"/>
        </w:pPr>
        <w:r w:rsidRPr="0060456A">
          <w:rPr>
            <w:noProof/>
          </w:rPr>
          <w:drawing>
            <wp:inline distT="0" distB="0" distL="0" distR="0" wp14:anchorId="0B3F41F2" wp14:editId="14D1948B">
              <wp:extent cx="666750" cy="838200"/>
              <wp:effectExtent l="0" t="0" r="0" b="0"/>
              <wp:docPr id="2" name="Рисунок 2" descr="Описание: Описание: Герб Камчатского кр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Описание: Описание: Герб Камчатского края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B5109E" w:rsidRPr="003D37FF" w:rsidRDefault="00B5109E" w:rsidP="00B5109E">
    <w:pPr>
      <w:pStyle w:val="a9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2635"/>
    <w:rsid w:val="000038BF"/>
    <w:rsid w:val="00013275"/>
    <w:rsid w:val="00014421"/>
    <w:rsid w:val="000147A1"/>
    <w:rsid w:val="00026B4A"/>
    <w:rsid w:val="00064FAC"/>
    <w:rsid w:val="00087569"/>
    <w:rsid w:val="000B50A0"/>
    <w:rsid w:val="000F57A2"/>
    <w:rsid w:val="00100A80"/>
    <w:rsid w:val="00101F53"/>
    <w:rsid w:val="00124FEA"/>
    <w:rsid w:val="00126124"/>
    <w:rsid w:val="00127117"/>
    <w:rsid w:val="00150BFA"/>
    <w:rsid w:val="00164986"/>
    <w:rsid w:val="00167E11"/>
    <w:rsid w:val="0017218E"/>
    <w:rsid w:val="00173FD0"/>
    <w:rsid w:val="001762C3"/>
    <w:rsid w:val="001936D3"/>
    <w:rsid w:val="001974AF"/>
    <w:rsid w:val="001A0713"/>
    <w:rsid w:val="001A0C78"/>
    <w:rsid w:val="001A270A"/>
    <w:rsid w:val="001B17F1"/>
    <w:rsid w:val="001D42B4"/>
    <w:rsid w:val="001D44B4"/>
    <w:rsid w:val="001D4F5B"/>
    <w:rsid w:val="001E7B55"/>
    <w:rsid w:val="0021096C"/>
    <w:rsid w:val="0021138A"/>
    <w:rsid w:val="00220191"/>
    <w:rsid w:val="00255489"/>
    <w:rsid w:val="002555E2"/>
    <w:rsid w:val="00265A02"/>
    <w:rsid w:val="002724FE"/>
    <w:rsid w:val="002A706D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07C1E"/>
    <w:rsid w:val="0031068D"/>
    <w:rsid w:val="0031564F"/>
    <w:rsid w:val="00327FE7"/>
    <w:rsid w:val="003377EA"/>
    <w:rsid w:val="00345FD5"/>
    <w:rsid w:val="00347826"/>
    <w:rsid w:val="0035138E"/>
    <w:rsid w:val="00357D93"/>
    <w:rsid w:val="0036304A"/>
    <w:rsid w:val="003675A5"/>
    <w:rsid w:val="003706C9"/>
    <w:rsid w:val="0038120E"/>
    <w:rsid w:val="00394003"/>
    <w:rsid w:val="003A4578"/>
    <w:rsid w:val="003B3299"/>
    <w:rsid w:val="003B6238"/>
    <w:rsid w:val="003B7267"/>
    <w:rsid w:val="003C57E4"/>
    <w:rsid w:val="003D37FF"/>
    <w:rsid w:val="003E26C5"/>
    <w:rsid w:val="003E7551"/>
    <w:rsid w:val="003F41F1"/>
    <w:rsid w:val="00406256"/>
    <w:rsid w:val="004129AA"/>
    <w:rsid w:val="00417BC2"/>
    <w:rsid w:val="00426830"/>
    <w:rsid w:val="00430543"/>
    <w:rsid w:val="004329A9"/>
    <w:rsid w:val="00460441"/>
    <w:rsid w:val="004777E9"/>
    <w:rsid w:val="0048790B"/>
    <w:rsid w:val="00496441"/>
    <w:rsid w:val="004B6DE2"/>
    <w:rsid w:val="004C770B"/>
    <w:rsid w:val="004E0DDC"/>
    <w:rsid w:val="004E5358"/>
    <w:rsid w:val="004E6FC1"/>
    <w:rsid w:val="004F398E"/>
    <w:rsid w:val="00506225"/>
    <w:rsid w:val="0051118C"/>
    <w:rsid w:val="00532412"/>
    <w:rsid w:val="0053539D"/>
    <w:rsid w:val="005502B7"/>
    <w:rsid w:val="00552790"/>
    <w:rsid w:val="005608F1"/>
    <w:rsid w:val="00570D0C"/>
    <w:rsid w:val="00573939"/>
    <w:rsid w:val="00574DE2"/>
    <w:rsid w:val="00575389"/>
    <w:rsid w:val="00581E68"/>
    <w:rsid w:val="0059490B"/>
    <w:rsid w:val="005B6DD7"/>
    <w:rsid w:val="005D0077"/>
    <w:rsid w:val="005D707C"/>
    <w:rsid w:val="005E303A"/>
    <w:rsid w:val="005F48FA"/>
    <w:rsid w:val="005F5345"/>
    <w:rsid w:val="005F5A6B"/>
    <w:rsid w:val="006005AC"/>
    <w:rsid w:val="006071FB"/>
    <w:rsid w:val="00621439"/>
    <w:rsid w:val="00625058"/>
    <w:rsid w:val="006461A1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F161E"/>
    <w:rsid w:val="00700E6E"/>
    <w:rsid w:val="0072697A"/>
    <w:rsid w:val="00726F2F"/>
    <w:rsid w:val="007366A0"/>
    <w:rsid w:val="007420B5"/>
    <w:rsid w:val="0074462F"/>
    <w:rsid w:val="00746F4C"/>
    <w:rsid w:val="00752887"/>
    <w:rsid w:val="0076683F"/>
    <w:rsid w:val="00770363"/>
    <w:rsid w:val="00774BFF"/>
    <w:rsid w:val="007807C4"/>
    <w:rsid w:val="00780B73"/>
    <w:rsid w:val="007A3355"/>
    <w:rsid w:val="007A4952"/>
    <w:rsid w:val="007A7B87"/>
    <w:rsid w:val="007B1DD2"/>
    <w:rsid w:val="007C2A53"/>
    <w:rsid w:val="007C5D0D"/>
    <w:rsid w:val="007D0C48"/>
    <w:rsid w:val="007D1CE1"/>
    <w:rsid w:val="007D1DB0"/>
    <w:rsid w:val="007D3C4F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52D1B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C21E4"/>
    <w:rsid w:val="008C7FB4"/>
    <w:rsid w:val="008D131A"/>
    <w:rsid w:val="008D4AFC"/>
    <w:rsid w:val="008D5BBE"/>
    <w:rsid w:val="008D5E73"/>
    <w:rsid w:val="008E0027"/>
    <w:rsid w:val="008E3F74"/>
    <w:rsid w:val="008E7A79"/>
    <w:rsid w:val="008F6029"/>
    <w:rsid w:val="00910EB1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4B0E"/>
    <w:rsid w:val="009841DE"/>
    <w:rsid w:val="00987113"/>
    <w:rsid w:val="009A096E"/>
    <w:rsid w:val="009A7A7D"/>
    <w:rsid w:val="009C58BA"/>
    <w:rsid w:val="009D44A3"/>
    <w:rsid w:val="009D7E22"/>
    <w:rsid w:val="009E4330"/>
    <w:rsid w:val="009E4868"/>
    <w:rsid w:val="009E49DF"/>
    <w:rsid w:val="00A02D6E"/>
    <w:rsid w:val="00A07925"/>
    <w:rsid w:val="00A141BE"/>
    <w:rsid w:val="00A21203"/>
    <w:rsid w:val="00A27C1E"/>
    <w:rsid w:val="00A54041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5DE4"/>
    <w:rsid w:val="00AB7F65"/>
    <w:rsid w:val="00AC2010"/>
    <w:rsid w:val="00AC2E98"/>
    <w:rsid w:val="00AC5C12"/>
    <w:rsid w:val="00AC7E5A"/>
    <w:rsid w:val="00AD3CD4"/>
    <w:rsid w:val="00AE1975"/>
    <w:rsid w:val="00AF4FAE"/>
    <w:rsid w:val="00B33405"/>
    <w:rsid w:val="00B4157A"/>
    <w:rsid w:val="00B4399B"/>
    <w:rsid w:val="00B471C9"/>
    <w:rsid w:val="00B5109E"/>
    <w:rsid w:val="00B53390"/>
    <w:rsid w:val="00B57B2F"/>
    <w:rsid w:val="00B61FB7"/>
    <w:rsid w:val="00B66322"/>
    <w:rsid w:val="00B6738A"/>
    <w:rsid w:val="00B759B3"/>
    <w:rsid w:val="00B83860"/>
    <w:rsid w:val="00BA01CA"/>
    <w:rsid w:val="00BA0333"/>
    <w:rsid w:val="00BA3419"/>
    <w:rsid w:val="00BA76D6"/>
    <w:rsid w:val="00BB6A31"/>
    <w:rsid w:val="00BC0EFA"/>
    <w:rsid w:val="00BC155B"/>
    <w:rsid w:val="00BC42D3"/>
    <w:rsid w:val="00BD4859"/>
    <w:rsid w:val="00BF39BC"/>
    <w:rsid w:val="00C01CA5"/>
    <w:rsid w:val="00C126BB"/>
    <w:rsid w:val="00C15C2E"/>
    <w:rsid w:val="00C167C6"/>
    <w:rsid w:val="00C371C6"/>
    <w:rsid w:val="00C42117"/>
    <w:rsid w:val="00C5259A"/>
    <w:rsid w:val="00C52F30"/>
    <w:rsid w:val="00C65E60"/>
    <w:rsid w:val="00C6608C"/>
    <w:rsid w:val="00C70D3E"/>
    <w:rsid w:val="00C72969"/>
    <w:rsid w:val="00C73F5B"/>
    <w:rsid w:val="00C77658"/>
    <w:rsid w:val="00C84DC8"/>
    <w:rsid w:val="00C87FBB"/>
    <w:rsid w:val="00C91440"/>
    <w:rsid w:val="00C9325E"/>
    <w:rsid w:val="00CA41AC"/>
    <w:rsid w:val="00CB1333"/>
    <w:rsid w:val="00CC22DF"/>
    <w:rsid w:val="00CD2EC0"/>
    <w:rsid w:val="00CE64C0"/>
    <w:rsid w:val="00CF0CDC"/>
    <w:rsid w:val="00CF4AE8"/>
    <w:rsid w:val="00D1208F"/>
    <w:rsid w:val="00D16C11"/>
    <w:rsid w:val="00D260D4"/>
    <w:rsid w:val="00D33410"/>
    <w:rsid w:val="00D505B7"/>
    <w:rsid w:val="00D52357"/>
    <w:rsid w:val="00D5235B"/>
    <w:rsid w:val="00D64123"/>
    <w:rsid w:val="00D70610"/>
    <w:rsid w:val="00D7514C"/>
    <w:rsid w:val="00D75FD4"/>
    <w:rsid w:val="00D80A03"/>
    <w:rsid w:val="00D92D05"/>
    <w:rsid w:val="00D94DA2"/>
    <w:rsid w:val="00DB0B62"/>
    <w:rsid w:val="00DB151C"/>
    <w:rsid w:val="00DC6E40"/>
    <w:rsid w:val="00DD2E4E"/>
    <w:rsid w:val="00DD6CD7"/>
    <w:rsid w:val="00DE46AF"/>
    <w:rsid w:val="00DF0F13"/>
    <w:rsid w:val="00E16D1C"/>
    <w:rsid w:val="00E22B97"/>
    <w:rsid w:val="00E235E3"/>
    <w:rsid w:val="00E34EEB"/>
    <w:rsid w:val="00E36E98"/>
    <w:rsid w:val="00E474BD"/>
    <w:rsid w:val="00E57A59"/>
    <w:rsid w:val="00E85495"/>
    <w:rsid w:val="00EA7DC0"/>
    <w:rsid w:val="00EB309C"/>
    <w:rsid w:val="00EC25CF"/>
    <w:rsid w:val="00EE4BD4"/>
    <w:rsid w:val="00EF6B1A"/>
    <w:rsid w:val="00F07323"/>
    <w:rsid w:val="00F126F4"/>
    <w:rsid w:val="00F227F9"/>
    <w:rsid w:val="00F22A0E"/>
    <w:rsid w:val="00F366A2"/>
    <w:rsid w:val="00F4742A"/>
    <w:rsid w:val="00F51BFD"/>
    <w:rsid w:val="00F550B6"/>
    <w:rsid w:val="00F632BD"/>
    <w:rsid w:val="00F863B9"/>
    <w:rsid w:val="00FB2D32"/>
    <w:rsid w:val="00FD2F6E"/>
    <w:rsid w:val="00FE3B7E"/>
    <w:rsid w:val="00FF029B"/>
    <w:rsid w:val="00FF1FB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ADD61-6D82-479B-8FE2-70C7C4DD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nhideWhenUsed/>
    <w:rsid w:val="00C72969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7296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nhideWhenUsed/>
    <w:rsid w:val="00C72969"/>
    <w:rPr>
      <w:vertAlign w:val="superscript"/>
    </w:rPr>
  </w:style>
  <w:style w:type="table" w:customStyle="1" w:styleId="10">
    <w:name w:val="Сетка таблицы1"/>
    <w:basedOn w:val="a1"/>
    <w:next w:val="a6"/>
    <w:uiPriority w:val="39"/>
    <w:rsid w:val="00100A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13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dc:description/>
  <cp:lastModifiedBy>Широбокова Татьяна Сергеевна</cp:lastModifiedBy>
  <cp:revision>2</cp:revision>
  <cp:lastPrinted>2022-11-10T04:00:00Z</cp:lastPrinted>
  <dcterms:created xsi:type="dcterms:W3CDTF">2022-08-17T04:30:00Z</dcterms:created>
  <dcterms:modified xsi:type="dcterms:W3CDTF">2023-04-18T01:47:00Z</dcterms:modified>
</cp:coreProperties>
</file>