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Pr="00567522" w:rsidRDefault="0035316A" w:rsidP="00EB12F7">
      <w:pPr>
        <w:suppressAutoHyphens/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EB12F7">
      <w:pPr>
        <w:suppressAutoHyphens/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EB12F7">
      <w:pPr>
        <w:suppressAutoHyphens/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EB12F7">
      <w:pPr>
        <w:suppressAutoHyphens/>
        <w:jc w:val="center"/>
        <w:rPr>
          <w:b/>
          <w:sz w:val="28"/>
          <w:szCs w:val="28"/>
        </w:rPr>
      </w:pPr>
    </w:p>
    <w:p w:rsidR="0035316A" w:rsidRPr="004841CE" w:rsidRDefault="0035316A" w:rsidP="00EB12F7">
      <w:pPr>
        <w:suppressAutoHyphens/>
        <w:jc w:val="center"/>
        <w:rPr>
          <w:b/>
          <w:sz w:val="28"/>
          <w:szCs w:val="28"/>
        </w:rPr>
      </w:pPr>
      <w:r w:rsidRPr="004841CE">
        <w:rPr>
          <w:b/>
          <w:sz w:val="28"/>
          <w:szCs w:val="28"/>
        </w:rPr>
        <w:t xml:space="preserve">ПРИКАЗ </w:t>
      </w:r>
      <w:proofErr w:type="gramStart"/>
      <w:r w:rsidRPr="004841CE">
        <w:rPr>
          <w:b/>
          <w:sz w:val="28"/>
          <w:szCs w:val="28"/>
        </w:rPr>
        <w:t>№</w:t>
      </w:r>
      <w:r w:rsidR="008644CB" w:rsidRPr="004841CE">
        <w:rPr>
          <w:b/>
          <w:sz w:val="28"/>
          <w:szCs w:val="28"/>
        </w:rPr>
        <w:t xml:space="preserve"> </w:t>
      </w:r>
      <w:r w:rsidR="000A769C" w:rsidRPr="004841CE">
        <w:rPr>
          <w:b/>
          <w:sz w:val="28"/>
          <w:szCs w:val="28"/>
        </w:rPr>
        <w:t xml:space="preserve"> </w:t>
      </w:r>
      <w:r w:rsidRPr="004841CE">
        <w:rPr>
          <w:b/>
          <w:sz w:val="28"/>
          <w:szCs w:val="28"/>
        </w:rPr>
        <w:t>-</w:t>
      </w:r>
      <w:proofErr w:type="gramEnd"/>
      <w:r w:rsidRPr="004841CE">
        <w:rPr>
          <w:b/>
          <w:sz w:val="28"/>
          <w:szCs w:val="28"/>
        </w:rPr>
        <w:t>п</w:t>
      </w:r>
    </w:p>
    <w:p w:rsidR="0035316A" w:rsidRPr="004841CE" w:rsidRDefault="0035316A" w:rsidP="00EB12F7">
      <w:pPr>
        <w:suppressAutoHyphens/>
        <w:jc w:val="right"/>
        <w:rPr>
          <w:sz w:val="26"/>
          <w:szCs w:val="26"/>
        </w:rPr>
      </w:pPr>
    </w:p>
    <w:p w:rsidR="0035316A" w:rsidRPr="004841CE" w:rsidRDefault="0035316A" w:rsidP="00EB12F7">
      <w:pPr>
        <w:suppressAutoHyphens/>
        <w:jc w:val="both"/>
        <w:rPr>
          <w:b/>
          <w:sz w:val="28"/>
          <w:szCs w:val="28"/>
        </w:rPr>
      </w:pPr>
      <w:r w:rsidRPr="004841CE">
        <w:rPr>
          <w:sz w:val="28"/>
          <w:szCs w:val="28"/>
        </w:rPr>
        <w:t xml:space="preserve">г. Петропавловск-Камчатский      </w:t>
      </w:r>
      <w:r w:rsidR="00E272EE" w:rsidRPr="004841CE">
        <w:rPr>
          <w:sz w:val="28"/>
          <w:szCs w:val="28"/>
        </w:rPr>
        <w:t xml:space="preserve">                         </w:t>
      </w:r>
      <w:r w:rsidR="00396B5E" w:rsidRPr="004841CE">
        <w:rPr>
          <w:sz w:val="28"/>
          <w:szCs w:val="28"/>
        </w:rPr>
        <w:t xml:space="preserve">   </w:t>
      </w:r>
      <w:r w:rsidR="00F0000B" w:rsidRPr="004841CE">
        <w:rPr>
          <w:sz w:val="28"/>
          <w:szCs w:val="28"/>
        </w:rPr>
        <w:t xml:space="preserve">  </w:t>
      </w:r>
      <w:r w:rsidR="00FA3AFB" w:rsidRPr="004841CE">
        <w:rPr>
          <w:sz w:val="28"/>
          <w:szCs w:val="28"/>
        </w:rPr>
        <w:t xml:space="preserve">   </w:t>
      </w:r>
      <w:r w:rsidR="00F0000B" w:rsidRPr="004841CE">
        <w:rPr>
          <w:sz w:val="28"/>
          <w:szCs w:val="28"/>
        </w:rPr>
        <w:t xml:space="preserve">  </w:t>
      </w:r>
      <w:r w:rsidR="00FA3AFB" w:rsidRPr="004841CE">
        <w:rPr>
          <w:sz w:val="28"/>
          <w:szCs w:val="28"/>
        </w:rPr>
        <w:t xml:space="preserve">  </w:t>
      </w:r>
      <w:proofErr w:type="gramStart"/>
      <w:r w:rsidR="00FA3AFB" w:rsidRPr="004841CE">
        <w:rPr>
          <w:sz w:val="28"/>
          <w:szCs w:val="28"/>
        </w:rPr>
        <w:t xml:space="preserve"> </w:t>
      </w:r>
      <w:r w:rsidR="00F0000B" w:rsidRPr="004841CE">
        <w:rPr>
          <w:sz w:val="28"/>
          <w:szCs w:val="28"/>
        </w:rPr>
        <w:t xml:space="preserve"> </w:t>
      </w:r>
      <w:r w:rsidR="00396B5E" w:rsidRPr="004841CE">
        <w:rPr>
          <w:sz w:val="28"/>
          <w:szCs w:val="28"/>
        </w:rPr>
        <w:t xml:space="preserve"> </w:t>
      </w:r>
      <w:r w:rsidRPr="004841CE">
        <w:rPr>
          <w:sz w:val="28"/>
          <w:szCs w:val="28"/>
        </w:rPr>
        <w:t>«</w:t>
      </w:r>
      <w:proofErr w:type="gramEnd"/>
      <w:r w:rsidR="004841CE" w:rsidRPr="004841CE">
        <w:rPr>
          <w:sz w:val="28"/>
          <w:szCs w:val="28"/>
        </w:rPr>
        <w:t xml:space="preserve"> </w:t>
      </w:r>
      <w:r w:rsidR="000A769C" w:rsidRPr="004841CE">
        <w:rPr>
          <w:sz w:val="28"/>
          <w:szCs w:val="28"/>
        </w:rPr>
        <w:t xml:space="preserve"> </w:t>
      </w:r>
      <w:r w:rsidRPr="004841CE">
        <w:rPr>
          <w:sz w:val="28"/>
          <w:szCs w:val="28"/>
        </w:rPr>
        <w:t>»</w:t>
      </w:r>
      <w:r w:rsidR="00854134" w:rsidRPr="004841CE">
        <w:rPr>
          <w:sz w:val="28"/>
          <w:szCs w:val="28"/>
        </w:rPr>
        <w:t xml:space="preserve"> </w:t>
      </w:r>
      <w:r w:rsidR="004841CE" w:rsidRPr="004841CE">
        <w:rPr>
          <w:sz w:val="28"/>
          <w:szCs w:val="28"/>
        </w:rPr>
        <w:t>апреля</w:t>
      </w:r>
      <w:r w:rsidR="00F0000B" w:rsidRPr="004841CE">
        <w:rPr>
          <w:sz w:val="28"/>
          <w:szCs w:val="28"/>
        </w:rPr>
        <w:t xml:space="preserve"> </w:t>
      </w:r>
      <w:r w:rsidR="004841CE" w:rsidRPr="004841CE">
        <w:rPr>
          <w:sz w:val="28"/>
          <w:szCs w:val="28"/>
        </w:rPr>
        <w:t xml:space="preserve">2020 </w:t>
      </w:r>
      <w:r w:rsidRPr="004841CE">
        <w:rPr>
          <w:sz w:val="28"/>
          <w:szCs w:val="28"/>
        </w:rPr>
        <w:t>года</w:t>
      </w:r>
    </w:p>
    <w:p w:rsidR="0035316A" w:rsidRPr="004841CE" w:rsidRDefault="0035316A" w:rsidP="00EB12F7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35316A" w:rsidRPr="00785533" w:rsidTr="000E3B1A">
        <w:tc>
          <w:tcPr>
            <w:tcW w:w="4536" w:type="dxa"/>
          </w:tcPr>
          <w:p w:rsidR="0035316A" w:rsidRPr="00FF2E9C" w:rsidRDefault="0035316A" w:rsidP="004841C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BC1">
              <w:rPr>
                <w:sz w:val="28"/>
                <w:szCs w:val="28"/>
              </w:rPr>
              <w:t>О</w:t>
            </w:r>
            <w:r w:rsidR="00396B5E" w:rsidRPr="00295BC1">
              <w:rPr>
                <w:sz w:val="28"/>
                <w:szCs w:val="28"/>
              </w:rPr>
              <w:t xml:space="preserve">б </w:t>
            </w:r>
            <w:r w:rsidR="001F25D3">
              <w:rPr>
                <w:sz w:val="28"/>
                <w:szCs w:val="28"/>
              </w:rPr>
              <w:t>отдельных вопросах предоставления</w:t>
            </w:r>
            <w:r w:rsidR="004841CE">
              <w:rPr>
                <w:sz w:val="28"/>
                <w:szCs w:val="28"/>
              </w:rPr>
              <w:t xml:space="preserve"> и распределения</w:t>
            </w:r>
            <w:r w:rsidR="001F25D3">
              <w:rPr>
                <w:sz w:val="28"/>
                <w:szCs w:val="28"/>
              </w:rPr>
              <w:t xml:space="preserve"> субсидий</w:t>
            </w:r>
            <w:r w:rsidR="004841CE">
              <w:rPr>
                <w:sz w:val="28"/>
                <w:szCs w:val="28"/>
              </w:rPr>
              <w:t xml:space="preserve"> из краевого бюджета бюджетам муниципальных образований в Камчатском крае</w:t>
            </w:r>
            <w:r w:rsidR="001F25D3">
              <w:rPr>
                <w:sz w:val="28"/>
                <w:szCs w:val="28"/>
              </w:rPr>
              <w:t xml:space="preserve"> </w:t>
            </w:r>
            <w:r w:rsidR="000E3B1A">
              <w:rPr>
                <w:sz w:val="28"/>
                <w:szCs w:val="28"/>
              </w:rPr>
              <w:t xml:space="preserve">в рамках основного мероприятия </w:t>
            </w:r>
            <w:r w:rsidR="000E3B1A" w:rsidRPr="00A7052B">
              <w:rPr>
                <w:sz w:val="28"/>
                <w:szCs w:val="28"/>
              </w:rPr>
              <w:t>5.5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</w:t>
            </w:r>
          </w:p>
        </w:tc>
      </w:tr>
    </w:tbl>
    <w:p w:rsidR="00470696" w:rsidRDefault="00470696" w:rsidP="00EB12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5D5" w:rsidRDefault="003135D5" w:rsidP="00EB12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471" w:rsidRDefault="00327A0A" w:rsidP="00EB12F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95BC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основного мероприятия </w:t>
      </w:r>
      <w:r w:rsidRPr="00A7052B">
        <w:rPr>
          <w:sz w:val="28"/>
          <w:szCs w:val="28"/>
        </w:rPr>
        <w:t xml:space="preserve">5.5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 </w:t>
      </w:r>
      <w:r w:rsidRPr="005C39A0">
        <w:rPr>
          <w:sz w:val="28"/>
          <w:szCs w:val="28"/>
        </w:rPr>
        <w:t>подпрограммы 5 «Развитие гражданской активности и государственная поддержка некоммерческих неправительственных организаций»</w:t>
      </w:r>
      <w:r>
        <w:rPr>
          <w:sz w:val="28"/>
          <w:szCs w:val="28"/>
        </w:rPr>
        <w:t xml:space="preserve"> государственной программе Камчатского края «Реализация государственной национальной</w:t>
      </w:r>
      <w:r w:rsidR="00A43F60">
        <w:rPr>
          <w:sz w:val="28"/>
          <w:szCs w:val="28"/>
        </w:rPr>
        <w:t xml:space="preserve"> политики и укрепление гражданского</w:t>
      </w:r>
      <w:r>
        <w:rPr>
          <w:sz w:val="28"/>
          <w:szCs w:val="28"/>
        </w:rPr>
        <w:t xml:space="preserve"> единства в Камчатском крае», утвержденной постановлением </w:t>
      </w:r>
      <w:r w:rsidRPr="00295BC1"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 xml:space="preserve"> </w:t>
      </w:r>
      <w:r w:rsidRPr="00295BC1">
        <w:rPr>
          <w:sz w:val="28"/>
          <w:szCs w:val="28"/>
        </w:rPr>
        <w:t xml:space="preserve">от </w:t>
      </w:r>
      <w:r>
        <w:rPr>
          <w:sz w:val="28"/>
          <w:szCs w:val="28"/>
        </w:rPr>
        <w:t>29.11.2013</w:t>
      </w:r>
      <w:r w:rsidRPr="00295BC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546-П (далее соответственно – основное мероприятие 5.5, подпрограмма 5, государственная программа Камчатского края), во исполнение пункта 13 </w:t>
      </w:r>
      <w:r w:rsidR="00B00AA5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B00AA5">
        <w:rPr>
          <w:sz w:val="28"/>
          <w:szCs w:val="28"/>
        </w:rPr>
        <w:t xml:space="preserve"> </w:t>
      </w:r>
      <w:r w:rsidR="00FE07E3">
        <w:rPr>
          <w:sz w:val="28"/>
          <w:szCs w:val="28"/>
        </w:rPr>
        <w:t>10</w:t>
      </w:r>
      <w:r w:rsidR="00F5419F">
        <w:rPr>
          <w:sz w:val="28"/>
          <w:szCs w:val="28"/>
        </w:rPr>
        <w:t xml:space="preserve"> </w:t>
      </w:r>
      <w:r w:rsidR="00B00AA5">
        <w:rPr>
          <w:sz w:val="28"/>
          <w:szCs w:val="28"/>
        </w:rPr>
        <w:t>к</w:t>
      </w:r>
      <w:r>
        <w:rPr>
          <w:sz w:val="28"/>
          <w:szCs w:val="28"/>
        </w:rPr>
        <w:t xml:space="preserve"> государственной программе Камчатского края</w:t>
      </w:r>
      <w:r w:rsidR="002F68EB">
        <w:rPr>
          <w:sz w:val="28"/>
          <w:szCs w:val="28"/>
        </w:rPr>
        <w:t xml:space="preserve"> </w:t>
      </w:r>
    </w:p>
    <w:p w:rsidR="00470696" w:rsidRPr="00785533" w:rsidRDefault="00470696" w:rsidP="00EB12F7">
      <w:pPr>
        <w:tabs>
          <w:tab w:val="left" w:pos="993"/>
        </w:tabs>
        <w:suppressAutoHyphens/>
        <w:ind w:firstLine="709"/>
        <w:rPr>
          <w:sz w:val="28"/>
          <w:szCs w:val="28"/>
        </w:rPr>
      </w:pPr>
    </w:p>
    <w:p w:rsidR="00ED20F4" w:rsidRPr="00785533" w:rsidRDefault="00ED20F4" w:rsidP="00EB12F7">
      <w:pPr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EB12F7">
      <w:pPr>
        <w:tabs>
          <w:tab w:val="left" w:pos="993"/>
        </w:tabs>
        <w:suppressAutoHyphens/>
        <w:ind w:firstLine="709"/>
        <w:rPr>
          <w:sz w:val="28"/>
          <w:szCs w:val="28"/>
        </w:rPr>
      </w:pPr>
    </w:p>
    <w:p w:rsidR="002645BC" w:rsidRDefault="00ED20F4" w:rsidP="00E2670B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5419F">
        <w:rPr>
          <w:sz w:val="28"/>
          <w:szCs w:val="28"/>
        </w:rPr>
        <w:t xml:space="preserve"> </w:t>
      </w:r>
      <w:r w:rsidR="00244E80">
        <w:rPr>
          <w:sz w:val="28"/>
          <w:szCs w:val="28"/>
        </w:rPr>
        <w:t>Утве</w:t>
      </w:r>
      <w:r w:rsidR="00671F73">
        <w:rPr>
          <w:sz w:val="28"/>
          <w:szCs w:val="28"/>
        </w:rPr>
        <w:t>рдить Перечень документов, пред</w:t>
      </w:r>
      <w:r w:rsidR="00244E80">
        <w:rPr>
          <w:sz w:val="28"/>
          <w:szCs w:val="28"/>
        </w:rPr>
        <w:t xml:space="preserve">ставляемых органами местного самоуправления муниципальных образований в Камчатском </w:t>
      </w:r>
      <w:r w:rsidR="00671F73">
        <w:rPr>
          <w:sz w:val="28"/>
          <w:szCs w:val="28"/>
        </w:rPr>
        <w:t xml:space="preserve">крае </w:t>
      </w:r>
      <w:r w:rsidR="00244E80">
        <w:rPr>
          <w:sz w:val="28"/>
          <w:szCs w:val="28"/>
        </w:rPr>
        <w:t>для получения</w:t>
      </w:r>
      <w:r w:rsidR="002F68EB">
        <w:rPr>
          <w:sz w:val="28"/>
          <w:szCs w:val="28"/>
        </w:rPr>
        <w:t xml:space="preserve"> субсиди</w:t>
      </w:r>
      <w:r w:rsidR="00E209E9">
        <w:rPr>
          <w:sz w:val="28"/>
          <w:szCs w:val="28"/>
        </w:rPr>
        <w:t>й</w:t>
      </w:r>
      <w:r w:rsidR="002F68EB">
        <w:rPr>
          <w:sz w:val="28"/>
          <w:szCs w:val="28"/>
        </w:rPr>
        <w:t xml:space="preserve"> на реализацию</w:t>
      </w:r>
      <w:r w:rsidR="00327A0A">
        <w:rPr>
          <w:sz w:val="28"/>
          <w:szCs w:val="28"/>
        </w:rPr>
        <w:t xml:space="preserve"> основного мероприятия 5.5</w:t>
      </w:r>
      <w:r w:rsidR="004841CE">
        <w:rPr>
          <w:sz w:val="28"/>
          <w:szCs w:val="28"/>
        </w:rPr>
        <w:t>,</w:t>
      </w:r>
      <w:r w:rsidR="00671F73">
        <w:rPr>
          <w:sz w:val="28"/>
          <w:szCs w:val="28"/>
        </w:rPr>
        <w:t xml:space="preserve"> согласно приложению </w:t>
      </w:r>
      <w:r w:rsidR="00F27299">
        <w:rPr>
          <w:sz w:val="28"/>
          <w:szCs w:val="28"/>
        </w:rPr>
        <w:t xml:space="preserve">1 </w:t>
      </w:r>
      <w:r w:rsidR="00671F73">
        <w:rPr>
          <w:sz w:val="28"/>
          <w:szCs w:val="28"/>
        </w:rPr>
        <w:t xml:space="preserve">к настоящему приказу. </w:t>
      </w:r>
      <w:r w:rsidR="002F68EB">
        <w:rPr>
          <w:sz w:val="28"/>
          <w:szCs w:val="28"/>
        </w:rPr>
        <w:t xml:space="preserve"> </w:t>
      </w:r>
    </w:p>
    <w:p w:rsidR="00F27299" w:rsidRDefault="002645BC" w:rsidP="00E2670B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lastRenderedPageBreak/>
        <w:t>Утвердить форму заявки</w:t>
      </w:r>
      <w:r w:rsidR="00F27299">
        <w:rPr>
          <w:sz w:val="28"/>
          <w:szCs w:val="28"/>
        </w:rPr>
        <w:t xml:space="preserve"> органа местного самоуправления муниципальн</w:t>
      </w:r>
      <w:r w:rsidR="00E209E9">
        <w:rPr>
          <w:sz w:val="28"/>
          <w:szCs w:val="28"/>
        </w:rPr>
        <w:t>ого</w:t>
      </w:r>
      <w:r w:rsidR="00F27299">
        <w:rPr>
          <w:sz w:val="28"/>
          <w:szCs w:val="28"/>
        </w:rPr>
        <w:t xml:space="preserve"> образовани</w:t>
      </w:r>
      <w:r w:rsidR="00E209E9">
        <w:rPr>
          <w:sz w:val="28"/>
          <w:szCs w:val="28"/>
        </w:rPr>
        <w:t>я</w:t>
      </w:r>
      <w:r w:rsidR="00F27299">
        <w:rPr>
          <w:sz w:val="28"/>
          <w:szCs w:val="28"/>
        </w:rPr>
        <w:t xml:space="preserve"> в Камчатском крае на получение субсидии из краевого бюджета на реал</w:t>
      </w:r>
      <w:r w:rsidR="00327A0A">
        <w:rPr>
          <w:sz w:val="28"/>
          <w:szCs w:val="28"/>
        </w:rPr>
        <w:t>изацию основного мероприятия 5.5</w:t>
      </w:r>
      <w:r w:rsidR="00F27299">
        <w:rPr>
          <w:sz w:val="28"/>
          <w:szCs w:val="28"/>
        </w:rPr>
        <w:t xml:space="preserve"> с</w:t>
      </w:r>
      <w:r w:rsidRPr="002645BC">
        <w:rPr>
          <w:sz w:val="28"/>
          <w:szCs w:val="28"/>
        </w:rPr>
        <w:t>огласно приложению</w:t>
      </w:r>
      <w:r w:rsidR="00F27299">
        <w:rPr>
          <w:sz w:val="28"/>
          <w:szCs w:val="28"/>
        </w:rPr>
        <w:t xml:space="preserve"> 2</w:t>
      </w:r>
      <w:r w:rsidRPr="002645BC">
        <w:rPr>
          <w:sz w:val="28"/>
          <w:szCs w:val="28"/>
        </w:rPr>
        <w:t xml:space="preserve"> к настоящему приказу. </w:t>
      </w:r>
    </w:p>
    <w:p w:rsidR="002645BC" w:rsidRDefault="002645BC" w:rsidP="00E2670B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представления документов</w:t>
      </w:r>
      <w:r w:rsidR="00E2670B">
        <w:rPr>
          <w:sz w:val="28"/>
          <w:szCs w:val="28"/>
        </w:rPr>
        <w:t xml:space="preserve"> в Агентство по внутренней политике Камчатского края (далее - Агентство)</w:t>
      </w:r>
      <w:r w:rsidR="00F27299">
        <w:rPr>
          <w:sz w:val="28"/>
          <w:szCs w:val="28"/>
        </w:rPr>
        <w:t xml:space="preserve"> органами местного самоуправления муниципальных образований в Камчатском крае для получения субсиди</w:t>
      </w:r>
      <w:r w:rsidR="00E209E9">
        <w:rPr>
          <w:sz w:val="28"/>
          <w:szCs w:val="28"/>
        </w:rPr>
        <w:t>й</w:t>
      </w:r>
      <w:r w:rsidR="00F27299">
        <w:rPr>
          <w:sz w:val="28"/>
          <w:szCs w:val="28"/>
        </w:rPr>
        <w:t xml:space="preserve"> из краевого бюджета на реал</w:t>
      </w:r>
      <w:r w:rsidR="00327A0A">
        <w:rPr>
          <w:sz w:val="28"/>
          <w:szCs w:val="28"/>
        </w:rPr>
        <w:t>изацию основного мероприятия 5.5</w:t>
      </w:r>
      <w:r w:rsidR="00F27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33FD2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финансовый год –</w:t>
      </w:r>
      <w:r w:rsidR="00F27299">
        <w:rPr>
          <w:sz w:val="28"/>
          <w:szCs w:val="28"/>
        </w:rPr>
        <w:t xml:space="preserve"> </w:t>
      </w:r>
      <w:r w:rsidR="00327A0A">
        <w:rPr>
          <w:sz w:val="28"/>
          <w:szCs w:val="28"/>
        </w:rPr>
        <w:t>до 1 февраля текущего года.</w:t>
      </w:r>
    </w:p>
    <w:p w:rsidR="003135D5" w:rsidRDefault="003135D5" w:rsidP="00E2670B">
      <w:pPr>
        <w:tabs>
          <w:tab w:val="left" w:pos="993"/>
        </w:tabs>
        <w:suppressAutoHyphens/>
        <w:ind w:firstLine="993"/>
        <w:jc w:val="both"/>
        <w:rPr>
          <w:sz w:val="28"/>
          <w:szCs w:val="28"/>
        </w:rPr>
      </w:pPr>
      <w:r w:rsidRPr="003135D5">
        <w:rPr>
          <w:sz w:val="28"/>
          <w:szCs w:val="28"/>
        </w:rPr>
        <w:t>Для получения субсидии из краевого бю</w:t>
      </w:r>
      <w:r w:rsidR="00327A0A">
        <w:rPr>
          <w:sz w:val="28"/>
          <w:szCs w:val="28"/>
        </w:rPr>
        <w:t>джета в 2020</w:t>
      </w:r>
      <w:r w:rsidRPr="003135D5">
        <w:rPr>
          <w:sz w:val="28"/>
          <w:szCs w:val="28"/>
        </w:rPr>
        <w:t xml:space="preserve"> году на реал</w:t>
      </w:r>
      <w:r w:rsidR="00327A0A">
        <w:rPr>
          <w:sz w:val="28"/>
          <w:szCs w:val="28"/>
        </w:rPr>
        <w:t>изацию основного мероприятия 5.5</w:t>
      </w:r>
      <w:r w:rsidRPr="003135D5">
        <w:rPr>
          <w:sz w:val="28"/>
          <w:szCs w:val="28"/>
        </w:rPr>
        <w:t xml:space="preserve"> органы местного самоуправления муниципальных образований в Камчатском крае предоставляют докуме</w:t>
      </w:r>
      <w:r>
        <w:rPr>
          <w:sz w:val="28"/>
          <w:szCs w:val="28"/>
        </w:rPr>
        <w:t>нты</w:t>
      </w:r>
      <w:r w:rsidR="00E2670B">
        <w:rPr>
          <w:sz w:val="28"/>
          <w:szCs w:val="28"/>
        </w:rPr>
        <w:t xml:space="preserve"> в Агентство</w:t>
      </w:r>
      <w:r>
        <w:rPr>
          <w:sz w:val="28"/>
          <w:szCs w:val="28"/>
        </w:rPr>
        <w:t xml:space="preserve"> </w:t>
      </w:r>
      <w:r w:rsidR="00327A0A">
        <w:rPr>
          <w:sz w:val="28"/>
          <w:szCs w:val="28"/>
        </w:rPr>
        <w:t>в срок до 30 апреля 2020</w:t>
      </w:r>
      <w:r>
        <w:rPr>
          <w:sz w:val="28"/>
          <w:szCs w:val="28"/>
        </w:rPr>
        <w:t xml:space="preserve"> года.</w:t>
      </w:r>
    </w:p>
    <w:p w:rsidR="006A2301" w:rsidRPr="006A2301" w:rsidRDefault="006A2301" w:rsidP="00E2670B">
      <w:pPr>
        <w:tabs>
          <w:tab w:val="left" w:pos="993"/>
        </w:tabs>
        <w:suppressAutoHyphens/>
        <w:ind w:firstLine="993"/>
        <w:jc w:val="both"/>
        <w:rPr>
          <w:sz w:val="28"/>
          <w:szCs w:val="28"/>
        </w:rPr>
      </w:pPr>
      <w:r w:rsidRPr="006A2301">
        <w:rPr>
          <w:sz w:val="28"/>
          <w:szCs w:val="28"/>
        </w:rPr>
        <w:t>Агентство</w:t>
      </w:r>
      <w:r w:rsidR="00E2670B">
        <w:rPr>
          <w:sz w:val="28"/>
          <w:szCs w:val="28"/>
        </w:rPr>
        <w:t xml:space="preserve"> </w:t>
      </w:r>
      <w:r w:rsidRPr="006A2301">
        <w:rPr>
          <w:sz w:val="28"/>
          <w:szCs w:val="28"/>
        </w:rPr>
        <w:t>рассматривает представленные документы в течение 30 дней со дня окончания срока приема документов.</w:t>
      </w:r>
    </w:p>
    <w:p w:rsidR="00E2670B" w:rsidRDefault="006A2301" w:rsidP="00E2670B">
      <w:pPr>
        <w:tabs>
          <w:tab w:val="left" w:pos="993"/>
        </w:tabs>
        <w:suppressAutoHyphens/>
        <w:ind w:firstLine="993"/>
        <w:jc w:val="both"/>
        <w:rPr>
          <w:sz w:val="28"/>
          <w:szCs w:val="28"/>
        </w:rPr>
      </w:pPr>
      <w:r w:rsidRPr="006A2301">
        <w:rPr>
          <w:sz w:val="28"/>
          <w:szCs w:val="28"/>
        </w:rPr>
        <w:t>По результатам рассмотрения документов Агентством принимается решение о предоставлении субсидии либо об от</w:t>
      </w:r>
      <w:r w:rsidR="00E2670B">
        <w:rPr>
          <w:sz w:val="28"/>
          <w:szCs w:val="28"/>
        </w:rPr>
        <w:t>казе в предоставлении субсидии.</w:t>
      </w:r>
    </w:p>
    <w:p w:rsidR="006A2301" w:rsidRPr="006A2301" w:rsidRDefault="006A2301" w:rsidP="00E2670B">
      <w:pPr>
        <w:tabs>
          <w:tab w:val="left" w:pos="993"/>
        </w:tabs>
        <w:suppressAutoHyphens/>
        <w:ind w:firstLine="993"/>
        <w:jc w:val="both"/>
        <w:rPr>
          <w:sz w:val="28"/>
          <w:szCs w:val="28"/>
        </w:rPr>
      </w:pPr>
      <w:r w:rsidRPr="006A2301">
        <w:rPr>
          <w:sz w:val="28"/>
          <w:szCs w:val="28"/>
        </w:rPr>
        <w:t>В случае принятия Агентством решения о предоставлении субсидии заключается соглашение в течение 30 дней со дня принятия такого решения.</w:t>
      </w:r>
    </w:p>
    <w:p w:rsidR="006A2301" w:rsidRPr="00FF446C" w:rsidRDefault="006A2301" w:rsidP="00E2670B">
      <w:pPr>
        <w:tabs>
          <w:tab w:val="left" w:pos="993"/>
        </w:tabs>
        <w:suppressAutoHyphens/>
        <w:ind w:firstLine="993"/>
        <w:jc w:val="both"/>
        <w:rPr>
          <w:sz w:val="28"/>
          <w:szCs w:val="28"/>
        </w:rPr>
      </w:pPr>
      <w:r w:rsidRPr="006A2301">
        <w:rPr>
          <w:sz w:val="28"/>
          <w:szCs w:val="28"/>
        </w:rPr>
        <w:t>В случае принятия Агентством решения об отказе в предоставлении субсидии в орган местного самоуправления муниципального образован</w:t>
      </w:r>
      <w:r w:rsidR="004841CE">
        <w:rPr>
          <w:sz w:val="28"/>
          <w:szCs w:val="28"/>
        </w:rPr>
        <w:t>ия в Камчатском крае в течение 15</w:t>
      </w:r>
      <w:r w:rsidRPr="006A2301">
        <w:rPr>
          <w:sz w:val="28"/>
          <w:szCs w:val="28"/>
        </w:rPr>
        <w:t xml:space="preserve"> дней со дня принятия такого решения направляется письменное уведомление с обоснованием причин отказа.</w:t>
      </w:r>
    </w:p>
    <w:p w:rsidR="00D841E5" w:rsidRDefault="00D841E5" w:rsidP="00E2670B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841E5">
        <w:rPr>
          <w:sz w:val="28"/>
          <w:szCs w:val="28"/>
        </w:rPr>
        <w:t>Утвердить Типовое положение о районных (городских) информационно-консультационных (ресурсных) центрах по содействию деятельности социально ориентированных некоммерческих организаций</w:t>
      </w:r>
      <w:r w:rsidR="00327A0A">
        <w:rPr>
          <w:sz w:val="28"/>
          <w:szCs w:val="28"/>
        </w:rPr>
        <w:t>,</w:t>
      </w:r>
      <w:r w:rsidR="006A2301">
        <w:rPr>
          <w:sz w:val="28"/>
          <w:szCs w:val="28"/>
        </w:rPr>
        <w:t xml:space="preserve"> осуществляющих деятельность на территории Камчатского края</w:t>
      </w:r>
      <w:r w:rsidR="00327A0A">
        <w:rPr>
          <w:sz w:val="28"/>
          <w:szCs w:val="28"/>
        </w:rPr>
        <w:t>,</w:t>
      </w:r>
      <w:r w:rsidR="00FF446C">
        <w:rPr>
          <w:sz w:val="28"/>
          <w:szCs w:val="28"/>
        </w:rPr>
        <w:t xml:space="preserve"> согласно приложению 3</w:t>
      </w:r>
      <w:r>
        <w:rPr>
          <w:sz w:val="28"/>
          <w:szCs w:val="28"/>
        </w:rPr>
        <w:t xml:space="preserve"> к настоящему приказу.</w:t>
      </w:r>
    </w:p>
    <w:p w:rsidR="004841CE" w:rsidRPr="00D841E5" w:rsidRDefault="004841CE" w:rsidP="00E2670B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Агентства по внутренней политике Камчатского края от 04.03.2019 № 35-П «</w:t>
      </w:r>
      <w:r w:rsidRPr="00295BC1">
        <w:rPr>
          <w:sz w:val="28"/>
          <w:szCs w:val="28"/>
        </w:rPr>
        <w:t xml:space="preserve">Об </w:t>
      </w:r>
      <w:r>
        <w:rPr>
          <w:sz w:val="28"/>
          <w:szCs w:val="28"/>
        </w:rPr>
        <w:t>отдельных вопросах предоставления субсидий местным бюджетам на реализацию основного мероприятия 5.4 «</w:t>
      </w:r>
      <w:r w:rsidRPr="00DB3CF5">
        <w:rPr>
          <w:sz w:val="28"/>
          <w:szCs w:val="28"/>
        </w:rPr>
        <w:t>Развитие инфраструктуры некоммерческого сектора, изучение состояния некоммерческого сектора, консультирование по вопр</w:t>
      </w:r>
      <w:r>
        <w:rPr>
          <w:sz w:val="28"/>
          <w:szCs w:val="28"/>
        </w:rPr>
        <w:t>осам деятельности СОНКО»</w:t>
      </w:r>
      <w:r w:rsidRPr="00DB3CF5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 признать утратившим силу.</w:t>
      </w:r>
    </w:p>
    <w:p w:rsidR="00F5419F" w:rsidRPr="002645BC" w:rsidRDefault="00F5419F" w:rsidP="00E2670B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t>Настоящий приказ вступает в силу через 10 дней после</w:t>
      </w:r>
      <w:r w:rsidR="00444202">
        <w:rPr>
          <w:sz w:val="28"/>
          <w:szCs w:val="28"/>
        </w:rPr>
        <w:t xml:space="preserve"> его официального опубликования.</w:t>
      </w:r>
    </w:p>
    <w:p w:rsidR="00470696" w:rsidRDefault="00470696" w:rsidP="00EB12F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36E62" w:rsidRPr="00785533" w:rsidRDefault="00636E62" w:rsidP="00EB12F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74D0B" w:rsidRPr="00785533" w:rsidRDefault="00674D0B" w:rsidP="00EB12F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E3" w:rsidRDefault="00327A0A" w:rsidP="00EB12F7">
      <w:pPr>
        <w:suppressAutoHyphens/>
        <w:jc w:val="both"/>
        <w:rPr>
          <w:sz w:val="28"/>
          <w:szCs w:val="28"/>
        </w:rPr>
        <w:sectPr w:rsidR="006E4FE3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="00832FB2"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И.В. Гуляев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4FE3" w:rsidTr="006E4FE3">
        <w:tc>
          <w:tcPr>
            <w:tcW w:w="4672" w:type="dxa"/>
          </w:tcPr>
          <w:p w:rsidR="006E4FE3" w:rsidRDefault="006E4FE3" w:rsidP="00EB12F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E4FE3" w:rsidRDefault="006E4FE3" w:rsidP="00EB12F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приказу Агентства по внутренней политике Камчатского края </w:t>
            </w: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963B3C">
              <w:rPr>
                <w:sz w:val="28"/>
                <w:szCs w:val="28"/>
              </w:rPr>
              <w:t xml:space="preserve"> №</w:t>
            </w:r>
            <w:proofErr w:type="gramEnd"/>
            <w:r w:rsidR="00963B3C">
              <w:rPr>
                <w:sz w:val="28"/>
                <w:szCs w:val="28"/>
              </w:rPr>
              <w:t xml:space="preserve"> </w:t>
            </w:r>
            <w:r w:rsidR="00FA3AFB">
              <w:rPr>
                <w:sz w:val="28"/>
                <w:szCs w:val="28"/>
              </w:rPr>
              <w:t>-п</w:t>
            </w:r>
          </w:p>
        </w:tc>
      </w:tr>
    </w:tbl>
    <w:p w:rsidR="006E4FE3" w:rsidRDefault="006E4FE3" w:rsidP="00EB12F7">
      <w:pPr>
        <w:suppressAutoHyphens/>
        <w:jc w:val="both"/>
        <w:rPr>
          <w:sz w:val="28"/>
          <w:szCs w:val="28"/>
        </w:rPr>
      </w:pPr>
    </w:p>
    <w:p w:rsidR="006E4FE3" w:rsidRDefault="006E4FE3" w:rsidP="00EB12F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92C5F" w:rsidRDefault="006E4FE3" w:rsidP="00EB12F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представляемых органами местного самоуправления муниципальных образований в Камчатском крае для получения субсиди</w:t>
      </w:r>
      <w:r w:rsidR="007276A5">
        <w:rPr>
          <w:sz w:val="28"/>
          <w:szCs w:val="28"/>
        </w:rPr>
        <w:t>й</w:t>
      </w:r>
      <w:r>
        <w:rPr>
          <w:sz w:val="28"/>
          <w:szCs w:val="28"/>
        </w:rPr>
        <w:t xml:space="preserve"> на реализацию основного мероприятия </w:t>
      </w:r>
      <w:r w:rsidR="00963B3C">
        <w:rPr>
          <w:sz w:val="28"/>
          <w:szCs w:val="28"/>
        </w:rPr>
        <w:t>5.5</w:t>
      </w:r>
      <w:r w:rsidR="00193ACE">
        <w:rPr>
          <w:sz w:val="28"/>
          <w:szCs w:val="28"/>
        </w:rPr>
        <w:t xml:space="preserve"> </w:t>
      </w:r>
      <w:r w:rsidR="00963B3C" w:rsidRPr="00A7052B">
        <w:rPr>
          <w:sz w:val="28"/>
          <w:szCs w:val="28"/>
        </w:rPr>
        <w:t>«Создание и поддержка инфраструктуры для деят</w:t>
      </w:r>
      <w:bookmarkStart w:id="0" w:name="_GoBack"/>
      <w:bookmarkEnd w:id="0"/>
      <w:r w:rsidR="00963B3C" w:rsidRPr="00A7052B">
        <w:rPr>
          <w:sz w:val="28"/>
          <w:szCs w:val="28"/>
        </w:rPr>
        <w:t xml:space="preserve">ельности некоммерческих организаций на региональном и муниципальном уровнях, имущественная поддержка некоммерческих организаций» </w:t>
      </w:r>
    </w:p>
    <w:p w:rsidR="00292C5F" w:rsidRDefault="00292C5F" w:rsidP="00EB12F7">
      <w:pPr>
        <w:suppressAutoHyphens/>
        <w:jc w:val="center"/>
        <w:rPr>
          <w:sz w:val="28"/>
          <w:szCs w:val="28"/>
        </w:rPr>
      </w:pPr>
    </w:p>
    <w:p w:rsidR="00292C5F" w:rsidRDefault="00292C5F" w:rsidP="00EB12F7">
      <w:pPr>
        <w:pStyle w:val="a8"/>
        <w:numPr>
          <w:ilvl w:val="0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Заявка органа местного самоуправления муниципальн</w:t>
      </w:r>
      <w:r w:rsidR="00E209E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E209E9">
        <w:rPr>
          <w:sz w:val="28"/>
          <w:szCs w:val="28"/>
        </w:rPr>
        <w:t>я</w:t>
      </w:r>
      <w:r>
        <w:rPr>
          <w:sz w:val="28"/>
          <w:szCs w:val="28"/>
        </w:rPr>
        <w:t xml:space="preserve"> в Камчатском крае на получение субсидии из краевого бюджета на реализацию основного мероприятия </w:t>
      </w:r>
      <w:r w:rsidR="00963B3C">
        <w:rPr>
          <w:sz w:val="28"/>
          <w:szCs w:val="28"/>
        </w:rPr>
        <w:t>5.5.</w:t>
      </w:r>
    </w:p>
    <w:p w:rsidR="00292C5F" w:rsidRDefault="00292C5F" w:rsidP="00EB12F7">
      <w:pPr>
        <w:pStyle w:val="a8"/>
        <w:numPr>
          <w:ilvl w:val="0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муниципальной программы (подпрограммы), предусматривающей мероприятия по поддержке социально ориентированных некоммерческих организаций, утвержденной администрацией муниципального образования в Камчатском крае.</w:t>
      </w:r>
    </w:p>
    <w:p w:rsidR="00F00ACF" w:rsidRPr="00F00ACF" w:rsidRDefault="00F00ACF" w:rsidP="00F00ACF">
      <w:pPr>
        <w:pStyle w:val="a8"/>
        <w:numPr>
          <w:ilvl w:val="0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положения о районном (городском) информационно-консультационном (ресурсном) центре </w:t>
      </w:r>
      <w:r w:rsidR="00963B3C">
        <w:rPr>
          <w:sz w:val="28"/>
          <w:szCs w:val="28"/>
        </w:rPr>
        <w:t>по содействию деятельности социально ориентированных некоммерческих организаци</w:t>
      </w:r>
      <w:r w:rsidR="006A2301">
        <w:rPr>
          <w:sz w:val="28"/>
          <w:szCs w:val="28"/>
        </w:rPr>
        <w:t>й, осуществляющих деятельность на территории</w:t>
      </w:r>
      <w:r w:rsidR="00963B3C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, утвержденного администрацией муниципального образования</w:t>
      </w:r>
      <w:r w:rsidR="009679D4">
        <w:rPr>
          <w:sz w:val="28"/>
          <w:szCs w:val="28"/>
        </w:rPr>
        <w:t xml:space="preserve"> либо функциональным подразделением</w:t>
      </w:r>
      <w:r>
        <w:rPr>
          <w:sz w:val="28"/>
          <w:szCs w:val="28"/>
        </w:rPr>
        <w:t>.</w:t>
      </w:r>
      <w:r w:rsidRPr="00F00ACF">
        <w:rPr>
          <w:sz w:val="28"/>
          <w:szCs w:val="28"/>
        </w:rPr>
        <w:t xml:space="preserve"> </w:t>
      </w:r>
    </w:p>
    <w:p w:rsidR="00292C5F" w:rsidRDefault="00A45458" w:rsidP="00EB12F7">
      <w:pPr>
        <w:pStyle w:val="a8"/>
        <w:numPr>
          <w:ilvl w:val="0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муниципального правового акта или гарантийное письмо представительного органа муниципального образования в Камчатском крае о м</w:t>
      </w:r>
      <w:r w:rsidR="009679D4">
        <w:rPr>
          <w:sz w:val="28"/>
          <w:szCs w:val="28"/>
        </w:rPr>
        <w:t xml:space="preserve">естном бюджете, подтверждающие </w:t>
      </w:r>
      <w:r>
        <w:rPr>
          <w:sz w:val="28"/>
          <w:szCs w:val="28"/>
        </w:rPr>
        <w:t>наличие средств на финансирование прогр</w:t>
      </w:r>
      <w:r w:rsidR="00D841E5">
        <w:rPr>
          <w:sz w:val="28"/>
          <w:szCs w:val="28"/>
        </w:rPr>
        <w:t>аммных мероприятий по</w:t>
      </w:r>
      <w:r>
        <w:rPr>
          <w:sz w:val="28"/>
          <w:szCs w:val="28"/>
        </w:rPr>
        <w:t xml:space="preserve"> поддержке социально ориентированных некомме</w:t>
      </w:r>
      <w:r w:rsidR="00933FD2">
        <w:rPr>
          <w:sz w:val="28"/>
          <w:szCs w:val="28"/>
        </w:rPr>
        <w:t>рческих организаций</w:t>
      </w:r>
      <w:r w:rsidR="006A2301">
        <w:rPr>
          <w:sz w:val="28"/>
          <w:szCs w:val="28"/>
        </w:rPr>
        <w:t>, осуществляющих деятельность на территории Камчатского края</w:t>
      </w:r>
      <w:r w:rsidR="000E589D">
        <w:rPr>
          <w:sz w:val="28"/>
          <w:szCs w:val="28"/>
        </w:rPr>
        <w:t>,</w:t>
      </w:r>
      <w:r w:rsidR="00933FD2">
        <w:rPr>
          <w:sz w:val="28"/>
          <w:szCs w:val="28"/>
        </w:rPr>
        <w:t xml:space="preserve"> </w:t>
      </w:r>
      <w:r w:rsidR="00505D53">
        <w:rPr>
          <w:sz w:val="28"/>
          <w:szCs w:val="28"/>
        </w:rPr>
        <w:t>на текущий</w:t>
      </w:r>
      <w:r w:rsidR="00697213">
        <w:rPr>
          <w:sz w:val="28"/>
          <w:szCs w:val="28"/>
        </w:rPr>
        <w:t xml:space="preserve"> </w:t>
      </w:r>
      <w:r w:rsidR="000E589D">
        <w:rPr>
          <w:sz w:val="28"/>
          <w:szCs w:val="28"/>
        </w:rPr>
        <w:t>финансовый год</w:t>
      </w:r>
      <w:r w:rsidR="0060528A">
        <w:rPr>
          <w:sz w:val="28"/>
          <w:szCs w:val="28"/>
        </w:rPr>
        <w:t>.</w:t>
      </w:r>
    </w:p>
    <w:p w:rsidR="0060528A" w:rsidRPr="00292C5F" w:rsidRDefault="0060528A" w:rsidP="00EB12F7">
      <w:pPr>
        <w:pStyle w:val="a8"/>
        <w:numPr>
          <w:ilvl w:val="0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  <w:sectPr w:rsidR="0060528A" w:rsidRPr="00292C5F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53E00" w:rsidRPr="00BE495A" w:rsidTr="00BE495A">
        <w:trPr>
          <w:trHeight w:val="1137"/>
        </w:trPr>
        <w:tc>
          <w:tcPr>
            <w:tcW w:w="4361" w:type="dxa"/>
          </w:tcPr>
          <w:p w:rsidR="00753E00" w:rsidRPr="00BE495A" w:rsidRDefault="00753E00" w:rsidP="00EB12F7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210" w:type="dxa"/>
          </w:tcPr>
          <w:p w:rsidR="00753E00" w:rsidRPr="00BE495A" w:rsidRDefault="00753E00" w:rsidP="00EB12F7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E495A">
              <w:rPr>
                <w:sz w:val="27"/>
                <w:szCs w:val="27"/>
              </w:rPr>
              <w:t xml:space="preserve">Приложение </w:t>
            </w:r>
            <w:r w:rsidR="006E4FE3" w:rsidRPr="00BE495A">
              <w:rPr>
                <w:sz w:val="27"/>
                <w:szCs w:val="27"/>
              </w:rPr>
              <w:t xml:space="preserve">2 </w:t>
            </w:r>
            <w:r w:rsidRPr="00BE495A">
              <w:rPr>
                <w:sz w:val="27"/>
                <w:szCs w:val="27"/>
              </w:rPr>
              <w:t xml:space="preserve">к приказу Агентства по внутренней политике Камчатского края </w:t>
            </w:r>
          </w:p>
          <w:p w:rsidR="00753E00" w:rsidRPr="00BE495A" w:rsidRDefault="000E589D" w:rsidP="00EB12F7">
            <w:pPr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BE495A">
              <w:rPr>
                <w:sz w:val="27"/>
                <w:szCs w:val="27"/>
              </w:rPr>
              <w:t>от  №</w:t>
            </w:r>
            <w:proofErr w:type="gramEnd"/>
            <w:r w:rsidRPr="00BE495A">
              <w:rPr>
                <w:sz w:val="27"/>
                <w:szCs w:val="27"/>
              </w:rPr>
              <w:t xml:space="preserve"> </w:t>
            </w:r>
            <w:r w:rsidR="00FA3AFB" w:rsidRPr="00BE495A">
              <w:rPr>
                <w:sz w:val="27"/>
                <w:szCs w:val="27"/>
              </w:rPr>
              <w:t xml:space="preserve">-п </w:t>
            </w:r>
          </w:p>
        </w:tc>
      </w:tr>
      <w:tr w:rsidR="00350591" w:rsidRPr="00BE495A" w:rsidTr="00BE495A">
        <w:tc>
          <w:tcPr>
            <w:tcW w:w="4361" w:type="dxa"/>
          </w:tcPr>
          <w:p w:rsidR="00350591" w:rsidRPr="00BE495A" w:rsidRDefault="00350591" w:rsidP="00EB12F7">
            <w:pPr>
              <w:pStyle w:val="ab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BE495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350591" w:rsidRPr="00BE495A" w:rsidRDefault="00350591" w:rsidP="00EB12F7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aa"/>
                <w:b w:val="0"/>
                <w:bCs/>
                <w:sz w:val="27"/>
                <w:szCs w:val="27"/>
              </w:rPr>
            </w:pPr>
            <w:r w:rsidRPr="00BE495A">
              <w:rPr>
                <w:sz w:val="27"/>
                <w:szCs w:val="27"/>
              </w:rPr>
              <w:t>Исх.</w:t>
            </w:r>
          </w:p>
        </w:tc>
        <w:tc>
          <w:tcPr>
            <w:tcW w:w="5210" w:type="dxa"/>
          </w:tcPr>
          <w:p w:rsidR="00350591" w:rsidRPr="00BE495A" w:rsidRDefault="00350591" w:rsidP="00EB12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7"/>
                <w:szCs w:val="27"/>
              </w:rPr>
            </w:pPr>
            <w:r w:rsidRPr="00BE495A">
              <w:rPr>
                <w:sz w:val="27"/>
                <w:szCs w:val="27"/>
              </w:rPr>
              <w:t>В Агентство по внутренней политике Камчатского края</w:t>
            </w:r>
          </w:p>
        </w:tc>
      </w:tr>
    </w:tbl>
    <w:p w:rsidR="00FF2E9C" w:rsidRDefault="00FF2E9C" w:rsidP="00EB12F7">
      <w:pPr>
        <w:suppressAutoHyphens/>
        <w:ind w:left="720"/>
      </w:pPr>
    </w:p>
    <w:p w:rsidR="00FF2E9C" w:rsidRPr="00820937" w:rsidRDefault="00FF2E9C" w:rsidP="00EB12F7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820937">
        <w:rPr>
          <w:sz w:val="26"/>
          <w:szCs w:val="26"/>
        </w:rPr>
        <w:t>Заявка</w:t>
      </w:r>
    </w:p>
    <w:p w:rsidR="00FF2E9C" w:rsidRPr="00820937" w:rsidRDefault="00D508AB" w:rsidP="00EB12F7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820937">
        <w:rPr>
          <w:sz w:val="26"/>
          <w:szCs w:val="26"/>
        </w:rPr>
        <w:t>органа местного самоуправления муниципальн</w:t>
      </w:r>
      <w:r w:rsidR="00E209E9" w:rsidRPr="00820937">
        <w:rPr>
          <w:sz w:val="26"/>
          <w:szCs w:val="26"/>
        </w:rPr>
        <w:t>ого</w:t>
      </w:r>
      <w:r w:rsidRPr="00820937">
        <w:rPr>
          <w:sz w:val="26"/>
          <w:szCs w:val="26"/>
        </w:rPr>
        <w:t xml:space="preserve"> образовани</w:t>
      </w:r>
      <w:r w:rsidR="00E209E9" w:rsidRPr="00820937">
        <w:rPr>
          <w:sz w:val="26"/>
          <w:szCs w:val="26"/>
        </w:rPr>
        <w:t>я</w:t>
      </w:r>
      <w:r w:rsidRPr="00820937">
        <w:rPr>
          <w:sz w:val="26"/>
          <w:szCs w:val="26"/>
        </w:rPr>
        <w:t xml:space="preserve"> в Камчатском крае на получение субсидии из краевого бюджета на реализацию основного мероприятия </w:t>
      </w:r>
      <w:r w:rsidR="000E589D" w:rsidRPr="00820937">
        <w:rPr>
          <w:sz w:val="26"/>
          <w:szCs w:val="26"/>
        </w:rPr>
        <w:t>5.5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</w:t>
      </w:r>
    </w:p>
    <w:p w:rsidR="000E589D" w:rsidRPr="00820937" w:rsidRDefault="000E589D" w:rsidP="00EB12F7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2E9C" w:rsidRPr="00820937" w:rsidRDefault="00FF2E9C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1.______________________________________________________</w:t>
      </w:r>
      <w:r w:rsidR="00061421" w:rsidRPr="00820937">
        <w:rPr>
          <w:rFonts w:ascii="Times New Roman" w:hAnsi="Times New Roman" w:cs="Times New Roman"/>
          <w:sz w:val="26"/>
          <w:szCs w:val="26"/>
        </w:rPr>
        <w:t>_</w:t>
      </w:r>
      <w:r w:rsidRPr="00820937">
        <w:rPr>
          <w:rFonts w:ascii="Times New Roman" w:hAnsi="Times New Roman" w:cs="Times New Roman"/>
          <w:sz w:val="26"/>
          <w:szCs w:val="26"/>
        </w:rPr>
        <w:t>__</w:t>
      </w:r>
      <w:r w:rsidR="00061421" w:rsidRPr="00820937">
        <w:rPr>
          <w:rFonts w:ascii="Times New Roman" w:hAnsi="Times New Roman" w:cs="Times New Roman"/>
          <w:sz w:val="26"/>
          <w:szCs w:val="26"/>
        </w:rPr>
        <w:t>__________</w:t>
      </w:r>
    </w:p>
    <w:p w:rsidR="00FF2E9C" w:rsidRPr="00820937" w:rsidRDefault="00FF2E9C" w:rsidP="00EB12F7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 в Камчатском крае)</w:t>
      </w:r>
    </w:p>
    <w:p w:rsidR="0091307E" w:rsidRPr="00820937" w:rsidRDefault="0091307E" w:rsidP="0091307E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2. </w:t>
      </w:r>
      <w:r w:rsidR="00061421" w:rsidRPr="00820937">
        <w:rPr>
          <w:rFonts w:ascii="Times New Roman" w:hAnsi="Times New Roman" w:cs="Times New Roman"/>
          <w:sz w:val="26"/>
          <w:szCs w:val="26"/>
        </w:rPr>
        <w:t>Наименование муниципальной прог</w:t>
      </w:r>
      <w:r w:rsidR="00FF2E9C" w:rsidRPr="00820937">
        <w:rPr>
          <w:rFonts w:ascii="Times New Roman" w:hAnsi="Times New Roman" w:cs="Times New Roman"/>
          <w:sz w:val="26"/>
          <w:szCs w:val="26"/>
        </w:rPr>
        <w:t>раммы</w:t>
      </w:r>
      <w:r w:rsidR="007276A5" w:rsidRPr="00820937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="00D508AB" w:rsidRPr="00820937">
        <w:rPr>
          <w:rFonts w:ascii="Times New Roman" w:hAnsi="Times New Roman" w:cs="Times New Roman"/>
          <w:sz w:val="26"/>
          <w:szCs w:val="26"/>
        </w:rPr>
        <w:t>, п</w:t>
      </w:r>
      <w:r w:rsidR="00505D53" w:rsidRPr="00820937">
        <w:rPr>
          <w:rFonts w:ascii="Times New Roman" w:hAnsi="Times New Roman" w:cs="Times New Roman"/>
          <w:sz w:val="26"/>
          <w:szCs w:val="26"/>
        </w:rPr>
        <w:t>редусматривающей мероприятия по</w:t>
      </w:r>
      <w:r w:rsidR="007276A5" w:rsidRPr="00820937">
        <w:rPr>
          <w:rFonts w:ascii="Times New Roman" w:hAnsi="Times New Roman" w:cs="Times New Roman"/>
          <w:sz w:val="26"/>
          <w:szCs w:val="26"/>
        </w:rPr>
        <w:t xml:space="preserve"> </w:t>
      </w:r>
      <w:r w:rsidR="00D508AB" w:rsidRPr="00820937">
        <w:rPr>
          <w:rFonts w:ascii="Times New Roman" w:hAnsi="Times New Roman" w:cs="Times New Roman"/>
          <w:sz w:val="26"/>
          <w:szCs w:val="26"/>
        </w:rPr>
        <w:t>поддержке социально ориентированных некоммерческих организаций</w:t>
      </w:r>
      <w:r w:rsidR="00FF2E9C" w:rsidRPr="00820937">
        <w:rPr>
          <w:rFonts w:ascii="Times New Roman" w:hAnsi="Times New Roman" w:cs="Times New Roman"/>
          <w:sz w:val="26"/>
          <w:szCs w:val="26"/>
        </w:rPr>
        <w:t>:</w:t>
      </w:r>
    </w:p>
    <w:p w:rsidR="00FF2E9C" w:rsidRPr="00820937" w:rsidRDefault="00D508AB" w:rsidP="0091307E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_______</w:t>
      </w:r>
      <w:r w:rsidR="00FF2E9C" w:rsidRPr="00820937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061421" w:rsidRPr="00820937">
        <w:rPr>
          <w:rFonts w:ascii="Times New Roman" w:hAnsi="Times New Roman" w:cs="Times New Roman"/>
          <w:sz w:val="26"/>
          <w:szCs w:val="26"/>
        </w:rPr>
        <w:t>___</w:t>
      </w:r>
      <w:r w:rsidR="00FF2E9C" w:rsidRPr="00820937">
        <w:rPr>
          <w:rFonts w:ascii="Times New Roman" w:hAnsi="Times New Roman" w:cs="Times New Roman"/>
          <w:sz w:val="26"/>
          <w:szCs w:val="26"/>
        </w:rPr>
        <w:t>________</w:t>
      </w:r>
    </w:p>
    <w:p w:rsidR="00FF2E9C" w:rsidRPr="00820937" w:rsidRDefault="00FF2E9C" w:rsidP="0091307E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3. </w:t>
      </w:r>
      <w:r w:rsidR="0091307E" w:rsidRPr="00820937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91307E" w:rsidRPr="00820937">
        <w:rPr>
          <w:rFonts w:ascii="Times New Roman" w:hAnsi="Times New Roman"/>
          <w:sz w:val="26"/>
          <w:szCs w:val="26"/>
        </w:rPr>
        <w:t xml:space="preserve">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 </w:t>
      </w:r>
      <w:r w:rsidRPr="00820937">
        <w:rPr>
          <w:rFonts w:ascii="Times New Roman" w:hAnsi="Times New Roman" w:cs="Times New Roman"/>
          <w:sz w:val="26"/>
          <w:szCs w:val="26"/>
        </w:rPr>
        <w:t>в ____________ году,</w:t>
      </w:r>
      <w:r w:rsidR="00061421" w:rsidRPr="00820937">
        <w:rPr>
          <w:rFonts w:ascii="Times New Roman" w:hAnsi="Times New Roman" w:cs="Times New Roman"/>
          <w:sz w:val="26"/>
          <w:szCs w:val="26"/>
        </w:rPr>
        <w:t xml:space="preserve"> </w:t>
      </w:r>
      <w:r w:rsidRPr="00820937">
        <w:rPr>
          <w:rFonts w:ascii="Times New Roman" w:hAnsi="Times New Roman" w:cs="Times New Roman"/>
          <w:sz w:val="26"/>
          <w:szCs w:val="26"/>
        </w:rPr>
        <w:t>составляет ________ тыс. рублей.</w:t>
      </w:r>
    </w:p>
    <w:p w:rsidR="00FF2E9C" w:rsidRPr="00820937" w:rsidRDefault="00FF2E9C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4. Запрашиваемый размер средств из краевого бюджета ______ тыс. рублей.</w:t>
      </w:r>
    </w:p>
    <w:p w:rsidR="00FF2E9C" w:rsidRPr="00820937" w:rsidRDefault="00FF2E9C" w:rsidP="0091307E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5. Контактная   информация   об    органе    местного    самоуправления</w:t>
      </w:r>
      <w:r w:rsidR="007276A5" w:rsidRPr="00820937">
        <w:rPr>
          <w:rFonts w:ascii="Times New Roman" w:hAnsi="Times New Roman" w:cs="Times New Roman"/>
          <w:sz w:val="26"/>
          <w:szCs w:val="26"/>
        </w:rPr>
        <w:t xml:space="preserve"> </w:t>
      </w:r>
      <w:r w:rsidRPr="00820937">
        <w:rPr>
          <w:rFonts w:ascii="Times New Roman" w:hAnsi="Times New Roman" w:cs="Times New Roman"/>
          <w:sz w:val="26"/>
          <w:szCs w:val="26"/>
        </w:rPr>
        <w:t>муниципального образования:</w:t>
      </w:r>
    </w:p>
    <w:p w:rsidR="00BE495A" w:rsidRPr="00820937" w:rsidRDefault="00BE495A" w:rsidP="00BE495A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И</w:t>
      </w:r>
      <w:r w:rsidR="00FF2E9C" w:rsidRPr="00820937">
        <w:rPr>
          <w:rFonts w:ascii="Times New Roman" w:hAnsi="Times New Roman" w:cs="Times New Roman"/>
          <w:sz w:val="26"/>
          <w:szCs w:val="26"/>
        </w:rPr>
        <w:t>ндекс</w:t>
      </w:r>
      <w:r w:rsidRPr="00820937">
        <w:rPr>
          <w:rFonts w:ascii="Times New Roman" w:hAnsi="Times New Roman" w:cs="Times New Roman"/>
          <w:sz w:val="26"/>
          <w:szCs w:val="26"/>
        </w:rPr>
        <w:t>:</w:t>
      </w:r>
      <w:r w:rsidR="00FF2E9C" w:rsidRPr="00820937">
        <w:rPr>
          <w:rFonts w:ascii="Times New Roman" w:hAnsi="Times New Roman" w:cs="Times New Roman"/>
          <w:sz w:val="26"/>
          <w:szCs w:val="26"/>
        </w:rPr>
        <w:t xml:space="preserve"> _____________, почтовый </w:t>
      </w:r>
      <w:proofErr w:type="gramStart"/>
      <w:r w:rsidR="00FF2E9C" w:rsidRPr="00820937">
        <w:rPr>
          <w:rFonts w:ascii="Times New Roman" w:hAnsi="Times New Roman" w:cs="Times New Roman"/>
          <w:sz w:val="26"/>
          <w:szCs w:val="26"/>
        </w:rPr>
        <w:t>ад</w:t>
      </w:r>
      <w:r w:rsidR="00ED1F73" w:rsidRPr="00820937">
        <w:rPr>
          <w:rFonts w:ascii="Times New Roman" w:hAnsi="Times New Roman" w:cs="Times New Roman"/>
          <w:sz w:val="26"/>
          <w:szCs w:val="26"/>
        </w:rPr>
        <w:t>р</w:t>
      </w:r>
      <w:r w:rsidR="00FF2E9C" w:rsidRPr="00820937">
        <w:rPr>
          <w:rFonts w:ascii="Times New Roman" w:hAnsi="Times New Roman" w:cs="Times New Roman"/>
          <w:sz w:val="26"/>
          <w:szCs w:val="26"/>
        </w:rPr>
        <w:t>ес</w:t>
      </w:r>
      <w:r w:rsidRPr="00820937">
        <w:rPr>
          <w:rFonts w:ascii="Times New Roman" w:hAnsi="Times New Roman" w:cs="Times New Roman"/>
          <w:sz w:val="26"/>
          <w:szCs w:val="26"/>
        </w:rPr>
        <w:t>:</w:t>
      </w:r>
      <w:r w:rsidR="00FF2E9C" w:rsidRPr="0082093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FF2E9C" w:rsidRPr="00820937">
        <w:rPr>
          <w:rFonts w:ascii="Times New Roman" w:hAnsi="Times New Roman" w:cs="Times New Roman"/>
          <w:sz w:val="26"/>
          <w:szCs w:val="26"/>
        </w:rPr>
        <w:t>____________________</w:t>
      </w:r>
      <w:r w:rsidRPr="00820937">
        <w:rPr>
          <w:rFonts w:ascii="Times New Roman" w:hAnsi="Times New Roman" w:cs="Times New Roman"/>
          <w:sz w:val="26"/>
          <w:szCs w:val="26"/>
        </w:rPr>
        <w:t xml:space="preserve">___________ </w:t>
      </w:r>
    </w:p>
    <w:p w:rsidR="00FF2E9C" w:rsidRPr="00820937" w:rsidRDefault="00BE495A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Т</w:t>
      </w:r>
      <w:r w:rsidR="00FF2E9C" w:rsidRPr="00820937">
        <w:rPr>
          <w:rFonts w:ascii="Times New Roman" w:hAnsi="Times New Roman" w:cs="Times New Roman"/>
          <w:sz w:val="26"/>
          <w:szCs w:val="26"/>
        </w:rPr>
        <w:t>елефон</w:t>
      </w:r>
      <w:r w:rsidR="00820937">
        <w:rPr>
          <w:rFonts w:ascii="Times New Roman" w:hAnsi="Times New Roman" w:cs="Times New Roman"/>
          <w:sz w:val="26"/>
          <w:szCs w:val="26"/>
        </w:rPr>
        <w:t>/факс</w:t>
      </w:r>
      <w:r w:rsidRPr="00820937">
        <w:rPr>
          <w:rFonts w:ascii="Times New Roman" w:hAnsi="Times New Roman" w:cs="Times New Roman"/>
          <w:sz w:val="26"/>
          <w:szCs w:val="26"/>
        </w:rPr>
        <w:t>: (___</w:t>
      </w:r>
      <w:proofErr w:type="gramStart"/>
      <w:r w:rsidRPr="00820937">
        <w:rPr>
          <w:rFonts w:ascii="Times New Roman" w:hAnsi="Times New Roman" w:cs="Times New Roman"/>
          <w:sz w:val="26"/>
          <w:szCs w:val="26"/>
        </w:rPr>
        <w:t>_)_</w:t>
      </w:r>
      <w:proofErr w:type="gramEnd"/>
      <w:r w:rsidRPr="0082093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FF2E9C" w:rsidRPr="00820937">
        <w:rPr>
          <w:rFonts w:ascii="Times New Roman" w:hAnsi="Times New Roman" w:cs="Times New Roman"/>
          <w:sz w:val="26"/>
          <w:szCs w:val="26"/>
        </w:rPr>
        <w:t xml:space="preserve"> </w:t>
      </w:r>
      <w:r w:rsidR="00ED1F73" w:rsidRPr="00820937">
        <w:rPr>
          <w:rFonts w:ascii="Times New Roman" w:hAnsi="Times New Roman" w:cs="Times New Roman"/>
          <w:sz w:val="26"/>
          <w:szCs w:val="26"/>
        </w:rPr>
        <w:br/>
      </w:r>
      <w:r w:rsidR="00FF2E9C" w:rsidRPr="00820937">
        <w:rPr>
          <w:rFonts w:ascii="Times New Roman" w:hAnsi="Times New Roman" w:cs="Times New Roman"/>
          <w:sz w:val="26"/>
          <w:szCs w:val="26"/>
        </w:rPr>
        <w:t>электронная почта</w:t>
      </w:r>
      <w:r w:rsidRPr="00820937">
        <w:rPr>
          <w:rFonts w:ascii="Times New Roman" w:hAnsi="Times New Roman" w:cs="Times New Roman"/>
          <w:sz w:val="26"/>
          <w:szCs w:val="26"/>
        </w:rPr>
        <w:t>:</w:t>
      </w:r>
      <w:r w:rsidR="00FF2E9C" w:rsidRPr="00820937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F2E9C" w:rsidRPr="00820937" w:rsidRDefault="00FF2E9C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6. Банковские реквизиты:</w:t>
      </w:r>
    </w:p>
    <w:p w:rsidR="00FF2E9C" w:rsidRPr="00820937" w:rsidRDefault="00FF2E9C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КБК</w:t>
      </w:r>
      <w:r w:rsidR="00BE495A" w:rsidRPr="00820937">
        <w:rPr>
          <w:rFonts w:ascii="Times New Roman" w:hAnsi="Times New Roman" w:cs="Times New Roman"/>
          <w:sz w:val="26"/>
          <w:szCs w:val="26"/>
        </w:rPr>
        <w:t>:</w:t>
      </w:r>
      <w:r w:rsidRPr="00820937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ED1F73" w:rsidRPr="00820937">
        <w:rPr>
          <w:rFonts w:ascii="Times New Roman" w:hAnsi="Times New Roman" w:cs="Times New Roman"/>
          <w:sz w:val="26"/>
          <w:szCs w:val="26"/>
        </w:rPr>
        <w:t>___</w:t>
      </w:r>
      <w:r w:rsidRPr="00820937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FF2E9C" w:rsidRPr="00820937" w:rsidRDefault="00FF2E9C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ИНН/КПП</w:t>
      </w:r>
      <w:r w:rsidR="00BE495A" w:rsidRPr="00820937">
        <w:rPr>
          <w:rFonts w:ascii="Times New Roman" w:hAnsi="Times New Roman" w:cs="Times New Roman"/>
          <w:sz w:val="26"/>
          <w:szCs w:val="26"/>
        </w:rPr>
        <w:t>:</w:t>
      </w:r>
      <w:r w:rsidRPr="0082093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FF2E9C" w:rsidRPr="00820937" w:rsidRDefault="00FF2E9C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ОКПО</w:t>
      </w:r>
      <w:r w:rsidR="00BE495A" w:rsidRPr="00820937">
        <w:rPr>
          <w:rFonts w:ascii="Times New Roman" w:hAnsi="Times New Roman" w:cs="Times New Roman"/>
          <w:sz w:val="26"/>
          <w:szCs w:val="26"/>
        </w:rPr>
        <w:t>:</w:t>
      </w:r>
      <w:r w:rsidRPr="0082093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FF2E9C" w:rsidRPr="00820937" w:rsidRDefault="00BE495A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Р</w:t>
      </w:r>
      <w:r w:rsidR="00FF2E9C" w:rsidRPr="00820937">
        <w:rPr>
          <w:rFonts w:ascii="Times New Roman" w:hAnsi="Times New Roman" w:cs="Times New Roman"/>
          <w:sz w:val="26"/>
          <w:szCs w:val="26"/>
        </w:rPr>
        <w:t>асчетный счет</w:t>
      </w:r>
      <w:r w:rsidRPr="00820937">
        <w:rPr>
          <w:rFonts w:ascii="Times New Roman" w:hAnsi="Times New Roman" w:cs="Times New Roman"/>
          <w:sz w:val="26"/>
          <w:szCs w:val="26"/>
        </w:rPr>
        <w:t>:</w:t>
      </w:r>
      <w:r w:rsidR="00FF2E9C" w:rsidRPr="0082093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FF2E9C" w:rsidRPr="00820937" w:rsidRDefault="00BE495A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Б</w:t>
      </w:r>
      <w:r w:rsidR="00FF2E9C" w:rsidRPr="00820937">
        <w:rPr>
          <w:rFonts w:ascii="Times New Roman" w:hAnsi="Times New Roman" w:cs="Times New Roman"/>
          <w:sz w:val="26"/>
          <w:szCs w:val="26"/>
        </w:rPr>
        <w:t>анк получателя</w:t>
      </w:r>
      <w:r w:rsidRPr="00820937">
        <w:rPr>
          <w:rFonts w:ascii="Times New Roman" w:hAnsi="Times New Roman" w:cs="Times New Roman"/>
          <w:sz w:val="26"/>
          <w:szCs w:val="26"/>
        </w:rPr>
        <w:t>:</w:t>
      </w:r>
      <w:r w:rsidR="00FF2E9C" w:rsidRPr="0082093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FF2E9C" w:rsidRPr="00820937" w:rsidRDefault="00BE495A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К</w:t>
      </w:r>
      <w:r w:rsidR="00FF2E9C" w:rsidRPr="00820937">
        <w:rPr>
          <w:rFonts w:ascii="Times New Roman" w:hAnsi="Times New Roman" w:cs="Times New Roman"/>
          <w:sz w:val="26"/>
          <w:szCs w:val="26"/>
        </w:rPr>
        <w:t>орреспондентский счет</w:t>
      </w:r>
      <w:r w:rsidRPr="00820937">
        <w:rPr>
          <w:rFonts w:ascii="Times New Roman" w:hAnsi="Times New Roman" w:cs="Times New Roman"/>
          <w:sz w:val="26"/>
          <w:szCs w:val="26"/>
        </w:rPr>
        <w:t>:</w:t>
      </w:r>
      <w:r w:rsidR="00FF2E9C" w:rsidRPr="00820937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FF2E9C" w:rsidRPr="00820937" w:rsidRDefault="00FF2E9C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БИК</w:t>
      </w:r>
      <w:r w:rsidR="00BE495A" w:rsidRPr="00820937">
        <w:rPr>
          <w:rFonts w:ascii="Times New Roman" w:hAnsi="Times New Roman" w:cs="Times New Roman"/>
          <w:sz w:val="26"/>
          <w:szCs w:val="26"/>
        </w:rPr>
        <w:t>:</w:t>
      </w:r>
      <w:r w:rsidRPr="0082093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FF2E9C" w:rsidRPr="00820937" w:rsidRDefault="00FF2E9C" w:rsidP="00EB12F7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7. </w:t>
      </w:r>
      <w:r w:rsidR="0091307E" w:rsidRPr="00820937">
        <w:rPr>
          <w:rFonts w:ascii="Times New Roman" w:hAnsi="Times New Roman" w:cs="Times New Roman"/>
          <w:sz w:val="26"/>
          <w:szCs w:val="26"/>
        </w:rPr>
        <w:t>Контактная информация об о</w:t>
      </w:r>
      <w:r w:rsidRPr="00820937">
        <w:rPr>
          <w:rFonts w:ascii="Times New Roman" w:hAnsi="Times New Roman" w:cs="Times New Roman"/>
          <w:sz w:val="26"/>
          <w:szCs w:val="26"/>
        </w:rPr>
        <w:t>тве</w:t>
      </w:r>
      <w:r w:rsidR="0091307E" w:rsidRPr="00820937">
        <w:rPr>
          <w:rFonts w:ascii="Times New Roman" w:hAnsi="Times New Roman" w:cs="Times New Roman"/>
          <w:sz w:val="26"/>
          <w:szCs w:val="26"/>
        </w:rPr>
        <w:t>тственном    лице</w:t>
      </w:r>
      <w:r w:rsidRPr="00820937">
        <w:rPr>
          <w:rFonts w:ascii="Times New Roman" w:hAnsi="Times New Roman" w:cs="Times New Roman"/>
          <w:sz w:val="26"/>
          <w:szCs w:val="26"/>
        </w:rPr>
        <w:t xml:space="preserve">   за   реализацию    </w:t>
      </w:r>
      <w:r w:rsidR="007276A5" w:rsidRPr="00820937">
        <w:rPr>
          <w:rFonts w:ascii="Times New Roman" w:hAnsi="Times New Roman" w:cs="Times New Roman"/>
          <w:sz w:val="26"/>
          <w:szCs w:val="26"/>
        </w:rPr>
        <w:t>программных мероприятий по поддержке социально ориентированных некоммерческих организаций</w:t>
      </w:r>
      <w:r w:rsidRPr="00820937">
        <w:rPr>
          <w:rFonts w:ascii="Times New Roman" w:hAnsi="Times New Roman" w:cs="Times New Roman"/>
          <w:sz w:val="26"/>
          <w:szCs w:val="26"/>
        </w:rPr>
        <w:t>:</w:t>
      </w:r>
    </w:p>
    <w:p w:rsidR="0091307E" w:rsidRPr="00820937" w:rsidRDefault="0091307E" w:rsidP="0091307E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ФИО: _______________________________________________________________</w:t>
      </w:r>
    </w:p>
    <w:p w:rsidR="00BE495A" w:rsidRPr="00820937" w:rsidRDefault="0091307E" w:rsidP="0091307E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proofErr w:type="gramStart"/>
      <w:r w:rsidRPr="00820937">
        <w:rPr>
          <w:rFonts w:ascii="Times New Roman" w:hAnsi="Times New Roman" w:cs="Times New Roman"/>
          <w:sz w:val="26"/>
          <w:szCs w:val="26"/>
        </w:rPr>
        <w:t>Должность:_</w:t>
      </w:r>
      <w:proofErr w:type="gramEnd"/>
      <w:r w:rsidRPr="0082093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91307E" w:rsidRPr="00820937" w:rsidRDefault="0091307E" w:rsidP="0091307E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Телефон: (___</w:t>
      </w:r>
      <w:proofErr w:type="gramStart"/>
      <w:r w:rsidRPr="00820937">
        <w:rPr>
          <w:rFonts w:ascii="Times New Roman" w:hAnsi="Times New Roman" w:cs="Times New Roman"/>
          <w:sz w:val="26"/>
          <w:szCs w:val="26"/>
        </w:rPr>
        <w:t>_)_</w:t>
      </w:r>
      <w:proofErr w:type="gramEnd"/>
      <w:r w:rsidRPr="0082093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820937">
        <w:rPr>
          <w:rFonts w:ascii="Times New Roman" w:hAnsi="Times New Roman" w:cs="Times New Roman"/>
          <w:sz w:val="26"/>
          <w:szCs w:val="26"/>
        </w:rPr>
        <w:br/>
        <w:t>Электронная почта: ___________________________________________________</w:t>
      </w:r>
    </w:p>
    <w:p w:rsidR="00820937" w:rsidRPr="00820937" w:rsidRDefault="00820937" w:rsidP="0082093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8. Количество некоммерческих организаций на территории муниципального </w:t>
      </w:r>
      <w:proofErr w:type="gramStart"/>
      <w:r w:rsidRPr="00820937">
        <w:rPr>
          <w:rFonts w:ascii="Times New Roman" w:hAnsi="Times New Roman" w:cs="Times New Roman"/>
          <w:sz w:val="26"/>
          <w:szCs w:val="26"/>
        </w:rPr>
        <w:t>образования  в</w:t>
      </w:r>
      <w:proofErr w:type="gramEnd"/>
      <w:r w:rsidRPr="00820937">
        <w:rPr>
          <w:rFonts w:ascii="Times New Roman" w:hAnsi="Times New Roman" w:cs="Times New Roman"/>
          <w:sz w:val="26"/>
          <w:szCs w:val="26"/>
        </w:rPr>
        <w:t xml:space="preserve">  Камчатском крае:_________(определяется согласно официальным данным  Управления    Министерства   юстиции    Российской   Федерации   по Камчатскому краю).</w:t>
      </w:r>
    </w:p>
    <w:p w:rsidR="0091307E" w:rsidRPr="00820937" w:rsidRDefault="0091307E" w:rsidP="00EB12F7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FF2E9C" w:rsidRPr="00820937" w:rsidRDefault="00FF2E9C" w:rsidP="00820937">
      <w:pPr>
        <w:pStyle w:val="ConsPlusNonformat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>"____"____________ 20___ года</w:t>
      </w:r>
      <w:r w:rsidR="008209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ED1F73" w:rsidRPr="00820937">
        <w:rPr>
          <w:rFonts w:ascii="Times New Roman" w:hAnsi="Times New Roman" w:cs="Times New Roman"/>
          <w:sz w:val="26"/>
          <w:szCs w:val="26"/>
        </w:rPr>
        <w:t xml:space="preserve"> </w:t>
      </w:r>
      <w:r w:rsidRPr="0082093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0937" w:rsidRPr="0082093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2093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20937" w:rsidRPr="00820937">
        <w:rPr>
          <w:rFonts w:ascii="Times New Roman" w:hAnsi="Times New Roman" w:cs="Times New Roman"/>
          <w:sz w:val="26"/>
          <w:szCs w:val="26"/>
        </w:rPr>
        <w:t>образования в Камчатском крае</w:t>
      </w:r>
      <w:r w:rsidRPr="00820937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F2E9C" w:rsidRPr="00820937" w:rsidRDefault="00FF2E9C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   </w:t>
      </w:r>
      <w:r w:rsidR="008209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820937">
        <w:rPr>
          <w:rFonts w:ascii="Times New Roman" w:hAnsi="Times New Roman" w:cs="Times New Roman"/>
          <w:sz w:val="26"/>
          <w:szCs w:val="26"/>
        </w:rPr>
        <w:t>______________ /___________________ /</w:t>
      </w:r>
    </w:p>
    <w:p w:rsidR="00FF2E9C" w:rsidRPr="00820937" w:rsidRDefault="00ED1F73" w:rsidP="00EB12F7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8209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209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820937">
        <w:rPr>
          <w:rFonts w:ascii="Times New Roman" w:hAnsi="Times New Roman" w:cs="Times New Roman"/>
          <w:sz w:val="26"/>
          <w:szCs w:val="26"/>
        </w:rPr>
        <w:t xml:space="preserve"> </w:t>
      </w:r>
      <w:r w:rsidR="00FF2E9C" w:rsidRPr="00820937">
        <w:rPr>
          <w:rFonts w:ascii="Times New Roman" w:hAnsi="Times New Roman" w:cs="Times New Roman"/>
          <w:sz w:val="26"/>
          <w:szCs w:val="26"/>
        </w:rPr>
        <w:t>(подпись, Ф.И.О.)</w:t>
      </w:r>
    </w:p>
    <w:p w:rsidR="006E4FE3" w:rsidRPr="00820937" w:rsidRDefault="00FF2E9C" w:rsidP="00EB12F7">
      <w:pPr>
        <w:pStyle w:val="ConsPlusNonformat"/>
        <w:suppressAutoHyphens/>
        <w:rPr>
          <w:sz w:val="26"/>
          <w:szCs w:val="26"/>
        </w:rPr>
        <w:sectPr w:rsidR="006E4FE3" w:rsidRPr="00820937" w:rsidSect="00BE495A">
          <w:pgSz w:w="11906" w:h="16838"/>
          <w:pgMar w:top="709" w:right="424" w:bottom="426" w:left="1418" w:header="708" w:footer="708" w:gutter="0"/>
          <w:cols w:space="708"/>
          <w:docGrid w:linePitch="360"/>
        </w:sectPr>
      </w:pPr>
      <w:r w:rsidRPr="00820937">
        <w:rPr>
          <w:rFonts w:ascii="Times New Roman" w:hAnsi="Times New Roman" w:cs="Times New Roman"/>
          <w:sz w:val="26"/>
          <w:szCs w:val="26"/>
        </w:rPr>
        <w:t xml:space="preserve">    М.П.</w:t>
      </w:r>
      <w:r w:rsidR="005613B2" w:rsidRPr="00820937">
        <w:rPr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76"/>
      </w:tblGrid>
      <w:tr w:rsidR="006E4FE3" w:rsidTr="006E4FE3">
        <w:tc>
          <w:tcPr>
            <w:tcW w:w="4885" w:type="dxa"/>
          </w:tcPr>
          <w:p w:rsidR="006E4FE3" w:rsidRDefault="006E4FE3" w:rsidP="00EB12F7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6E4FE3" w:rsidRDefault="006E4FE3" w:rsidP="00EB12F7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приказу Агентства по внутренней политике Камчатского края </w:t>
            </w:r>
            <w:proofErr w:type="gramStart"/>
            <w:r w:rsidR="00BE495A">
              <w:rPr>
                <w:rFonts w:ascii="Times New Roman" w:hAnsi="Times New Roman" w:cs="Times New Roman"/>
                <w:sz w:val="28"/>
                <w:szCs w:val="28"/>
              </w:rPr>
              <w:t>от  №</w:t>
            </w:r>
            <w:proofErr w:type="gramEnd"/>
            <w:r w:rsidR="00BE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AFB" w:rsidRPr="00FA3AF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13B2" w:rsidRDefault="005613B2" w:rsidP="00EB12F7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933FD2" w:rsidRDefault="00933FD2" w:rsidP="00EB12F7">
      <w:pPr>
        <w:pStyle w:val="ConsPlusNonformat"/>
        <w:tabs>
          <w:tab w:val="left" w:pos="1134"/>
        </w:tabs>
        <w:suppressAutoHyphens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33FD2" w:rsidRPr="00933FD2" w:rsidRDefault="00933FD2" w:rsidP="00EB12F7">
      <w:pPr>
        <w:suppressAutoHyphens/>
        <w:jc w:val="center"/>
        <w:rPr>
          <w:sz w:val="28"/>
          <w:szCs w:val="28"/>
        </w:rPr>
      </w:pPr>
      <w:r w:rsidRPr="00933FD2">
        <w:rPr>
          <w:sz w:val="28"/>
          <w:szCs w:val="28"/>
        </w:rPr>
        <w:t>Типовое положение</w:t>
      </w:r>
    </w:p>
    <w:p w:rsidR="00933FD2" w:rsidRPr="00933FD2" w:rsidRDefault="00933FD2" w:rsidP="00EB12F7">
      <w:pPr>
        <w:suppressAutoHyphens/>
        <w:jc w:val="center"/>
        <w:rPr>
          <w:sz w:val="28"/>
          <w:szCs w:val="28"/>
        </w:rPr>
      </w:pPr>
      <w:r w:rsidRPr="00933FD2">
        <w:rPr>
          <w:sz w:val="28"/>
          <w:szCs w:val="28"/>
        </w:rPr>
        <w:t xml:space="preserve"> о районных (городских) информационно-консультационных (ресурсных) центрах по содействию деятельности социально ориентированных некоммерческих организаций</w:t>
      </w:r>
      <w:r w:rsidR="006A2301">
        <w:rPr>
          <w:sz w:val="28"/>
          <w:szCs w:val="28"/>
        </w:rPr>
        <w:t>, осуществляющих деятельность на территории Камчатского края</w:t>
      </w:r>
    </w:p>
    <w:p w:rsidR="00933FD2" w:rsidRPr="00A74EA8" w:rsidRDefault="00933FD2" w:rsidP="00EB12F7">
      <w:pPr>
        <w:suppressAutoHyphens/>
        <w:rPr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6A2301">
      <w:pPr>
        <w:pStyle w:val="ConsPlusNormal"/>
        <w:suppressAutoHyphens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3FD2" w:rsidRPr="00A74EA8" w:rsidRDefault="00933FD2" w:rsidP="00EB12F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1.1. Понятия и определения, используемые в настоящем Положении:</w:t>
      </w:r>
    </w:p>
    <w:p w:rsidR="00933FD2" w:rsidRDefault="00933FD2" w:rsidP="00EB12F7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Районные (городские) информационно-консультационные (ресурсные) центры</w:t>
      </w:r>
      <w:r w:rsidRPr="00A74EA8">
        <w:rPr>
          <w:sz w:val="28"/>
          <w:szCs w:val="28"/>
        </w:rPr>
        <w:t xml:space="preserve"> по содействию деятельности социально ориентированных некоммерческих организаций</w:t>
      </w:r>
      <w:r w:rsidR="006A2301">
        <w:rPr>
          <w:sz w:val="28"/>
          <w:szCs w:val="28"/>
        </w:rPr>
        <w:t>, осуществляющих деятельность на территории Камчатского края</w:t>
      </w:r>
      <w:r w:rsidRPr="00A74EA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районные (городские</w:t>
      </w:r>
      <w:r w:rsidRPr="00A74EA8">
        <w:rPr>
          <w:sz w:val="28"/>
          <w:szCs w:val="28"/>
        </w:rPr>
        <w:t xml:space="preserve">) </w:t>
      </w:r>
      <w:r>
        <w:rPr>
          <w:sz w:val="28"/>
          <w:szCs w:val="28"/>
        </w:rPr>
        <w:t>информационно-консультационные (ресурсные) центры) являются формой</w:t>
      </w:r>
      <w:r w:rsidRPr="00A74EA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организационно-методической</w:t>
      </w:r>
      <w:r w:rsidRPr="00105541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 w:rsidRPr="00A74EA8">
        <w:rPr>
          <w:sz w:val="28"/>
          <w:szCs w:val="28"/>
        </w:rPr>
        <w:t xml:space="preserve">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A74EA8">
        <w:rPr>
          <w:sz w:val="28"/>
          <w:szCs w:val="28"/>
        </w:rPr>
        <w:t>осуществляющих свою деятельность на террито</w:t>
      </w:r>
      <w:r>
        <w:rPr>
          <w:sz w:val="28"/>
          <w:szCs w:val="28"/>
        </w:rPr>
        <w:t>рии муниципального образования</w:t>
      </w:r>
      <w:r w:rsidR="00BE495A">
        <w:rPr>
          <w:sz w:val="28"/>
          <w:szCs w:val="28"/>
        </w:rPr>
        <w:t>(далее - СОНКО)</w:t>
      </w:r>
      <w:r w:rsidR="00BE495A" w:rsidRPr="00A74E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целях развития общественной активности и проведения работы с населением, а также содействия в предоставлении СОНКО имущественной поддержки.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создания, формы деятельности </w:t>
      </w:r>
      <w:r>
        <w:rPr>
          <w:rFonts w:ascii="Times New Roman" w:hAnsi="Times New Roman" w:cs="Times New Roman"/>
          <w:sz w:val="28"/>
          <w:szCs w:val="28"/>
        </w:rPr>
        <w:t>районных (городских</w:t>
      </w:r>
      <w:r w:rsidRPr="00A74E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информационно-консультационных (ресурсных)</w:t>
      </w:r>
      <w:r w:rsidRPr="00A74EA8">
        <w:rPr>
          <w:rFonts w:ascii="Times New Roman" w:hAnsi="Times New Roman" w:cs="Times New Roman"/>
          <w:sz w:val="28"/>
          <w:szCs w:val="28"/>
        </w:rPr>
        <w:t xml:space="preserve"> центров.</w:t>
      </w:r>
    </w:p>
    <w:p w:rsidR="00EB12F7" w:rsidRDefault="00EB12F7" w:rsidP="00EB12F7">
      <w:pPr>
        <w:pStyle w:val="ConsPlusNormal"/>
        <w:suppressAutoHyphens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933FD2" w:rsidRDefault="00EB12F7" w:rsidP="006A2301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2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D2">
        <w:rPr>
          <w:rFonts w:ascii="Times New Roman" w:hAnsi="Times New Roman" w:cs="Times New Roman"/>
          <w:sz w:val="28"/>
          <w:szCs w:val="28"/>
        </w:rPr>
        <w:t>Цели и задачи районных (городских) информационно-консультационных (ресурсных) центров</w:t>
      </w:r>
    </w:p>
    <w:p w:rsidR="00EB12F7" w:rsidRPr="00A74EA8" w:rsidRDefault="00EB12F7" w:rsidP="00EB12F7">
      <w:pPr>
        <w:pStyle w:val="ConsPlusNormal"/>
        <w:suppressAutoHyphens/>
        <w:ind w:firstLine="993"/>
        <w:rPr>
          <w:rFonts w:ascii="Times New Roman" w:hAnsi="Times New Roman" w:cs="Times New Roman"/>
          <w:sz w:val="28"/>
          <w:szCs w:val="28"/>
        </w:rPr>
      </w:pPr>
    </w:p>
    <w:p w:rsidR="00FF446C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Целью создания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</w:t>
      </w:r>
      <w:r w:rsidRPr="00A74E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информационно-консультационных (ресурсных)</w:t>
      </w:r>
      <w:r w:rsidRPr="00A74EA8">
        <w:rPr>
          <w:rFonts w:ascii="Times New Roman" w:hAnsi="Times New Roman" w:cs="Times New Roman"/>
          <w:sz w:val="28"/>
          <w:szCs w:val="28"/>
        </w:rPr>
        <w:t xml:space="preserve"> центров является поддержка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СОНКО, </w:t>
      </w:r>
      <w:r w:rsidRPr="00A74EA8">
        <w:rPr>
          <w:rFonts w:ascii="Times New Roman" w:hAnsi="Times New Roman" w:cs="Times New Roman"/>
          <w:sz w:val="28"/>
          <w:szCs w:val="28"/>
        </w:rPr>
        <w:t>осуществляющих деятельность 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6A2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ведению уставной деятельности, а также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разностороннего участия </w:t>
      </w:r>
      <w:r>
        <w:rPr>
          <w:rFonts w:ascii="Times New Roman" w:hAnsi="Times New Roman" w:cs="Times New Roman"/>
          <w:sz w:val="28"/>
          <w:szCs w:val="28"/>
        </w:rPr>
        <w:t>СОНКО: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развитии </w:t>
      </w:r>
      <w:r>
        <w:rPr>
          <w:rFonts w:ascii="Times New Roman" w:hAnsi="Times New Roman" w:cs="Times New Roman"/>
          <w:sz w:val="28"/>
          <w:szCs w:val="28"/>
        </w:rPr>
        <w:t>общественной активности граждан;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реализации социально значимых программ (проектов);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вовлечении населения в вопросы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A74EA8">
        <w:rPr>
          <w:rFonts w:ascii="Times New Roman" w:hAnsi="Times New Roman" w:cs="Times New Roman"/>
          <w:sz w:val="28"/>
          <w:szCs w:val="28"/>
        </w:rPr>
        <w:t xml:space="preserve">Развитие взаимодействия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A74EA8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муниципального образования, с органами местного самоуправления.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Оказание методической, организационной, информационной помощи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Организация обучающих и информационных семинаров, бесплатных консультаций юриста, бухгалтера и IT-специалиста для работников и добровольцев (волонтеров) СОНКО.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74EA8">
        <w:rPr>
          <w:rFonts w:ascii="Times New Roman" w:hAnsi="Times New Roman" w:cs="Times New Roman"/>
          <w:sz w:val="28"/>
          <w:szCs w:val="28"/>
        </w:rPr>
        <w:t>4. Содействие информированию жителей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о деятельности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933FD2" w:rsidRDefault="00933FD2" w:rsidP="00EB12F7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74EA8">
        <w:rPr>
          <w:sz w:val="28"/>
          <w:szCs w:val="28"/>
        </w:rPr>
        <w:t xml:space="preserve">2.5. </w:t>
      </w:r>
      <w:r>
        <w:rPr>
          <w:sz w:val="28"/>
          <w:szCs w:val="28"/>
        </w:rPr>
        <w:t>Предоставление возможности СОНКО бесплатного пользования помещениями, находящимися в собственности муниципального образования и его подведомственных учреждений, для проведения мероприятий, а также использования презентационной и офисной техники.</w:t>
      </w:r>
    </w:p>
    <w:p w:rsidR="00933FD2" w:rsidRDefault="00933FD2" w:rsidP="00EB12F7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933FD2" w:rsidRPr="00A74EA8" w:rsidRDefault="00933FD2" w:rsidP="006A2301">
      <w:pPr>
        <w:pStyle w:val="ConsPlusNormal"/>
        <w:suppressAutoHyphens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3. Порядок создания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Решение о создании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муниципального образования.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Регламент </w:t>
      </w:r>
      <w:r>
        <w:rPr>
          <w:rFonts w:ascii="Times New Roman" w:hAnsi="Times New Roman" w:cs="Times New Roman"/>
          <w:sz w:val="28"/>
          <w:szCs w:val="28"/>
        </w:rPr>
        <w:t>работы районных (городских) информационно-консультационных (ресурсных) центров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разрабатывается и утверждается администрацией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либо функциональным подразделением.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Помещения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должны быть оснащены необходимыми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мебелью, организационно</w:t>
      </w:r>
      <w:r>
        <w:rPr>
          <w:rFonts w:ascii="Times New Roman" w:hAnsi="Times New Roman" w:cs="Times New Roman"/>
          <w:sz w:val="28"/>
          <w:szCs w:val="28"/>
        </w:rPr>
        <w:t>й техникой и иным оборудованием.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Требования, предъявляемые к помещениям, предназначенным для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  <w:r w:rsidRPr="00A74EA8">
        <w:rPr>
          <w:rFonts w:ascii="Times New Roman" w:hAnsi="Times New Roman" w:cs="Times New Roman"/>
          <w:sz w:val="28"/>
          <w:szCs w:val="28"/>
        </w:rPr>
        <w:t>: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</w:t>
      </w:r>
      <w:r w:rsidRPr="00A74EA8">
        <w:rPr>
          <w:rFonts w:ascii="Times New Roman" w:hAnsi="Times New Roman" w:cs="Times New Roman"/>
          <w:sz w:val="28"/>
          <w:szCs w:val="28"/>
        </w:rPr>
        <w:t xml:space="preserve">олезная площадь помещения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муниципального образования индивидуально для каждого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 в пределах не менее 2</w:t>
      </w:r>
      <w:r w:rsidRPr="00A74EA8">
        <w:rPr>
          <w:rFonts w:ascii="Times New Roman" w:hAnsi="Times New Roman" w:cs="Times New Roman"/>
          <w:sz w:val="28"/>
          <w:szCs w:val="28"/>
        </w:rPr>
        <w:t>0 кв.</w:t>
      </w:r>
      <w:r>
        <w:rPr>
          <w:rFonts w:ascii="Times New Roman" w:hAnsi="Times New Roman" w:cs="Times New Roman"/>
          <w:sz w:val="28"/>
          <w:szCs w:val="28"/>
        </w:rPr>
        <w:t xml:space="preserve"> м.,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исключая подвальные помещения.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Д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оступность помещений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>для инвалидов и и</w:t>
      </w:r>
      <w:r>
        <w:rPr>
          <w:rFonts w:ascii="Times New Roman" w:hAnsi="Times New Roman" w:cs="Times New Roman"/>
          <w:sz w:val="28"/>
          <w:szCs w:val="28"/>
        </w:rPr>
        <w:t>ных маломобильных групп граждан.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Обеспечение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 необходимыми коммуникациями (тепло</w:t>
      </w:r>
      <w:proofErr w:type="gramStart"/>
      <w:r>
        <w:rPr>
          <w:rFonts w:ascii="Times New Roman" w:hAnsi="Times New Roman" w:cs="Times New Roman"/>
          <w:sz w:val="28"/>
          <w:szCs w:val="28"/>
        </w:rPr>
        <w:t>-,водо</w:t>
      </w:r>
      <w:proofErr w:type="gramEnd"/>
      <w:r>
        <w:rPr>
          <w:rFonts w:ascii="Times New Roman" w:hAnsi="Times New Roman" w:cs="Times New Roman"/>
          <w:sz w:val="28"/>
          <w:szCs w:val="28"/>
        </w:rPr>
        <w:t>-, электроснабжение ) и точкой доступа к сети интернет.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6A2301">
      <w:pPr>
        <w:pStyle w:val="ConsPlusNormal"/>
        <w:suppressAutoHyphens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 Порядок использования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4.1. Пользователями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могут быть </w:t>
      </w:r>
      <w:r>
        <w:rPr>
          <w:rFonts w:ascii="Times New Roman" w:hAnsi="Times New Roman" w:cs="Times New Roman"/>
          <w:sz w:val="28"/>
          <w:szCs w:val="28"/>
        </w:rPr>
        <w:t>представители СОНКО, добровольцы (волонтеры), привлекаемые СОНКО к своей уставной деятельности.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4.2. Помещения </w:t>
      </w:r>
      <w:r>
        <w:rPr>
          <w:rFonts w:ascii="Times New Roman" w:hAnsi="Times New Roman" w:cs="Times New Roman"/>
          <w:sz w:val="28"/>
          <w:szCs w:val="28"/>
        </w:rPr>
        <w:t xml:space="preserve">и оборудование 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могут быть предоставлены в безвозмездное пользование исключительно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A74EA8">
        <w:rPr>
          <w:rFonts w:ascii="Times New Roman" w:hAnsi="Times New Roman" w:cs="Times New Roman"/>
          <w:sz w:val="28"/>
          <w:szCs w:val="28"/>
        </w:rPr>
        <w:t xml:space="preserve"> не являющимся хозяйствующими субъектами в соответствии с Федеральным </w:t>
      </w:r>
      <w:hyperlink r:id="rId7" w:history="1">
        <w:r w:rsidRPr="00A74E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4EA8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4.3. Условием предоставления Пользователям помещений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>является осуществление деятельн</w:t>
      </w:r>
      <w:r>
        <w:rPr>
          <w:rFonts w:ascii="Times New Roman" w:hAnsi="Times New Roman" w:cs="Times New Roman"/>
          <w:sz w:val="28"/>
          <w:szCs w:val="28"/>
        </w:rPr>
        <w:t>ости в рамках установленных целей</w:t>
      </w:r>
      <w:r w:rsidRPr="00A74EA8">
        <w:rPr>
          <w:rFonts w:ascii="Times New Roman" w:hAnsi="Times New Roman" w:cs="Times New Roman"/>
          <w:sz w:val="28"/>
          <w:szCs w:val="28"/>
        </w:rPr>
        <w:t xml:space="preserve"> и задач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>, определяемых данным Положением.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4.4. Помещения </w:t>
      </w:r>
      <w:r>
        <w:rPr>
          <w:rFonts w:ascii="Times New Roman" w:hAnsi="Times New Roman" w:cs="Times New Roman"/>
          <w:sz w:val="28"/>
          <w:szCs w:val="28"/>
        </w:rPr>
        <w:t xml:space="preserve">и оборудование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предоставляются Пользователям на </w:t>
      </w:r>
      <w:r>
        <w:rPr>
          <w:rFonts w:ascii="Times New Roman" w:hAnsi="Times New Roman" w:cs="Times New Roman"/>
          <w:sz w:val="28"/>
          <w:szCs w:val="28"/>
        </w:rPr>
        <w:t>время проведения мероприятия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по заявке, представляемой в</w:t>
      </w:r>
      <w:r>
        <w:rPr>
          <w:rFonts w:ascii="Times New Roman" w:hAnsi="Times New Roman" w:cs="Times New Roman"/>
          <w:sz w:val="28"/>
          <w:szCs w:val="28"/>
        </w:rPr>
        <w:t xml:space="preserve"> районный (городской) информационно-консультационный (ресурсный) центр</w:t>
      </w:r>
      <w:r w:rsidRPr="00A74EA8">
        <w:rPr>
          <w:rFonts w:ascii="Times New Roman" w:hAnsi="Times New Roman" w:cs="Times New Roman"/>
          <w:sz w:val="28"/>
          <w:szCs w:val="28"/>
        </w:rPr>
        <w:t>. Решение о предоставлении (</w:t>
      </w:r>
      <w:proofErr w:type="spellStart"/>
      <w:r w:rsidRPr="00A74EA8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A74EA8">
        <w:rPr>
          <w:rFonts w:ascii="Times New Roman" w:hAnsi="Times New Roman" w:cs="Times New Roman"/>
          <w:sz w:val="28"/>
          <w:szCs w:val="28"/>
        </w:rPr>
        <w:t xml:space="preserve">) помещения в </w:t>
      </w:r>
      <w:r>
        <w:rPr>
          <w:rFonts w:ascii="Times New Roman" w:hAnsi="Times New Roman" w:cs="Times New Roman"/>
          <w:sz w:val="28"/>
          <w:szCs w:val="28"/>
        </w:rPr>
        <w:t xml:space="preserve">районном (городском) информационно-консультационном (ресурсном) центре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в рабочем порядке сотрудниками районного (городского) информационно-консультационного (ресурсного) центра, ответственными за функционирование районных (городских) информационно-консультационных (ресурсных) центров.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Заявка на предоставление помещений в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центрах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 руководителем СОНКО</w:t>
      </w:r>
      <w:r w:rsidRPr="00A74EA8">
        <w:rPr>
          <w:rFonts w:ascii="Times New Roman" w:hAnsi="Times New Roman" w:cs="Times New Roman"/>
          <w:sz w:val="28"/>
          <w:szCs w:val="28"/>
        </w:rPr>
        <w:t xml:space="preserve"> либо уполномоченным лицом на осуществление действий от имени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регистрируются в журнале учета обращений СОНКО в районные (городские) информационно-консультационные (ресурсные) центры.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Перечень имущества, предоставляемого Пользователю, утверждается администрацией муниципального образования.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A74EA8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могут использоваться </w:t>
      </w:r>
      <w:r>
        <w:rPr>
          <w:rFonts w:ascii="Times New Roman" w:hAnsi="Times New Roman" w:cs="Times New Roman"/>
          <w:sz w:val="28"/>
          <w:szCs w:val="28"/>
        </w:rPr>
        <w:t>представителями администрации муниципального образования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sz w:val="28"/>
          <w:szCs w:val="28"/>
        </w:rPr>
        <w:t>ведения личного приема представителей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Помещения </w:t>
      </w:r>
      <w:r>
        <w:rPr>
          <w:rFonts w:ascii="Times New Roman" w:hAnsi="Times New Roman" w:cs="Times New Roman"/>
          <w:sz w:val="28"/>
          <w:szCs w:val="28"/>
        </w:rPr>
        <w:t>и оборудование 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могут быть предоставлены для проведения разовых мероприятий</w:t>
      </w:r>
      <w:r w:rsidRPr="0098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A74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График использования помещения и оборудования с включением информации о проведении мероприятий составляется руководителем 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календарный год и корректируется по мере необходимости.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обеспечивает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 О</w:t>
      </w:r>
      <w:r w:rsidRPr="00A74EA8">
        <w:rPr>
          <w:rFonts w:ascii="Times New Roman" w:hAnsi="Times New Roman" w:cs="Times New Roman"/>
          <w:sz w:val="28"/>
          <w:szCs w:val="28"/>
        </w:rPr>
        <w:t>казание организационно-м</w:t>
      </w:r>
      <w:r>
        <w:rPr>
          <w:rFonts w:ascii="Times New Roman" w:hAnsi="Times New Roman" w:cs="Times New Roman"/>
          <w:sz w:val="28"/>
          <w:szCs w:val="28"/>
        </w:rPr>
        <w:t xml:space="preserve">етодической помощи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планировании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 и привлекаемым к его работе специалистам.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4.11.2. О</w:t>
      </w:r>
      <w:r w:rsidRPr="00A74EA8">
        <w:rPr>
          <w:rFonts w:ascii="Times New Roman" w:hAnsi="Times New Roman" w:cs="Times New Roman"/>
          <w:sz w:val="28"/>
          <w:szCs w:val="28"/>
        </w:rPr>
        <w:t xml:space="preserve">беспечение надлежащего содержания, эксплуатации, охраны и уборки помещений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соответствии с нормами санитарно</w:t>
      </w:r>
      <w:r>
        <w:rPr>
          <w:rFonts w:ascii="Times New Roman" w:hAnsi="Times New Roman" w:cs="Times New Roman"/>
          <w:sz w:val="28"/>
          <w:szCs w:val="28"/>
        </w:rPr>
        <w:t>й, пожарной и иной безопасности.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 О</w:t>
      </w:r>
      <w:r w:rsidRPr="00A74EA8">
        <w:rPr>
          <w:rFonts w:ascii="Times New Roman" w:hAnsi="Times New Roman" w:cs="Times New Roman"/>
          <w:sz w:val="28"/>
          <w:szCs w:val="28"/>
        </w:rPr>
        <w:t xml:space="preserve">беспечение проведения ремонтных и иных работ в помещениях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4.11.4. Ф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ормирование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и ее распространение среди жит</w:t>
      </w:r>
      <w:r>
        <w:rPr>
          <w:rFonts w:ascii="Times New Roman" w:hAnsi="Times New Roman" w:cs="Times New Roman"/>
          <w:sz w:val="28"/>
          <w:szCs w:val="28"/>
        </w:rPr>
        <w:t>елей муниципального образования, обеспечение страницы (раздела) о деятельности 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в сети Интернет муниципального образования.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4.11.5. Согласование плана работы районного (городского) информационно-консультационного (ресурсного) центра на календарный год.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Работа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графиком, утвержденным администрацией муниципального образования и предусматривающим часы работы в один из выходных дней рабочей недели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Конкретный график работы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приложением к положению о работе районного (городского) информационно-консультационного (ресурсного) центра и размещается в открытом доступе в сети Интернет.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5. Финансовое обеспечение содержания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5.1. Расходы, связанные с содержанием имущества и обеспечением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 (услуги связи, коммунальные услуги, работы и услуги по содержанию имущества, прочие работы и услуги, а также прочие расходы, увеличение стоимости материальных запасов, увеличение стоимости основных средств), финансируются из бюджета муниципального образования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5.2. Администрация муниципального образования при формировании бюджета муниципального образования на очередной финансовый год и плановый период предусматривает средства, необходимые для содержания имущества и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</w:t>
      </w:r>
    </w:p>
    <w:p w:rsidR="00EB12F7" w:rsidRPr="00A74EA8" w:rsidRDefault="00EB12F7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lastRenderedPageBreak/>
        <w:t xml:space="preserve">6.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6.1. Общую 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33FD2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районного (городского) информационно-консультационного (ресурсного) центра назначается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Администрация муниципального района </w:t>
      </w:r>
      <w:r w:rsidRPr="00A74EA8">
        <w:rPr>
          <w:rFonts w:ascii="Times New Roman" w:hAnsi="Times New Roman" w:cs="Times New Roman"/>
          <w:sz w:val="28"/>
          <w:szCs w:val="28"/>
        </w:rPr>
        <w:t xml:space="preserve">несет ответственность за осуществление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EA8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A74EA8">
        <w:rPr>
          <w:rFonts w:ascii="Times New Roman" w:hAnsi="Times New Roman" w:cs="Times New Roman"/>
          <w:sz w:val="28"/>
          <w:szCs w:val="28"/>
        </w:rPr>
        <w:t xml:space="preserve"> установленных цели и задач, определяемых настоящим Положением, надлежащее использование помещений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33FD2" w:rsidRPr="00A74EA8" w:rsidRDefault="00933FD2" w:rsidP="00EB12F7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6082" w:rsidRPr="00D841E5" w:rsidRDefault="00206082" w:rsidP="00EB12F7">
      <w:pPr>
        <w:pStyle w:val="ConsPlusNonformat"/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206082" w:rsidRPr="00D841E5" w:rsidSect="00FF446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8323A"/>
    <w:multiLevelType w:val="hybridMultilevel"/>
    <w:tmpl w:val="744600B4"/>
    <w:lvl w:ilvl="0" w:tplc="0EBCB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154BD"/>
    <w:multiLevelType w:val="hybridMultilevel"/>
    <w:tmpl w:val="27F40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98688D"/>
    <w:multiLevelType w:val="hybridMultilevel"/>
    <w:tmpl w:val="ABF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EA2"/>
    <w:multiLevelType w:val="hybridMultilevel"/>
    <w:tmpl w:val="6512C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FE48CD"/>
    <w:multiLevelType w:val="hybridMultilevel"/>
    <w:tmpl w:val="0810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117263"/>
    <w:multiLevelType w:val="hybridMultilevel"/>
    <w:tmpl w:val="452650B8"/>
    <w:lvl w:ilvl="0" w:tplc="FE06F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604C8"/>
    <w:rsid w:val="00061421"/>
    <w:rsid w:val="00085FF4"/>
    <w:rsid w:val="000951CE"/>
    <w:rsid w:val="000A0234"/>
    <w:rsid w:val="000A27C2"/>
    <w:rsid w:val="000A5D6C"/>
    <w:rsid w:val="000A769C"/>
    <w:rsid w:val="000E3B1A"/>
    <w:rsid w:val="000E589D"/>
    <w:rsid w:val="00126288"/>
    <w:rsid w:val="001513DE"/>
    <w:rsid w:val="00182B51"/>
    <w:rsid w:val="00193ACE"/>
    <w:rsid w:val="001B08EB"/>
    <w:rsid w:val="001D2E00"/>
    <w:rsid w:val="001F25D3"/>
    <w:rsid w:val="00206082"/>
    <w:rsid w:val="0021274A"/>
    <w:rsid w:val="00235EBA"/>
    <w:rsid w:val="00237F6F"/>
    <w:rsid w:val="00244E80"/>
    <w:rsid w:val="00263BB8"/>
    <w:rsid w:val="002645BC"/>
    <w:rsid w:val="00275AC1"/>
    <w:rsid w:val="00292C5F"/>
    <w:rsid w:val="00295BC1"/>
    <w:rsid w:val="002F68EB"/>
    <w:rsid w:val="002F7042"/>
    <w:rsid w:val="003135D5"/>
    <w:rsid w:val="00324309"/>
    <w:rsid w:val="00327A0A"/>
    <w:rsid w:val="00350591"/>
    <w:rsid w:val="003520A1"/>
    <w:rsid w:val="00352FF4"/>
    <w:rsid w:val="0035316A"/>
    <w:rsid w:val="00353CC1"/>
    <w:rsid w:val="00396B5E"/>
    <w:rsid w:val="003A7420"/>
    <w:rsid w:val="003D50B2"/>
    <w:rsid w:val="004137B1"/>
    <w:rsid w:val="00416E79"/>
    <w:rsid w:val="004378E3"/>
    <w:rsid w:val="00444202"/>
    <w:rsid w:val="0045563A"/>
    <w:rsid w:val="00470696"/>
    <w:rsid w:val="00475F9B"/>
    <w:rsid w:val="004841CE"/>
    <w:rsid w:val="004965B8"/>
    <w:rsid w:val="004A3E31"/>
    <w:rsid w:val="004A7471"/>
    <w:rsid w:val="004B2387"/>
    <w:rsid w:val="004E51C4"/>
    <w:rsid w:val="00505D53"/>
    <w:rsid w:val="00507015"/>
    <w:rsid w:val="005525AE"/>
    <w:rsid w:val="005613B2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28A"/>
    <w:rsid w:val="006057B0"/>
    <w:rsid w:val="00635673"/>
    <w:rsid w:val="00636E62"/>
    <w:rsid w:val="00646C74"/>
    <w:rsid w:val="006602CF"/>
    <w:rsid w:val="00671F73"/>
    <w:rsid w:val="00673D20"/>
    <w:rsid w:val="00674D0B"/>
    <w:rsid w:val="00697213"/>
    <w:rsid w:val="006A2301"/>
    <w:rsid w:val="006C5A94"/>
    <w:rsid w:val="006C6B61"/>
    <w:rsid w:val="006E4FE3"/>
    <w:rsid w:val="00712A87"/>
    <w:rsid w:val="007276A5"/>
    <w:rsid w:val="00742B42"/>
    <w:rsid w:val="00753E00"/>
    <w:rsid w:val="00754F89"/>
    <w:rsid w:val="0076391D"/>
    <w:rsid w:val="00766A27"/>
    <w:rsid w:val="00775D21"/>
    <w:rsid w:val="007762C1"/>
    <w:rsid w:val="007771ED"/>
    <w:rsid w:val="00785533"/>
    <w:rsid w:val="007C2D3A"/>
    <w:rsid w:val="007F5E0A"/>
    <w:rsid w:val="00820937"/>
    <w:rsid w:val="00832E81"/>
    <w:rsid w:val="00832FB2"/>
    <w:rsid w:val="00854134"/>
    <w:rsid w:val="008644CB"/>
    <w:rsid w:val="00867279"/>
    <w:rsid w:val="008A376C"/>
    <w:rsid w:val="008B2FA2"/>
    <w:rsid w:val="008B78D5"/>
    <w:rsid w:val="008C7962"/>
    <w:rsid w:val="008F2121"/>
    <w:rsid w:val="008F6D78"/>
    <w:rsid w:val="0091307E"/>
    <w:rsid w:val="00914B3B"/>
    <w:rsid w:val="00933FD2"/>
    <w:rsid w:val="00963B3C"/>
    <w:rsid w:val="009679D4"/>
    <w:rsid w:val="00A364BC"/>
    <w:rsid w:val="00A4102A"/>
    <w:rsid w:val="00A43F60"/>
    <w:rsid w:val="00A45458"/>
    <w:rsid w:val="00A7052B"/>
    <w:rsid w:val="00A859DB"/>
    <w:rsid w:val="00A90751"/>
    <w:rsid w:val="00AA1382"/>
    <w:rsid w:val="00AA6FFA"/>
    <w:rsid w:val="00AF1633"/>
    <w:rsid w:val="00B00AA5"/>
    <w:rsid w:val="00B20526"/>
    <w:rsid w:val="00B26419"/>
    <w:rsid w:val="00B5324C"/>
    <w:rsid w:val="00B77C13"/>
    <w:rsid w:val="00BC702F"/>
    <w:rsid w:val="00BE495A"/>
    <w:rsid w:val="00C27DE0"/>
    <w:rsid w:val="00C64C8C"/>
    <w:rsid w:val="00C718EF"/>
    <w:rsid w:val="00C774F4"/>
    <w:rsid w:val="00CA507B"/>
    <w:rsid w:val="00CA6D46"/>
    <w:rsid w:val="00D05D20"/>
    <w:rsid w:val="00D508AB"/>
    <w:rsid w:val="00D841E5"/>
    <w:rsid w:val="00DA2E2A"/>
    <w:rsid w:val="00DE66EB"/>
    <w:rsid w:val="00E209E9"/>
    <w:rsid w:val="00E2670B"/>
    <w:rsid w:val="00E272EE"/>
    <w:rsid w:val="00E95674"/>
    <w:rsid w:val="00EB12F7"/>
    <w:rsid w:val="00ED1F73"/>
    <w:rsid w:val="00ED20F4"/>
    <w:rsid w:val="00EF7334"/>
    <w:rsid w:val="00F0000B"/>
    <w:rsid w:val="00F00ACF"/>
    <w:rsid w:val="00F167E2"/>
    <w:rsid w:val="00F27299"/>
    <w:rsid w:val="00F5419F"/>
    <w:rsid w:val="00FA3AFB"/>
    <w:rsid w:val="00FD625C"/>
    <w:rsid w:val="00FE07E3"/>
    <w:rsid w:val="00FF2E9C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E4DE-A997-4634-882B-5E993C6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rsid w:val="005613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AFE9E6A4C1F16D10A75FBEE311D971DB8478C1A19853B09A55CA6519F11F1DF539AA3D3BCB848675BA43EAA9E7s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547B-867C-4FE4-99A9-5540C46E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2019-03-03T23:27:00Z</cp:lastPrinted>
  <dcterms:created xsi:type="dcterms:W3CDTF">2020-04-09T00:33:00Z</dcterms:created>
  <dcterms:modified xsi:type="dcterms:W3CDTF">2020-04-09T00:33:00Z</dcterms:modified>
</cp:coreProperties>
</file>