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A5" w:rsidRDefault="00A731A5" w:rsidP="00A731A5">
      <w:pPr>
        <w:jc w:val="center"/>
        <w:rPr>
          <w:noProof/>
        </w:rPr>
      </w:pPr>
      <w:r>
        <w:rPr>
          <w:noProof/>
        </w:rPr>
        <w:t xml:space="preserve">  </w:t>
      </w:r>
      <w:r w:rsidRPr="007A732E">
        <w:rPr>
          <w:noProof/>
        </w:rPr>
        <w:drawing>
          <wp:inline distT="0" distB="0" distL="0" distR="0" wp14:anchorId="12542EE6" wp14:editId="4297DF02">
            <wp:extent cx="638175" cy="800100"/>
            <wp:effectExtent l="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1A5" w:rsidRDefault="00A731A5" w:rsidP="00A731A5">
      <w:pPr>
        <w:jc w:val="center"/>
        <w:rPr>
          <w:sz w:val="32"/>
          <w:szCs w:val="32"/>
        </w:rPr>
      </w:pPr>
    </w:p>
    <w:p w:rsidR="00A731A5" w:rsidRDefault="00A731A5" w:rsidP="00A731A5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A731A5" w:rsidRDefault="00A731A5" w:rsidP="00A73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A731A5" w:rsidRDefault="00A731A5" w:rsidP="00A731A5">
      <w:pPr>
        <w:jc w:val="center"/>
        <w:rPr>
          <w:b/>
          <w:sz w:val="28"/>
          <w:szCs w:val="28"/>
        </w:rPr>
      </w:pPr>
    </w:p>
    <w:p w:rsidR="00A731A5" w:rsidRPr="007B627D" w:rsidRDefault="00A731A5" w:rsidP="00A731A5">
      <w:pPr>
        <w:jc w:val="center"/>
        <w:rPr>
          <w:b/>
          <w:sz w:val="28"/>
          <w:szCs w:val="28"/>
        </w:rPr>
      </w:pPr>
      <w:r w:rsidRPr="007B627D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№ ____</w:t>
      </w:r>
    </w:p>
    <w:p w:rsidR="00A731A5" w:rsidRDefault="00A731A5" w:rsidP="00A731A5">
      <w:pPr>
        <w:jc w:val="right"/>
        <w:rPr>
          <w:sz w:val="28"/>
          <w:szCs w:val="28"/>
        </w:rPr>
      </w:pPr>
    </w:p>
    <w:p w:rsidR="00A731A5" w:rsidRPr="00646894" w:rsidRDefault="00A731A5" w:rsidP="00A731A5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   </w:t>
      </w:r>
      <w:r>
        <w:rPr>
          <w:sz w:val="28"/>
          <w:szCs w:val="28"/>
        </w:rPr>
        <w:t xml:space="preserve">         «____» июня 2019 года</w:t>
      </w:r>
    </w:p>
    <w:p w:rsidR="00A731A5" w:rsidRPr="00B76307" w:rsidRDefault="00A731A5" w:rsidP="00A731A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A731A5" w:rsidRPr="00946DC2" w:rsidTr="00C708C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731A5" w:rsidRPr="00597214" w:rsidRDefault="00A731A5" w:rsidP="00165C0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 краево</w:t>
            </w:r>
            <w:r w:rsidR="00165C0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конкурс</w:t>
            </w:r>
            <w:r w:rsidR="00165C0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CA3611">
              <w:rPr>
                <w:sz w:val="24"/>
                <w:szCs w:val="24"/>
              </w:rPr>
              <w:t xml:space="preserve">«Поступки и </w:t>
            </w:r>
            <w:r w:rsidRPr="00413726">
              <w:rPr>
                <w:sz w:val="24"/>
                <w:szCs w:val="24"/>
              </w:rPr>
              <w:t>люди Камчатского края</w:t>
            </w:r>
            <w:r w:rsidRPr="00DF71AB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2019 году</w:t>
            </w:r>
            <w:r w:rsidRPr="00CA3611">
              <w:rPr>
                <w:sz w:val="24"/>
                <w:szCs w:val="24"/>
              </w:rPr>
              <w:t>»</w:t>
            </w:r>
          </w:p>
        </w:tc>
      </w:tr>
    </w:tbl>
    <w:p w:rsidR="00A731A5" w:rsidRDefault="00A731A5" w:rsidP="00A731A5">
      <w:pPr>
        <w:spacing w:line="276" w:lineRule="auto"/>
        <w:ind w:right="-5"/>
        <w:jc w:val="both"/>
        <w:rPr>
          <w:sz w:val="28"/>
        </w:rPr>
      </w:pPr>
    </w:p>
    <w:p w:rsidR="00A731A5" w:rsidRDefault="00A731A5" w:rsidP="00A731A5">
      <w:pPr>
        <w:spacing w:line="276" w:lineRule="auto"/>
        <w:ind w:right="-5" w:firstLine="708"/>
        <w:jc w:val="both"/>
        <w:rPr>
          <w:sz w:val="28"/>
        </w:rPr>
      </w:pPr>
      <w:r>
        <w:rPr>
          <w:sz w:val="28"/>
          <w:szCs w:val="28"/>
        </w:rPr>
        <w:t xml:space="preserve">В целях </w:t>
      </w:r>
      <w:r w:rsidRPr="00102025">
        <w:rPr>
          <w:sz w:val="28"/>
          <w:szCs w:val="28"/>
        </w:rPr>
        <w:t>организации и проведе</w:t>
      </w:r>
      <w:r>
        <w:rPr>
          <w:sz w:val="28"/>
          <w:szCs w:val="28"/>
        </w:rPr>
        <w:t xml:space="preserve">ния краевого конкурса «Поступки и </w:t>
      </w:r>
      <w:r w:rsidRPr="00413726">
        <w:rPr>
          <w:sz w:val="28"/>
          <w:szCs w:val="28"/>
        </w:rPr>
        <w:t xml:space="preserve">люди Камчатского края </w:t>
      </w:r>
      <w:r>
        <w:rPr>
          <w:sz w:val="28"/>
          <w:szCs w:val="28"/>
        </w:rPr>
        <w:t xml:space="preserve">в 2019 году» </w:t>
      </w:r>
    </w:p>
    <w:p w:rsidR="00A731A5" w:rsidRDefault="00A731A5" w:rsidP="00A731A5">
      <w:pPr>
        <w:ind w:right="-5" w:firstLine="708"/>
        <w:jc w:val="both"/>
        <w:rPr>
          <w:sz w:val="28"/>
        </w:rPr>
      </w:pPr>
    </w:p>
    <w:p w:rsidR="00A731A5" w:rsidRDefault="00A731A5" w:rsidP="00A731A5">
      <w:pPr>
        <w:ind w:right="-5" w:firstLine="708"/>
        <w:jc w:val="both"/>
        <w:rPr>
          <w:sz w:val="28"/>
        </w:rPr>
      </w:pPr>
      <w:r>
        <w:rPr>
          <w:sz w:val="28"/>
        </w:rPr>
        <w:t>ПРИКАЗЫВАЮ:</w:t>
      </w:r>
    </w:p>
    <w:p w:rsidR="00A731A5" w:rsidRDefault="00A731A5" w:rsidP="00A731A5">
      <w:pPr>
        <w:ind w:right="-5" w:firstLine="708"/>
        <w:jc w:val="both"/>
        <w:rPr>
          <w:sz w:val="28"/>
        </w:rPr>
      </w:pPr>
    </w:p>
    <w:p w:rsidR="00A731A5" w:rsidRPr="008C51B9" w:rsidRDefault="00A731A5" w:rsidP="00A731A5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71AB">
        <w:rPr>
          <w:sz w:val="28"/>
          <w:szCs w:val="28"/>
        </w:rPr>
        <w:t xml:space="preserve">Утвердить </w:t>
      </w:r>
      <w:r w:rsidR="00DF71AB" w:rsidRPr="00413726">
        <w:rPr>
          <w:sz w:val="28"/>
          <w:szCs w:val="28"/>
        </w:rPr>
        <w:t>П</w:t>
      </w:r>
      <w:r w:rsidRPr="008C51B9">
        <w:rPr>
          <w:sz w:val="28"/>
          <w:szCs w:val="28"/>
        </w:rPr>
        <w:t xml:space="preserve">оложение о проведении </w:t>
      </w:r>
      <w:r>
        <w:rPr>
          <w:sz w:val="28"/>
          <w:szCs w:val="28"/>
        </w:rPr>
        <w:t>краевого</w:t>
      </w:r>
      <w:r w:rsidR="00413726">
        <w:rPr>
          <w:sz w:val="28"/>
          <w:szCs w:val="28"/>
        </w:rPr>
        <w:t xml:space="preserve"> конкурса «Поступки и люди </w:t>
      </w:r>
      <w:r w:rsidRPr="008C51B9">
        <w:rPr>
          <w:sz w:val="28"/>
          <w:szCs w:val="28"/>
        </w:rPr>
        <w:t>Камчатско</w:t>
      </w:r>
      <w:r w:rsidR="00413726">
        <w:rPr>
          <w:sz w:val="28"/>
          <w:szCs w:val="28"/>
        </w:rPr>
        <w:t xml:space="preserve">го края </w:t>
      </w:r>
      <w:r>
        <w:rPr>
          <w:sz w:val="28"/>
          <w:szCs w:val="28"/>
        </w:rPr>
        <w:t>в 2019 году</w:t>
      </w:r>
      <w:r w:rsidRPr="008C51B9">
        <w:rPr>
          <w:sz w:val="28"/>
          <w:szCs w:val="28"/>
        </w:rPr>
        <w:t>» согласно приложению 1</w:t>
      </w:r>
      <w:r>
        <w:rPr>
          <w:sz w:val="28"/>
          <w:szCs w:val="28"/>
        </w:rPr>
        <w:t xml:space="preserve"> к настоящему приказу</w:t>
      </w:r>
      <w:r w:rsidRPr="008C51B9">
        <w:rPr>
          <w:sz w:val="28"/>
          <w:szCs w:val="28"/>
        </w:rPr>
        <w:t xml:space="preserve">. </w:t>
      </w:r>
    </w:p>
    <w:p w:rsidR="00A731A5" w:rsidRDefault="00A731A5" w:rsidP="00A731A5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Образовать</w:t>
      </w:r>
      <w:r w:rsidRPr="000D4882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Конкурсную</w:t>
      </w:r>
      <w:r w:rsidRPr="000D4882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>по</w:t>
      </w:r>
      <w:r w:rsidRPr="00082C86">
        <w:t xml:space="preserve"> </w:t>
      </w:r>
      <w:r w:rsidRPr="00082C86">
        <w:rPr>
          <w:sz w:val="28"/>
          <w:szCs w:val="28"/>
        </w:rPr>
        <w:t>проведени</w:t>
      </w:r>
      <w:r>
        <w:rPr>
          <w:sz w:val="28"/>
          <w:szCs w:val="28"/>
        </w:rPr>
        <w:t>ю</w:t>
      </w:r>
      <w:r w:rsidRPr="00082C86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краевого</w:t>
      </w:r>
      <w:r w:rsidRPr="00082C86">
        <w:rPr>
          <w:sz w:val="28"/>
          <w:szCs w:val="28"/>
        </w:rPr>
        <w:t xml:space="preserve"> конкурса «Поступки и люди Камчатско</w:t>
      </w:r>
      <w:r w:rsidR="00413726">
        <w:rPr>
          <w:sz w:val="28"/>
          <w:szCs w:val="28"/>
        </w:rPr>
        <w:t>го</w:t>
      </w:r>
      <w:r w:rsidRPr="00082C86">
        <w:rPr>
          <w:sz w:val="28"/>
          <w:szCs w:val="28"/>
        </w:rPr>
        <w:t xml:space="preserve"> кра</w:t>
      </w:r>
      <w:r w:rsidR="00413726">
        <w:rPr>
          <w:sz w:val="28"/>
          <w:szCs w:val="28"/>
        </w:rPr>
        <w:t>я</w:t>
      </w:r>
      <w:r>
        <w:rPr>
          <w:sz w:val="28"/>
          <w:szCs w:val="28"/>
        </w:rPr>
        <w:t xml:space="preserve"> в 2019 году</w:t>
      </w:r>
      <w:r w:rsidRPr="00082C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D4882">
        <w:rPr>
          <w:sz w:val="28"/>
          <w:szCs w:val="28"/>
        </w:rPr>
        <w:t>в составе</w:t>
      </w:r>
      <w:r>
        <w:rPr>
          <w:sz w:val="28"/>
          <w:szCs w:val="28"/>
        </w:rPr>
        <w:t xml:space="preserve"> согласно приложению 2 к настоящему приказу.</w:t>
      </w:r>
    </w:p>
    <w:p w:rsidR="00A731A5" w:rsidRPr="00413726" w:rsidRDefault="00A731A5" w:rsidP="00A731A5">
      <w:pPr>
        <w:spacing w:line="276" w:lineRule="auto"/>
        <w:ind w:right="-5" w:firstLine="709"/>
        <w:jc w:val="both"/>
        <w:rPr>
          <w:sz w:val="28"/>
          <w:szCs w:val="28"/>
        </w:rPr>
      </w:pPr>
      <w:r w:rsidRPr="00413726">
        <w:rPr>
          <w:sz w:val="28"/>
          <w:szCs w:val="28"/>
        </w:rPr>
        <w:t xml:space="preserve">3. Признать утратившим силу приказ </w:t>
      </w:r>
      <w:r w:rsidR="006E19BF" w:rsidRPr="00413726">
        <w:rPr>
          <w:sz w:val="28"/>
          <w:szCs w:val="28"/>
        </w:rPr>
        <w:t>Агентства по в</w:t>
      </w:r>
      <w:r w:rsidR="00DF71AB" w:rsidRPr="00413726">
        <w:rPr>
          <w:sz w:val="28"/>
          <w:szCs w:val="28"/>
        </w:rPr>
        <w:t>нутр</w:t>
      </w:r>
      <w:r w:rsidR="006E19BF" w:rsidRPr="00413726">
        <w:rPr>
          <w:sz w:val="28"/>
          <w:szCs w:val="28"/>
        </w:rPr>
        <w:t>енней политике Камчатского края</w:t>
      </w:r>
      <w:r w:rsidRPr="00413726">
        <w:rPr>
          <w:sz w:val="28"/>
          <w:szCs w:val="28"/>
        </w:rPr>
        <w:t xml:space="preserve"> от 14.09.2018 </w:t>
      </w:r>
      <w:r w:rsidR="00DF71AB" w:rsidRPr="00413726">
        <w:rPr>
          <w:sz w:val="28"/>
          <w:szCs w:val="28"/>
        </w:rPr>
        <w:t>№ 19</w:t>
      </w:r>
      <w:r w:rsidR="00413726">
        <w:rPr>
          <w:sz w:val="28"/>
          <w:szCs w:val="28"/>
        </w:rPr>
        <w:t>-п</w:t>
      </w:r>
      <w:r w:rsidR="00DF71AB" w:rsidRPr="00413726">
        <w:rPr>
          <w:sz w:val="28"/>
          <w:szCs w:val="28"/>
        </w:rPr>
        <w:t xml:space="preserve"> «</w:t>
      </w:r>
      <w:r w:rsidR="00413726" w:rsidRPr="00413726">
        <w:rPr>
          <w:sz w:val="28"/>
          <w:szCs w:val="28"/>
        </w:rPr>
        <w:t>Об организации</w:t>
      </w:r>
      <w:r w:rsidR="00413726">
        <w:rPr>
          <w:sz w:val="28"/>
          <w:szCs w:val="28"/>
        </w:rPr>
        <w:t xml:space="preserve"> и проведении </w:t>
      </w:r>
      <w:r w:rsidR="00413726" w:rsidRPr="00413726">
        <w:rPr>
          <w:sz w:val="28"/>
          <w:szCs w:val="28"/>
        </w:rPr>
        <w:t>краевого конкурса «Поступки и люди Камчатского края»</w:t>
      </w:r>
      <w:r w:rsidR="00413726">
        <w:rPr>
          <w:sz w:val="28"/>
          <w:szCs w:val="28"/>
        </w:rPr>
        <w:t>.</w:t>
      </w:r>
    </w:p>
    <w:p w:rsidR="00A731A5" w:rsidRPr="00413726" w:rsidRDefault="006E19BF" w:rsidP="00A731A5">
      <w:pPr>
        <w:spacing w:line="276" w:lineRule="auto"/>
        <w:ind w:firstLine="709"/>
        <w:jc w:val="both"/>
        <w:rPr>
          <w:sz w:val="28"/>
          <w:szCs w:val="28"/>
        </w:rPr>
      </w:pPr>
      <w:r w:rsidRPr="00413726">
        <w:rPr>
          <w:sz w:val="28"/>
          <w:szCs w:val="28"/>
        </w:rPr>
        <w:t>4</w:t>
      </w:r>
      <w:r w:rsidR="00A731A5" w:rsidRPr="00413726">
        <w:rPr>
          <w:sz w:val="28"/>
          <w:szCs w:val="28"/>
        </w:rPr>
        <w:t xml:space="preserve">. Настоящий приказ вступает в силу </w:t>
      </w:r>
      <w:r w:rsidRPr="00413726">
        <w:rPr>
          <w:sz w:val="28"/>
          <w:szCs w:val="28"/>
        </w:rPr>
        <w:t>через 10 дней после дня его официального опубликования</w:t>
      </w:r>
      <w:r w:rsidR="00A731A5" w:rsidRPr="00413726">
        <w:rPr>
          <w:sz w:val="28"/>
          <w:szCs w:val="28"/>
        </w:rPr>
        <w:t>.</w:t>
      </w:r>
    </w:p>
    <w:p w:rsidR="00A731A5" w:rsidRDefault="00A731A5" w:rsidP="00A731A5">
      <w:pPr>
        <w:ind w:right="-185" w:firstLine="708"/>
        <w:jc w:val="both"/>
        <w:rPr>
          <w:sz w:val="28"/>
          <w:szCs w:val="28"/>
        </w:rPr>
      </w:pPr>
    </w:p>
    <w:p w:rsidR="00A731A5" w:rsidRDefault="00A731A5" w:rsidP="00A731A5">
      <w:pPr>
        <w:ind w:right="-185"/>
        <w:jc w:val="both"/>
        <w:rPr>
          <w:sz w:val="28"/>
          <w:szCs w:val="28"/>
        </w:rPr>
      </w:pPr>
    </w:p>
    <w:p w:rsidR="00A731A5" w:rsidRDefault="00A731A5" w:rsidP="00A731A5">
      <w:pPr>
        <w:ind w:right="-185"/>
        <w:jc w:val="both"/>
        <w:rPr>
          <w:sz w:val="28"/>
          <w:szCs w:val="28"/>
        </w:rPr>
      </w:pPr>
    </w:p>
    <w:p w:rsidR="00A731A5" w:rsidRDefault="00A731A5" w:rsidP="00A731A5">
      <w:pPr>
        <w:rPr>
          <w:sz w:val="28"/>
          <w:szCs w:val="28"/>
        </w:rPr>
      </w:pPr>
      <w:r>
        <w:rPr>
          <w:sz w:val="28"/>
          <w:szCs w:val="28"/>
        </w:rPr>
        <w:t>Руководитель Агентства                                                                       И.В. Гуляев</w:t>
      </w: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7CCE" w:rsidRPr="004D7CCE" w:rsidTr="004A2B07">
        <w:tc>
          <w:tcPr>
            <w:tcW w:w="4672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73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Приложение № 1 к приказу Агентства по внутренней политике Камчатского края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от_ «   »</w:t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</w:r>
            <w:r w:rsidRPr="004D7CCE">
              <w:rPr>
                <w:sz w:val="28"/>
                <w:szCs w:val="28"/>
              </w:rPr>
              <w:softHyphen/>
              <w:t>_2019 г. №  __</w:t>
            </w:r>
          </w:p>
        </w:tc>
      </w:tr>
    </w:tbl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ПОЛОЖЕНИЕ</w:t>
      </w: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о краевом конкурсе «Поступки и люди Камчатского края в 2019 году»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1. ОБЩИЕ ПОЛОЖЕНИЯ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1.1. Настоящее Положение определяет порядок организации и проведения краевого конкурса «Поступки и люди Камчатского края в 2019 году» (далее - Конкурс).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 xml:space="preserve">1.2. Целью проведения Конкурса является формирование чувства национальной гордости, патриотизма, социально-ответственных поступков в обществе.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1.3. Задачами проведения Конкурса являются: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1) выявление наиболее ярких, значимых и социально ответственных поступков жителей Камчатского края;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2) создание условий для укрепления гражданского единства и развития гражданского общества в Камчатском крае.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1.4. Организационное обеспечение проведения Конкурса осуществляется Агентством по внутренней политике Камчатского края (далее-Агентство).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 НОМИНАЦИИ КОНКУРСА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2.1. Конкурс проводится в пяти номинациях: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1) «Во имя жизни»»;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2) «Гражданская позиция»;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3) «Забота о людях»;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4) «Большое сердце»;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5) «Семейные ценности».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 Критерии номинаций Конкурса: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2.2.1. «Во имя жизни»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1. Спасение жизни другого человека или группы людей;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2. Наличие угрозы жизни спасающего.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К участию в номинации, указанной в настоящей части, допускаются лица, чьи поступки не связаны с их профессиональной деятельностью и совершены в период не превышающей 5 лет до дня объявления Конкурса.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2.2.2. «Гражданская позиция»    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1. Инициирование и реализация социально значимых </w:t>
      </w:r>
      <w:proofErr w:type="gramStart"/>
      <w:r w:rsidRPr="004D7CCE">
        <w:rPr>
          <w:sz w:val="28"/>
          <w:szCs w:val="28"/>
        </w:rPr>
        <w:t>проектов,  направленных</w:t>
      </w:r>
      <w:proofErr w:type="gramEnd"/>
      <w:r w:rsidRPr="004D7CCE">
        <w:rPr>
          <w:sz w:val="28"/>
          <w:szCs w:val="28"/>
        </w:rPr>
        <w:t xml:space="preserve"> на улучшение качества жизни населения Камчатского края; 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2. Предотвращение аварий и иных чрезвычайных ситуаций;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3.Предотвращение административных и уголовных правонарушений;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4. Содействие в поимке правонарушителей;</w:t>
      </w:r>
    </w:p>
    <w:p w:rsidR="004D7CCE" w:rsidRPr="004D7CCE" w:rsidRDefault="004D7CCE" w:rsidP="004D7CCE">
      <w:pPr>
        <w:rPr>
          <w:i/>
          <w:sz w:val="28"/>
          <w:szCs w:val="28"/>
        </w:rPr>
      </w:pPr>
      <w:r w:rsidRPr="004D7CCE">
        <w:rPr>
          <w:sz w:val="28"/>
          <w:szCs w:val="28"/>
        </w:rPr>
        <w:lastRenderedPageBreak/>
        <w:t xml:space="preserve">     5.</w:t>
      </w:r>
      <w:r w:rsidRPr="004D7CCE">
        <w:rPr>
          <w:i/>
          <w:sz w:val="28"/>
          <w:szCs w:val="28"/>
        </w:rPr>
        <w:t xml:space="preserve"> </w:t>
      </w:r>
      <w:r w:rsidRPr="004D7CCE">
        <w:rPr>
          <w:sz w:val="28"/>
          <w:szCs w:val="28"/>
        </w:rPr>
        <w:t>Участие в событии или инициирование события, имевшего широкий общественный резонанс и вошедшего в историю Камчатского края или муниципальных образований в Камчатском крае, положительно отразившегося на их имидже.</w:t>
      </w:r>
      <w:r w:rsidRPr="004D7CCE">
        <w:rPr>
          <w:i/>
          <w:sz w:val="28"/>
          <w:szCs w:val="28"/>
        </w:rPr>
        <w:t xml:space="preserve">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К участию в номинации, указанной в настоящей части, допускаются лица, чьи поступки не связаны с их профессиональной деятельностью и совершены в период не превышающей 5 лет до дня объявления Конкурса.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2.2.3. «Забота о людях»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1. Продолжительная волонтерская деятельность;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2.Поддержка тяжело больных и нуждающихся в помощи людей;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3. Значимость оказанной помощи.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К участию в номинации, указанной в настоящей части, допускаются лица, чьи поступки не связаны с их профессиональной деятельностью и   совершены в период не превышающей 5 лет до дня объявления Конкурса.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2.2.4. «Большое сердце»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1. Многодетные семьи с тремя и более детьми;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2. Высокая социальная мотивация жить в многодетной семье;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3. Забота о благополучии своей многодетной семьи;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4. Достижения родителей и детей в многодетной семье;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5. Семьи, воспитывающие детей с ограниченными возможностями здоровья;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6. Семьи с детьми, находящимися под опекой и попечительством.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К участию в номинации, указанной в настоящей части, не допускаются лица, отстранённые от выполнения возложенных на них обязанностей родителей (опекунов, попечителей), лишенные или ограниченные в родительских правах.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2.2.5. «Семейные ценности»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1. Семьи, имеющие детей;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2. Забота о благополучии своей семьи;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3. Достижения родителей и детей в семье;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4. Традиции в семье, формирование семейных династий;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5.</w:t>
      </w:r>
      <w:r w:rsidRPr="004D7CCE">
        <w:rPr>
          <w:i/>
          <w:sz w:val="28"/>
          <w:szCs w:val="28"/>
        </w:rPr>
        <w:t xml:space="preserve"> </w:t>
      </w:r>
      <w:r w:rsidRPr="004D7CCE">
        <w:rPr>
          <w:sz w:val="28"/>
          <w:szCs w:val="28"/>
        </w:rPr>
        <w:t>«Золотые» семьи (прожившие в браке 40 лет и более).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К участию в номинации, указанной в настоящей части, допускаются лица, которые пропагандируют семейные ценности, на своем примере формируют в обществе понятие «семья», проявляют заботу о своей семье, являются примером для окружающих.        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2.2.6. Наличие одновременно всех критериев в рамках номинации не является обязательным условием подачи заявки.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2.3. При поступлении на Конкурс заявок от лиц в возрасте до 18 лет Конкурсная комиссия вправе сформировать две категории участников Конкурса в каждой номинации: «Взрослые», «Дети».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2.4. К электронному (народному) голосованию допускается не более 5 заявок по каждой номинации Конкурса, отобранных в соответствии с частями 3.7. и 3.8. настоящего Положения.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lastRenderedPageBreak/>
        <w:t>2.5. По итогам Конкурса в каждой номинации определяются три лидера электронного (народного) голосования.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 КОНКУРСНАЯ КОМИССИЯ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3.1. Для проведения Конкурса приказом Агентства образуется конкурсная комиссия по проведению конкурса (далее - Конкурсная комиссия), которая руководствуется в своей работе настоящим Положением.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3.2. Заседание Конкурсной комиссии считается правомочным, если на нем присутствуют не менее половины ее членов.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3.3. Заседание конкурсной комиссии ведется ее председателем, а в его отсутствие - заместителем председателя.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3.4. На Конкурсную комиссию возлагаются следующие функции: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1) рассмотрение заявок, представленных для участия в Конкурсе;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2) проверка соответствия заявок, представленных для участия в Конкурсе, требованиям </w:t>
      </w:r>
      <w:hyperlink r:id="rId5" w:anchor="Par92" w:history="1">
        <w:r w:rsidRPr="004D7CCE">
          <w:rPr>
            <w:rStyle w:val="a6"/>
            <w:sz w:val="28"/>
            <w:szCs w:val="28"/>
          </w:rPr>
          <w:t xml:space="preserve">разделов 1, </w:t>
        </w:r>
      </w:hyperlink>
      <w:r w:rsidRPr="004D7CCE">
        <w:rPr>
          <w:sz w:val="28"/>
          <w:szCs w:val="28"/>
        </w:rPr>
        <w:t>2 настоящего Положения;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3) направление отобранных заявок: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- администратору технической площадки для организации и проведения электронного (народного) голосования;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- Управлению пресс-службы Аппарата Губернатора и Правительства Камчатского края для организации и проведения информационной кампании Конкурса, информационного наполнение официального сайта Конкурса;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4) подведение итогов и объявление победителей Конкурса;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3.5. Решения Конкурсной комиссии оформляются протоколом, который подписывается Председателем Конкурсной комиссии.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3.6. Конкурсная комиссия осуществляет отбор заявок для участия в Конкурсе открытым голосованием простым большинством голосов. При равном количестве голосов голос председателя Конкурсной комиссии является решающим.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3.7. При отборе заявок Конкурсная комиссия использует следующие критерии: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1) соответствие представленной заявки критериям заявленной номинации;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2) социальная значимость поступка;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3) общественный резонанс поступка;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4) соответствие заявки целям и задачам Конкурса.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3.8. При отборе заявок Конкурсная комиссия отказывает в допуске к участию в Конкурсе при наличии одного из следующих оснований: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1) заявка участника подана по форме, несоответствующей приложению к настоящему Положению;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2) в заявке указана заведомо ложная информация об участнике;</w:t>
      </w:r>
      <w:r w:rsidRPr="004D7CCE">
        <w:rPr>
          <w:sz w:val="28"/>
          <w:szCs w:val="28"/>
        </w:rPr>
        <w:tab/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3) участник не дал согласие на обработку персональных данных;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4) участник не дал согласие и размещении в общем доступе информации о своих поступках.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5) Участник участвовал в аналогичном конкурсе в 2018 году.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lastRenderedPageBreak/>
        <w:t>3.9. Заявки, представленные на Конкурс, не рецензируются и участникам Конкурса не возвращаются.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3.10. Организаторы конкурса и члены конкурсной комиссии не вступают в переписку с участниками Конкурса (за исключением уведомления участника о получении заявки).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3.11. Заявки, поступившие после завершения срока приема заявок, не рассматриваются.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  <w:t>3.12. Конкурсная комиссия имеет право определить «Специальный приз Конкурсной комиссии» в каждой номинации по итогам голосования по номинациям Конкурса.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ab/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4.СРОКИ И ПОРЯДОК ПРОВЕДЕНИЯ КОНКУРСА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4.1. Подать заявку на участие в Конкурсе имеют право: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1) граждане Российской Федерации, проживающие на территории Камчатского края (в отношении себя или третьего лица, совершившего социально значимый поступок);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2) граждане Российской Федерации, которые проживали на территории Камчатского края в период не превышающей 5 лет до дня объявления Конкурса (в отношении себя или третьего лица, совершившего социально значимый поступок);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3) юридическое лицо, зарегистрированное на территории Камчатского края (на своего сотрудника, волонтера, общественного деятеля).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4.2. Физические и юридические лица имеют право подавать несколько заявок по разным номинациям.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4.3. Заявки направляются в Конкурсную комиссию с 01 сентября до 10 октября 2019 </w:t>
      </w:r>
      <w:proofErr w:type="gramStart"/>
      <w:r w:rsidRPr="004D7CCE">
        <w:rPr>
          <w:sz w:val="28"/>
          <w:szCs w:val="28"/>
        </w:rPr>
        <w:t>года  на</w:t>
      </w:r>
      <w:proofErr w:type="gramEnd"/>
      <w:r w:rsidRPr="004D7CCE">
        <w:rPr>
          <w:sz w:val="28"/>
          <w:szCs w:val="28"/>
        </w:rPr>
        <w:t xml:space="preserve"> электронный адрес: </w:t>
      </w:r>
      <w:proofErr w:type="spellStart"/>
      <w:r w:rsidRPr="004D7CCE">
        <w:rPr>
          <w:sz w:val="28"/>
          <w:szCs w:val="28"/>
          <w:lang w:val="en-US"/>
        </w:rPr>
        <w:t>postupki</w:t>
      </w:r>
      <w:proofErr w:type="spellEnd"/>
      <w:r w:rsidRPr="004D7CCE">
        <w:rPr>
          <w:sz w:val="28"/>
          <w:szCs w:val="28"/>
        </w:rPr>
        <w:t>@</w:t>
      </w:r>
      <w:proofErr w:type="spellStart"/>
      <w:r w:rsidRPr="004D7CCE">
        <w:rPr>
          <w:sz w:val="28"/>
          <w:szCs w:val="28"/>
          <w:lang w:val="en-US"/>
        </w:rPr>
        <w:t>kamgov</w:t>
      </w:r>
      <w:proofErr w:type="spellEnd"/>
      <w:r w:rsidRPr="004D7CCE">
        <w:rPr>
          <w:sz w:val="28"/>
          <w:szCs w:val="28"/>
        </w:rPr>
        <w:t>.</w:t>
      </w:r>
      <w:proofErr w:type="spellStart"/>
      <w:r w:rsidRPr="004D7CCE">
        <w:rPr>
          <w:sz w:val="28"/>
          <w:szCs w:val="28"/>
          <w:lang w:val="en-US"/>
        </w:rPr>
        <w:t>ru</w:t>
      </w:r>
      <w:proofErr w:type="spellEnd"/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4.4. Заявка на участие в Конкурсе направляются по форме согласно </w:t>
      </w:r>
      <w:proofErr w:type="gramStart"/>
      <w:r w:rsidRPr="004D7CCE">
        <w:rPr>
          <w:sz w:val="28"/>
          <w:szCs w:val="28"/>
        </w:rPr>
        <w:t>приложению</w:t>
      </w:r>
      <w:proofErr w:type="gramEnd"/>
      <w:r w:rsidRPr="004D7CCE">
        <w:rPr>
          <w:sz w:val="28"/>
          <w:szCs w:val="28"/>
        </w:rPr>
        <w:t xml:space="preserve"> к настоящему Положению.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4.5. Конкурс проводится путем электронного (народного) голосования в сети Интернет.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4.6. При проведении голосования не допускается голосование более чем за одного участника в рамках одной номинации;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4.7. Конкурсная комиссия осуществляет рассмотрение, проверку, отбор и направление заявок для участия в Конкурсе администратору площадки для электронного (народного) голосования не позднее 26 октября 2019 года.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4.8. Администратор площадки для электронного (народного) голосования не позднее 28 октября 2019 года размещает информацию об участниках на технической площадке для электронного (народного) голосования по номинациям Конкурса.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4.9. Сроки электронного (народного) голосование в сети Интернет: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1) начало голосования -  01 ноября 2019 года, 09:00 час;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2) окончание голосования -  14 ноября 2019 года, 09:00 час.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4.10. Подведение итогов и определение победителей Конкурса осуществляется не позднее 18 ноября 2019 года.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lastRenderedPageBreak/>
        <w:t xml:space="preserve">            4.11. Объявление о начале и завершении Конкурса проводится в средствах массовой информации Камчатского края, а также размещается на официальном сайте исполнительных органов государственной власти Камчатского края: </w:t>
      </w:r>
      <w:hyperlink r:id="rId6" w:history="1">
        <w:r w:rsidRPr="004D7CCE">
          <w:rPr>
            <w:rStyle w:val="a6"/>
            <w:sz w:val="28"/>
            <w:szCs w:val="28"/>
            <w:lang w:val="en-US"/>
          </w:rPr>
          <w:t>www</w:t>
        </w:r>
        <w:r w:rsidRPr="004D7CCE">
          <w:rPr>
            <w:rStyle w:val="a6"/>
            <w:sz w:val="28"/>
            <w:szCs w:val="28"/>
          </w:rPr>
          <w:t>.</w:t>
        </w:r>
        <w:proofErr w:type="spellStart"/>
        <w:r w:rsidRPr="004D7CCE">
          <w:rPr>
            <w:rStyle w:val="a6"/>
            <w:sz w:val="28"/>
            <w:szCs w:val="28"/>
            <w:lang w:val="en-US"/>
          </w:rPr>
          <w:t>kamgov</w:t>
        </w:r>
        <w:proofErr w:type="spellEnd"/>
        <w:r w:rsidRPr="004D7CCE">
          <w:rPr>
            <w:rStyle w:val="a6"/>
            <w:sz w:val="28"/>
            <w:szCs w:val="28"/>
          </w:rPr>
          <w:t>.</w:t>
        </w:r>
        <w:proofErr w:type="spellStart"/>
        <w:r w:rsidRPr="004D7CC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D7CCE">
        <w:rPr>
          <w:sz w:val="28"/>
          <w:szCs w:val="28"/>
        </w:rPr>
        <w:t>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4.12. Объявление о начале Конкурса должно содержать: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1. информацию о правилах участия в Конкурсе, в том числе ссылку (активную) на форму Заявки, правила ее заполнения, адрес направления Заявки;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2. сроки и место проведения Конкурса, с указанием сетевого ресурса (Интернет) для проведения электронного (народного) голосования;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3. правила голосования.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4.13. Объявление о завершении Конкурса должно содержать: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1. Ф.И.О. победителей;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2. описание поступков победителей и их фотографии;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                   3.указание даты места и порядка проведения торжественной церемонии награждения победителей Конкурса.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5. НАГРАЖДЕНИЕ ПОБЕДИТЕЛЕЙ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5.1. Организация и проведение награждения победителей Конкурса осуществляются Агентством не позднее 28 декабря 2019 года.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5.2. Информация об итогах Конкурса размещается на официальном сайте исполнительных органов государственной власти Камчатского края в сети Интернет, а также в иных в средства массовой информации Камчатского края.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7CCE" w:rsidRPr="004D7CCE" w:rsidTr="004A2B07">
        <w:tc>
          <w:tcPr>
            <w:tcW w:w="4672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Приложение к Положению о краевом конкурсе «Поступки и люди Камчатского края в 2019 году»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</w:tbl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ЗАЯВКА*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на участие в краевом конкурсе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«Поступки и люди Камчатского края в 2019 году»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(Ф.И.О. заявителя /название организации заявитель)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направляет для участия в краевом конкурсе «Поступки и люди Камчатского края в 2019 году»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(Ф.И.О. участника, дата рождения)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в номинации_______________________________________________________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(название номинации)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Участник (</w:t>
      </w:r>
      <w:proofErr w:type="spellStart"/>
      <w:r w:rsidRPr="004D7CCE">
        <w:rPr>
          <w:sz w:val="28"/>
          <w:szCs w:val="28"/>
        </w:rPr>
        <w:t>ца</w:t>
      </w:r>
      <w:proofErr w:type="spellEnd"/>
      <w:r w:rsidRPr="004D7CCE">
        <w:rPr>
          <w:sz w:val="28"/>
          <w:szCs w:val="28"/>
        </w:rPr>
        <w:t>) занимается 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(место работы (род деятельности))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(дата и место значимого поступка)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Совершил (а)_______________________________________________________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(описание социально-ответственного поступка не более 1 </w:t>
      </w:r>
      <w:proofErr w:type="gramStart"/>
      <w:r w:rsidRPr="004D7CCE">
        <w:rPr>
          <w:sz w:val="28"/>
          <w:szCs w:val="28"/>
        </w:rPr>
        <w:t>листа  формата</w:t>
      </w:r>
      <w:proofErr w:type="gramEnd"/>
      <w:r w:rsidRPr="004D7CCE">
        <w:rPr>
          <w:sz w:val="28"/>
          <w:szCs w:val="28"/>
        </w:rPr>
        <w:t xml:space="preserve"> А-4 печатного текста (шрифт 14)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Были ли Вы судимы? (с указанием года судимости и даты погашения/снятия судимости)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Контактные </w:t>
      </w:r>
      <w:proofErr w:type="gramStart"/>
      <w:r w:rsidRPr="004D7CCE">
        <w:rPr>
          <w:sz w:val="28"/>
          <w:szCs w:val="28"/>
        </w:rPr>
        <w:t>телефоны:_</w:t>
      </w:r>
      <w:proofErr w:type="gramEnd"/>
      <w:r w:rsidRPr="004D7CCE">
        <w:rPr>
          <w:sz w:val="28"/>
          <w:szCs w:val="28"/>
        </w:rPr>
        <w:t>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Электронная почта: 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Согласен на обработку персональных данных________________(подпись)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Дата составления________________ Подпись_________________________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Примечание: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* форма заявки является примерной, описание поступка должно занимать не более 1 листа формата А4, шрифтом </w:t>
      </w:r>
      <w:proofErr w:type="spellStart"/>
      <w:r w:rsidRPr="004D7CCE">
        <w:rPr>
          <w:sz w:val="28"/>
          <w:szCs w:val="28"/>
        </w:rPr>
        <w:t>Times</w:t>
      </w:r>
      <w:proofErr w:type="spellEnd"/>
      <w:r w:rsidRPr="004D7CCE">
        <w:rPr>
          <w:sz w:val="28"/>
          <w:szCs w:val="28"/>
        </w:rPr>
        <w:t xml:space="preserve"> </w:t>
      </w:r>
      <w:proofErr w:type="spellStart"/>
      <w:r w:rsidRPr="004D7CCE">
        <w:rPr>
          <w:sz w:val="28"/>
          <w:szCs w:val="28"/>
        </w:rPr>
        <w:t>New</w:t>
      </w:r>
      <w:proofErr w:type="spellEnd"/>
      <w:r w:rsidRPr="004D7CCE">
        <w:rPr>
          <w:sz w:val="28"/>
          <w:szCs w:val="28"/>
        </w:rPr>
        <w:t xml:space="preserve"> </w:t>
      </w:r>
      <w:proofErr w:type="spellStart"/>
      <w:r w:rsidRPr="004D7CCE">
        <w:rPr>
          <w:sz w:val="28"/>
          <w:szCs w:val="28"/>
        </w:rPr>
        <w:t>Roman</w:t>
      </w:r>
      <w:proofErr w:type="spellEnd"/>
      <w:r w:rsidRPr="004D7CCE">
        <w:rPr>
          <w:sz w:val="28"/>
          <w:szCs w:val="28"/>
        </w:rPr>
        <w:t xml:space="preserve">, размером 14, межстрочным интервалом 1,5.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** необходимо приложить фотографию участника Конкурса (на рабочем месте, либо в кругу семьи).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Заявку участника необходимо отправить в отсканированном виде (фото) виде на </w:t>
      </w:r>
      <w:r w:rsidRPr="004D7CCE">
        <w:rPr>
          <w:sz w:val="28"/>
          <w:szCs w:val="28"/>
          <w:lang w:val="en-US"/>
        </w:rPr>
        <w:t>e</w:t>
      </w:r>
      <w:r w:rsidRPr="004D7CCE">
        <w:rPr>
          <w:sz w:val="28"/>
          <w:szCs w:val="28"/>
        </w:rPr>
        <w:t>-</w:t>
      </w:r>
      <w:r w:rsidRPr="004D7CCE">
        <w:rPr>
          <w:sz w:val="28"/>
          <w:szCs w:val="28"/>
          <w:lang w:val="en-US"/>
        </w:rPr>
        <w:t>mail</w:t>
      </w:r>
      <w:r w:rsidRPr="004D7CCE">
        <w:rPr>
          <w:sz w:val="28"/>
          <w:szCs w:val="28"/>
        </w:rPr>
        <w:t xml:space="preserve">: </w:t>
      </w:r>
      <w:hyperlink r:id="rId7" w:history="1">
        <w:r w:rsidRPr="004D7CCE">
          <w:rPr>
            <w:rStyle w:val="a6"/>
            <w:sz w:val="28"/>
            <w:szCs w:val="28"/>
            <w:lang w:val="en-US"/>
          </w:rPr>
          <w:t>postupki</w:t>
        </w:r>
        <w:r w:rsidRPr="004D7CCE">
          <w:rPr>
            <w:rStyle w:val="a6"/>
            <w:sz w:val="28"/>
            <w:szCs w:val="28"/>
          </w:rPr>
          <w:t>@</w:t>
        </w:r>
        <w:r w:rsidRPr="004D7CCE">
          <w:rPr>
            <w:rStyle w:val="a6"/>
            <w:sz w:val="28"/>
            <w:szCs w:val="28"/>
            <w:lang w:val="en-US"/>
          </w:rPr>
          <w:t>kamgov</w:t>
        </w:r>
        <w:r w:rsidRPr="004D7CCE">
          <w:rPr>
            <w:rStyle w:val="a6"/>
            <w:sz w:val="28"/>
            <w:szCs w:val="28"/>
          </w:rPr>
          <w:t>.</w:t>
        </w:r>
        <w:r w:rsidRPr="004D7CCE">
          <w:rPr>
            <w:rStyle w:val="a6"/>
            <w:sz w:val="28"/>
            <w:szCs w:val="28"/>
            <w:lang w:val="en-US"/>
          </w:rPr>
          <w:t>ru</w:t>
        </w:r>
      </w:hyperlink>
      <w:r w:rsidRPr="004D7CCE">
        <w:rPr>
          <w:sz w:val="28"/>
          <w:szCs w:val="28"/>
        </w:rPr>
        <w:t xml:space="preserve">   Справки по телефону 8 (4152) 42-32-62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7CCE" w:rsidRPr="004D7CCE" w:rsidTr="004A2B07">
        <w:tc>
          <w:tcPr>
            <w:tcW w:w="4672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 xml:space="preserve">       </w:t>
            </w:r>
          </w:p>
        </w:tc>
        <w:tc>
          <w:tcPr>
            <w:tcW w:w="4673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Приложение № 2 к приказу Агентства по внутренней политике Камчатского края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от __________№ ________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</w:tbl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Состав</w:t>
      </w: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Конкурсной комиссии краевого конкурса</w:t>
      </w: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«Поступки и люди К</w:t>
      </w:r>
      <w:bookmarkStart w:id="0" w:name="_GoBack"/>
      <w:bookmarkEnd w:id="0"/>
      <w:r w:rsidRPr="004D7CCE">
        <w:rPr>
          <w:sz w:val="28"/>
          <w:szCs w:val="28"/>
        </w:rPr>
        <w:t>амчатского края в 2019 году»</w:t>
      </w:r>
    </w:p>
    <w:p w:rsidR="004D7CCE" w:rsidRPr="004D7CCE" w:rsidRDefault="004D7CCE" w:rsidP="004D7CCE">
      <w:pPr>
        <w:jc w:val="center"/>
        <w:rPr>
          <w:sz w:val="28"/>
          <w:szCs w:val="28"/>
        </w:rPr>
      </w:pPr>
      <w:r w:rsidRPr="004D7CCE">
        <w:rPr>
          <w:sz w:val="28"/>
          <w:szCs w:val="28"/>
        </w:rPr>
        <w:t>(далее-Конкурсная комиссия)</w:t>
      </w:r>
    </w:p>
    <w:p w:rsidR="004D7CCE" w:rsidRPr="004D7CCE" w:rsidRDefault="004D7CCE" w:rsidP="004D7CCE">
      <w:pPr>
        <w:rPr>
          <w:sz w:val="28"/>
          <w:szCs w:val="28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369"/>
        <w:gridCol w:w="310"/>
        <w:gridCol w:w="6089"/>
      </w:tblGrid>
      <w:tr w:rsidR="004D7CCE" w:rsidRPr="004D7CCE" w:rsidTr="004A2B07">
        <w:trPr>
          <w:trHeight w:val="794"/>
        </w:trPr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proofErr w:type="spellStart"/>
            <w:r w:rsidRPr="004D7CCE">
              <w:rPr>
                <w:sz w:val="28"/>
                <w:szCs w:val="28"/>
              </w:rPr>
              <w:t>Унтилова</w:t>
            </w:r>
            <w:proofErr w:type="spellEnd"/>
            <w:r w:rsidRPr="004D7CCE">
              <w:rPr>
                <w:sz w:val="28"/>
                <w:szCs w:val="28"/>
              </w:rPr>
              <w:t xml:space="preserve">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Первый вице-губернатор Камчатского края, председатель Конкурсной комиссии;</w:t>
            </w:r>
          </w:p>
        </w:tc>
      </w:tr>
      <w:tr w:rsidR="004D7CCE" w:rsidRPr="004D7CCE" w:rsidTr="004A2B07"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Гуляев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-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руководитель Агентства по внутренней политике Камчатского края, заместитель председателя Конкурсной комиссии;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  <w:tr w:rsidR="004D7CCE" w:rsidRPr="004D7CCE" w:rsidTr="004A2B07"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Сурикова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Анна Юрьевна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proofErr w:type="spellStart"/>
            <w:r w:rsidRPr="004D7CCE">
              <w:rPr>
                <w:sz w:val="28"/>
                <w:szCs w:val="28"/>
              </w:rPr>
              <w:t>Витер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Ирина Васильевна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Волкова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Марина Владимировна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Гиль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Екатерина </w:t>
            </w:r>
            <w:proofErr w:type="spellStart"/>
            <w:r w:rsidRPr="004D7CCE">
              <w:rPr>
                <w:sz w:val="28"/>
                <w:szCs w:val="28"/>
              </w:rPr>
              <w:t>Трифоновна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Головань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Алла Александровна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Гусейнов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Рамазан </w:t>
            </w:r>
            <w:proofErr w:type="spellStart"/>
            <w:r w:rsidRPr="004D7CCE">
              <w:rPr>
                <w:sz w:val="28"/>
                <w:szCs w:val="28"/>
              </w:rPr>
              <w:t>Валимамед</w:t>
            </w:r>
            <w:proofErr w:type="spellEnd"/>
            <w:r w:rsidRPr="004D7CCE">
              <w:rPr>
                <w:sz w:val="28"/>
                <w:szCs w:val="28"/>
              </w:rPr>
              <w:t xml:space="preserve"> </w:t>
            </w:r>
            <w:proofErr w:type="spellStart"/>
            <w:r w:rsidRPr="004D7CCE">
              <w:rPr>
                <w:sz w:val="28"/>
                <w:szCs w:val="28"/>
              </w:rPr>
              <w:t>оглы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Ермоленко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Диана Владимировна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proofErr w:type="spellStart"/>
            <w:r w:rsidRPr="004D7CCE">
              <w:rPr>
                <w:sz w:val="28"/>
                <w:szCs w:val="28"/>
              </w:rPr>
              <w:lastRenderedPageBreak/>
              <w:t>Койрович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Инесса </w:t>
            </w:r>
            <w:proofErr w:type="spellStart"/>
            <w:r w:rsidRPr="004D7CCE">
              <w:rPr>
                <w:sz w:val="28"/>
                <w:szCs w:val="28"/>
              </w:rPr>
              <w:t>Эриковна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Костылев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Алексей </w:t>
            </w:r>
            <w:proofErr w:type="spellStart"/>
            <w:r w:rsidRPr="004D7CCE">
              <w:rPr>
                <w:sz w:val="28"/>
                <w:szCs w:val="28"/>
              </w:rPr>
              <w:t>Владеленович</w:t>
            </w:r>
            <w:proofErr w:type="spellEnd"/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Кравченко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Валерий Трофимович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главный специалист-эксперт отдела по работе с коренными малочисленными народами Севера Агентства по внутренней политике Камчатского края, секретарь Конкурсной комиссии;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историк, почетный Гражданин города Петропавловска-Камчатского,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заместитель Министра здравоохранения                        Камчатского края;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заслуженная артистка России, член Совета старейшин коренных малочисленных народов                     Севера, Сибири и Дальнего Востока при Губернаторе Камчатского края,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заместитель руководителя Агентства по внутренней политике Камчатского края;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председатель КРОО «Содружество»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заместитель директора КГАУСЗ «Камчатский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центр социальной помощи семье и детям;                   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Уполномоченный по правам ребенка в Камчатском крае;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директор филиала ФГУП ВГТРК «Государственная телевизионная и радиовещательная                       компания «Камчатка», секретарь Общественной палаты Камчатского края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почетный Гражданин города Петропавловска-Камчатского, заслуженный работник культуры РСФСР, заслуженный артист России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  <w:tr w:rsidR="004D7CCE" w:rsidRPr="004D7CCE" w:rsidTr="004A2B07"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lastRenderedPageBreak/>
              <w:t>Подольская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начальник группы подготовки и обучения                        населения, подготовки руководящего состава и внештатных аварийно-спасательный                                   формирований КГКУ «ЦОД»;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  <w:tr w:rsidR="004D7CCE" w:rsidRPr="004D7CCE" w:rsidTr="004A2B07">
        <w:tc>
          <w:tcPr>
            <w:tcW w:w="336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Рихтер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Виктор Валерьевич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Чайкина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Юлия Александровна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-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начальник Управления по работе с личным                          составом УМВД России по Камчатскому краю, (по согласованию);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>начальник Управления пресс-службы Аппарата Губернатора и Правительства Камчатского края.</w:t>
            </w:r>
          </w:p>
        </w:tc>
      </w:tr>
    </w:tbl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</w:p>
    <w:p w:rsidR="004D7CCE" w:rsidRDefault="004D7CCE" w:rsidP="00A731A5">
      <w:pPr>
        <w:rPr>
          <w:sz w:val="28"/>
          <w:szCs w:val="28"/>
        </w:rPr>
      </w:pPr>
    </w:p>
    <w:sectPr w:rsidR="004D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A5"/>
    <w:rsid w:val="00165C0A"/>
    <w:rsid w:val="003C4BE4"/>
    <w:rsid w:val="00413726"/>
    <w:rsid w:val="004D7CCE"/>
    <w:rsid w:val="006E19BF"/>
    <w:rsid w:val="00A731A5"/>
    <w:rsid w:val="00D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F52E"/>
  <w15:docId w15:val="{020681C8-7BF2-4F4B-8119-F13DFB14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1A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D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7C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upki@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0-&#1087;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Анна Юрьевна</dc:creator>
  <cp:lastModifiedBy>Сурикова Анна Юрьевна</cp:lastModifiedBy>
  <cp:revision>2</cp:revision>
  <dcterms:created xsi:type="dcterms:W3CDTF">2019-07-08T04:56:00Z</dcterms:created>
  <dcterms:modified xsi:type="dcterms:W3CDTF">2019-07-08T04:56:00Z</dcterms:modified>
</cp:coreProperties>
</file>