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CC78" w14:textId="77777777" w:rsidR="00835360" w:rsidRPr="00667923" w:rsidRDefault="00835360" w:rsidP="00835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D00C2F1" wp14:editId="31437A62">
            <wp:extent cx="646430" cy="803910"/>
            <wp:effectExtent l="0" t="0" r="127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0151" w14:textId="77777777" w:rsidR="00835360" w:rsidRPr="00667923" w:rsidRDefault="00835360" w:rsidP="00835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346594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6792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3529C0D9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D815C2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66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ПРАВИТЕЛЬСТВА</w:t>
      </w:r>
      <w:r w:rsidRPr="0066792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14:paraId="05C76D8D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66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14:paraId="4EC264EE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A6ECD5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35360" w:rsidRPr="00667923" w14:paraId="7BD863AA" w14:textId="77777777" w:rsidTr="00997F03">
        <w:tc>
          <w:tcPr>
            <w:tcW w:w="2977" w:type="dxa"/>
            <w:tcBorders>
              <w:bottom w:val="single" w:sz="4" w:space="0" w:color="auto"/>
            </w:tcBorders>
          </w:tcPr>
          <w:p w14:paraId="28D87036" w14:textId="219DB5F3" w:rsidR="00835360" w:rsidRPr="00667923" w:rsidRDefault="00835360" w:rsidP="00D9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2559060" w14:textId="77777777" w:rsidR="00835360" w:rsidRPr="00667923" w:rsidRDefault="00835360" w:rsidP="00D97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9074A9" w14:textId="27CB80DE" w:rsidR="00835360" w:rsidRPr="00667923" w:rsidRDefault="00835360" w:rsidP="00D97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7745CBB" w14:textId="77777777" w:rsidR="00835360" w:rsidRPr="00667923" w:rsidRDefault="00835360" w:rsidP="00835360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0"/>
          <w:vertAlign w:val="superscript"/>
          <w:lang w:eastAsia="ru-RU"/>
        </w:rPr>
      </w:pPr>
      <w:r w:rsidRPr="00667923">
        <w:rPr>
          <w:rFonts w:ascii="Times New Roman" w:eastAsia="Times New Roman" w:hAnsi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14:paraId="06164209" w14:textId="77777777" w:rsidR="00835360" w:rsidRPr="00667923" w:rsidRDefault="00835360" w:rsidP="008353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35360" w:rsidRPr="00667923" w14:paraId="7A3F738C" w14:textId="77777777" w:rsidTr="00D9713F">
        <w:trPr>
          <w:cantSplit/>
          <w:trHeight w:val="982"/>
        </w:trPr>
        <w:tc>
          <w:tcPr>
            <w:tcW w:w="4786" w:type="dxa"/>
          </w:tcPr>
          <w:p w14:paraId="4C20336E" w14:textId="774EB5B4" w:rsidR="00835360" w:rsidRDefault="00835360" w:rsidP="005B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внесении изменений </w:t>
            </w:r>
            <w:r w:rsidR="009E37D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EA47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5B5BDD"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</w:t>
            </w:r>
            <w:r w:rsidR="005B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="009E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программу</w:t>
            </w:r>
            <w:r w:rsidR="005B5BDD"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Камчатского края «Реализация го</w:t>
            </w:r>
            <w:bookmarkStart w:id="0" w:name="_GoBack"/>
            <w:bookmarkEnd w:id="0"/>
            <w:r w:rsidR="005B5BDD"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сударственной национальной политики и укрепле</w:t>
            </w:r>
            <w:r w:rsidR="005B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="005B5BDD"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гражданского единства в Камчат</w:t>
            </w:r>
            <w:r w:rsidR="005B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="005B5BDD"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крае»</w:t>
            </w:r>
            <w:r w:rsidR="009E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утвержденную</w:t>
            </w:r>
            <w:r w:rsidR="005B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</w:t>
            </w:r>
            <w:r w:rsidR="00D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="00EA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="005B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 546-П </w:t>
            </w:r>
          </w:p>
          <w:p w14:paraId="1EF00D6B" w14:textId="330118C6" w:rsidR="005B5BDD" w:rsidRPr="00667923" w:rsidRDefault="005B5BDD" w:rsidP="005B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6F40AC1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F177787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ПРАВИТЕЛЬСТВО ПОСТАНОВЛЯЕТ:</w:t>
      </w:r>
    </w:p>
    <w:p w14:paraId="62514949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5FF8C" w14:textId="0C1496F9" w:rsidR="0014132D" w:rsidRPr="006A7CE0" w:rsidRDefault="00835360" w:rsidP="0014132D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FE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1413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B3FEC" w:rsidRPr="004B3FE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4132D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 w:rsidR="0014132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ственную программу</w:t>
      </w:r>
      <w:r w:rsidR="004B3FEC" w:rsidRPr="004B3FE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«Реализация государственной национальной политики и укрепле</w:t>
      </w:r>
      <w:r w:rsidR="004B3FEC" w:rsidRPr="004B3FE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гражданского единства в Камчат</w:t>
      </w:r>
      <w:r w:rsidR="004B3FEC" w:rsidRPr="004B3FEC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крае», утвержденн</w:t>
      </w:r>
      <w:r w:rsidR="0014132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4B3FEC" w:rsidRPr="004B3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FEC" w:rsidRPr="004B3FEC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4B3FEC" w:rsidRPr="004B3FEC">
        <w:rPr>
          <w:rFonts w:ascii="Times New Roman" w:eastAsia="Times New Roman" w:hAnsi="Times New Roman"/>
          <w:sz w:val="28"/>
          <w:szCs w:val="28"/>
          <w:lang w:eastAsia="ru-RU"/>
        </w:rPr>
        <w:t>остановле</w:t>
      </w:r>
      <w:r w:rsidR="004B3FEC" w:rsidRPr="004B3F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нием Правительства Камчатского края от 29.11.2013 № 546-П, </w:t>
      </w:r>
      <w:r w:rsidR="00141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согласно </w:t>
      </w:r>
      <w:proofErr w:type="gramStart"/>
      <w:r w:rsidR="0014132D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="00141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132D" w:rsidRPr="006A7CE0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="001413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C1E176" w14:textId="4B46B689" w:rsidR="00D9713F" w:rsidRPr="00D9713F" w:rsidRDefault="00D9713F" w:rsidP="004B3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713F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</w:t>
      </w:r>
      <w:r w:rsidR="00EA47B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1FF367E0" w14:textId="77777777" w:rsidR="00D9713F" w:rsidRPr="00D9713F" w:rsidRDefault="00D9713F" w:rsidP="004B3FEC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14:paraId="57E4C774" w14:textId="337F2D7C" w:rsidR="00835360" w:rsidRPr="00D9713F" w:rsidRDefault="00835360" w:rsidP="00D9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C48720" w14:textId="6429E347" w:rsidR="00CB7BEF" w:rsidRDefault="00CB7BEF" w:rsidP="00CB7BEF">
      <w:pPr>
        <w:spacing w:after="0" w:line="240" w:lineRule="auto"/>
        <w:ind w:hanging="2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убернатор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53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53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4B3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>В.И. Илюхин</w:t>
      </w:r>
    </w:p>
    <w:p w14:paraId="17729B3F" w14:textId="77777777" w:rsidR="00FE0EA2" w:rsidRDefault="00FE0EA2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53909" w14:textId="77777777" w:rsidR="0014132D" w:rsidRDefault="0014132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2EEAF40" w14:textId="79B23DCE" w:rsidR="00835360" w:rsidRDefault="00FE0EA2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B41E13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14:paraId="09C5EA9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5387"/>
        <w:gridCol w:w="1735"/>
        <w:gridCol w:w="2268"/>
      </w:tblGrid>
      <w:tr w:rsidR="009E37DC" w:rsidRPr="00C85D2F" w14:paraId="76961137" w14:textId="77777777" w:rsidTr="00C74500">
        <w:tc>
          <w:tcPr>
            <w:tcW w:w="5387" w:type="dxa"/>
          </w:tcPr>
          <w:p w14:paraId="451B9DE3" w14:textId="3DB2A13F" w:rsidR="009E37DC" w:rsidRDefault="009E37DC" w:rsidP="002D1BB4">
            <w:pPr>
              <w:spacing w:after="0" w:line="240" w:lineRule="auto"/>
              <w:ind w:hanging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вице-губернатор</w:t>
            </w:r>
          </w:p>
          <w:p w14:paraId="4F84F41E" w14:textId="303EEC5F" w:rsidR="009E37DC" w:rsidRPr="00C85D2F" w:rsidRDefault="009E37DC" w:rsidP="00F77F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35" w:type="dxa"/>
          </w:tcPr>
          <w:p w14:paraId="3A95F6E5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62D7A6C" w14:textId="77777777" w:rsidR="009E37DC" w:rsidRPr="00CF711A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BE42CC" w14:textId="77777777" w:rsidR="009E37DC" w:rsidRDefault="009E37DC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Унтилова</w:t>
            </w:r>
            <w:proofErr w:type="spellEnd"/>
          </w:p>
          <w:p w14:paraId="5315637A" w14:textId="77777777" w:rsidR="009E37DC" w:rsidRPr="00685D1D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2BE8E71B" w14:textId="77777777" w:rsidTr="00C74500">
        <w:tc>
          <w:tcPr>
            <w:tcW w:w="5387" w:type="dxa"/>
          </w:tcPr>
          <w:p w14:paraId="6AF0EB66" w14:textId="055CDFAB" w:rsidR="009E37DC" w:rsidRPr="00C85D2F" w:rsidRDefault="009E37DC" w:rsidP="00C7450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экономического развития </w:t>
            </w:r>
            <w:r w:rsidR="00C7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C7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орговли Камчатского края</w:t>
            </w:r>
          </w:p>
        </w:tc>
        <w:tc>
          <w:tcPr>
            <w:tcW w:w="1735" w:type="dxa"/>
          </w:tcPr>
          <w:p w14:paraId="3783A3B0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02B65B0" w14:textId="77777777" w:rsidR="009E37DC" w:rsidRPr="00C85D2F" w:rsidRDefault="009E37DC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Д.А. Коростелев</w:t>
            </w:r>
          </w:p>
        </w:tc>
      </w:tr>
      <w:tr w:rsidR="009E37DC" w:rsidRPr="00C85D2F" w14:paraId="4F88D315" w14:textId="77777777" w:rsidTr="00C74500">
        <w:tc>
          <w:tcPr>
            <w:tcW w:w="5387" w:type="dxa"/>
          </w:tcPr>
          <w:p w14:paraId="20F6CC4E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3708897A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D8EEF8D" w14:textId="77777777" w:rsidR="009E37DC" w:rsidRPr="00C85D2F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07F9FC8D" w14:textId="77777777" w:rsidTr="00C74500">
        <w:tc>
          <w:tcPr>
            <w:tcW w:w="5387" w:type="dxa"/>
          </w:tcPr>
          <w:p w14:paraId="4F16A4D2" w14:textId="77777777" w:rsidR="009E37DC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территориального развития</w:t>
            </w:r>
          </w:p>
          <w:p w14:paraId="32BDDE1D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735" w:type="dxa"/>
          </w:tcPr>
          <w:p w14:paraId="38FEBF80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005577C" w14:textId="77777777" w:rsidR="009E37DC" w:rsidRPr="00C85D2F" w:rsidRDefault="009E37DC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Лебедев</w:t>
            </w:r>
          </w:p>
        </w:tc>
      </w:tr>
      <w:tr w:rsidR="009E37DC" w:rsidRPr="00C85D2F" w14:paraId="177AF658" w14:textId="77777777" w:rsidTr="00C74500">
        <w:tc>
          <w:tcPr>
            <w:tcW w:w="5387" w:type="dxa"/>
          </w:tcPr>
          <w:p w14:paraId="1C5A7229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54DA4691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4D200F1" w14:textId="77777777" w:rsidR="009E37DC" w:rsidRPr="00C85D2F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66F5BC2C" w14:textId="77777777" w:rsidTr="00C74500">
        <w:tc>
          <w:tcPr>
            <w:tcW w:w="5387" w:type="dxa"/>
          </w:tcPr>
          <w:p w14:paraId="63494ACF" w14:textId="510C4BE8" w:rsidR="009E37DC" w:rsidRPr="00C85D2F" w:rsidRDefault="0014132D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="009E37DC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Агентства по внутренней </w:t>
            </w:r>
            <w:r w:rsidR="009E37DC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политике Камчатского края</w:t>
            </w:r>
          </w:p>
        </w:tc>
        <w:tc>
          <w:tcPr>
            <w:tcW w:w="1735" w:type="dxa"/>
          </w:tcPr>
          <w:p w14:paraId="0DC7D3EC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619CDB7" w14:textId="37704497" w:rsidR="009E37DC" w:rsidRPr="00C85D2F" w:rsidRDefault="0014132D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 Гуляев</w:t>
            </w:r>
          </w:p>
        </w:tc>
      </w:tr>
      <w:tr w:rsidR="009E37DC" w:rsidRPr="00C85D2F" w14:paraId="3BCF0904" w14:textId="77777777" w:rsidTr="00C74500">
        <w:tc>
          <w:tcPr>
            <w:tcW w:w="5387" w:type="dxa"/>
          </w:tcPr>
          <w:p w14:paraId="7C40C3E4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5BA7EED9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482DFC2" w14:textId="77777777" w:rsidR="009E37DC" w:rsidRPr="00C85D2F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42AFD678" w14:textId="77777777" w:rsidTr="00C74500">
        <w:tc>
          <w:tcPr>
            <w:tcW w:w="5387" w:type="dxa"/>
          </w:tcPr>
          <w:p w14:paraId="1099BBBE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правового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Губернатора и Правительства Камчатского края</w:t>
            </w:r>
          </w:p>
        </w:tc>
        <w:tc>
          <w:tcPr>
            <w:tcW w:w="1735" w:type="dxa"/>
          </w:tcPr>
          <w:p w14:paraId="74C420F7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331A5BC" w14:textId="77777777" w:rsidR="009E37DC" w:rsidRPr="00C85D2F" w:rsidRDefault="009E37DC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Гудин</w:t>
            </w:r>
            <w:proofErr w:type="spellEnd"/>
            <w:r w:rsidRPr="00C85D2F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626FC7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0AF9C3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C090562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204FCD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A24517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F41401F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545CB0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8A258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BCF8EE7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4AA175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4E8CA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C776612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B93943D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AA9785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837500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C2C56D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EAAD219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A4AF6A0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8E44766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893BD6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4AEADE7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5249CA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E5A02D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3EB75E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FE51F2" w14:textId="77777777" w:rsidR="004B3FEC" w:rsidRDefault="004B3FE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00C68A" w14:textId="77777777" w:rsidR="004C24DC" w:rsidRDefault="004C24D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CD6378" w14:textId="77777777" w:rsidR="004C24DC" w:rsidRDefault="004C24D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36DA313" w14:textId="77777777" w:rsidR="004C24DC" w:rsidRDefault="004C24D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0F4AF62" w14:textId="77777777" w:rsidR="004C24DC" w:rsidRDefault="004C24D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29A77B9" w14:textId="77777777" w:rsidR="004B3FEC" w:rsidRDefault="004B3FE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AEFC0A2" w14:textId="77777777" w:rsidR="004B3FEC" w:rsidRDefault="004B3FE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ABDEB2F" w14:textId="77777777" w:rsidR="004B3FEC" w:rsidRDefault="004B3FE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2437391" w14:textId="77777777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0B55E96" w14:textId="77777777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8FA8352" w14:textId="77777777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D8CD109" w14:textId="77777777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E3BFD7E" w14:textId="77777777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E789F98" w14:textId="77777777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194E24F" w14:textId="67813ED2" w:rsidR="00835360" w:rsidRPr="00564F75" w:rsidRDefault="00E722F6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Кульков Дмитрий Львович, 42-19-20</w:t>
      </w:r>
    </w:p>
    <w:p w14:paraId="67BABCD3" w14:textId="77777777" w:rsidR="00835360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7923">
        <w:rPr>
          <w:rFonts w:ascii="Times New Roman" w:eastAsia="Times New Roman" w:hAnsi="Times New Roman"/>
          <w:sz w:val="18"/>
          <w:szCs w:val="18"/>
          <w:lang w:eastAsia="ru-RU"/>
        </w:rPr>
        <w:t>Агентство по внутренней политике Камчатского края</w:t>
      </w:r>
    </w:p>
    <w:p w14:paraId="1048BE14" w14:textId="77777777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9CAFE78" w14:textId="6D1ACCA0" w:rsidR="004524B0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24B0">
        <w:rPr>
          <w:rFonts w:ascii="Times New Roman" w:eastAsia="Times New Roman" w:hAnsi="Times New Roman"/>
          <w:sz w:val="18"/>
          <w:szCs w:val="18"/>
          <w:lang w:eastAsia="ru-RU"/>
        </w:rPr>
        <w:t>Половков Алексей Александрович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26-46-44</w:t>
      </w:r>
    </w:p>
    <w:p w14:paraId="29F7BA26" w14:textId="1BD73FDA" w:rsidR="004524B0" w:rsidRPr="00667923" w:rsidRDefault="004524B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Министерство территориального развития Камчатского края</w:t>
      </w:r>
    </w:p>
    <w:p w14:paraId="34858EF7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</w:t>
      </w:r>
    </w:p>
    <w:p w14:paraId="02CA6B2E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5387"/>
        <w:gridCol w:w="1735"/>
        <w:gridCol w:w="2268"/>
      </w:tblGrid>
      <w:tr w:rsidR="00246475" w:rsidRPr="00C85D2F" w14:paraId="553C5547" w14:textId="77777777" w:rsidTr="0036354B">
        <w:tc>
          <w:tcPr>
            <w:tcW w:w="5387" w:type="dxa"/>
          </w:tcPr>
          <w:p w14:paraId="2A7E8832" w14:textId="77777777" w:rsidR="00246475" w:rsidRDefault="00246475" w:rsidP="0036354B">
            <w:pPr>
              <w:spacing w:after="0" w:line="240" w:lineRule="auto"/>
              <w:ind w:hanging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вице-губернатор</w:t>
            </w:r>
          </w:p>
          <w:p w14:paraId="533BC0C1" w14:textId="77777777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35" w:type="dxa"/>
          </w:tcPr>
          <w:p w14:paraId="365E8DBF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470A5DC" w14:textId="77777777" w:rsidR="00246475" w:rsidRPr="00CF711A" w:rsidRDefault="00246475" w:rsidP="0036354B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97E215" w14:textId="77777777" w:rsidR="00246475" w:rsidRDefault="00246475" w:rsidP="0036354B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Унтилова</w:t>
            </w:r>
            <w:proofErr w:type="spellEnd"/>
          </w:p>
          <w:p w14:paraId="6DC90E73" w14:textId="77777777" w:rsidR="00246475" w:rsidRPr="00685D1D" w:rsidRDefault="00246475" w:rsidP="0036354B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6475" w:rsidRPr="00C85D2F" w14:paraId="67608E0D" w14:textId="77777777" w:rsidTr="0036354B">
        <w:tc>
          <w:tcPr>
            <w:tcW w:w="5387" w:type="dxa"/>
          </w:tcPr>
          <w:p w14:paraId="06A0563E" w14:textId="77777777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экономического развития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орговли Камчатского края</w:t>
            </w:r>
          </w:p>
        </w:tc>
        <w:tc>
          <w:tcPr>
            <w:tcW w:w="1735" w:type="dxa"/>
          </w:tcPr>
          <w:p w14:paraId="50194D02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5AC2050" w14:textId="77777777" w:rsidR="00246475" w:rsidRPr="00C85D2F" w:rsidRDefault="00246475" w:rsidP="0036354B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Д.А. Коростелев</w:t>
            </w:r>
          </w:p>
        </w:tc>
      </w:tr>
      <w:tr w:rsidR="00246475" w:rsidRPr="00C85D2F" w14:paraId="4E76070C" w14:textId="77777777" w:rsidTr="0036354B">
        <w:tc>
          <w:tcPr>
            <w:tcW w:w="5387" w:type="dxa"/>
          </w:tcPr>
          <w:p w14:paraId="7E3685A0" w14:textId="77777777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0CB14377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775D4EC" w14:textId="77777777" w:rsidR="00246475" w:rsidRPr="00C85D2F" w:rsidRDefault="00246475" w:rsidP="0036354B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6475" w:rsidRPr="00C85D2F" w14:paraId="6575DAAD" w14:textId="77777777" w:rsidTr="0036354B">
        <w:tc>
          <w:tcPr>
            <w:tcW w:w="5387" w:type="dxa"/>
          </w:tcPr>
          <w:p w14:paraId="20F942BC" w14:textId="77777777" w:rsidR="00246475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территориального развития</w:t>
            </w:r>
          </w:p>
          <w:p w14:paraId="1581E4F1" w14:textId="77777777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735" w:type="dxa"/>
          </w:tcPr>
          <w:p w14:paraId="33389F55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E45590C" w14:textId="77777777" w:rsidR="00246475" w:rsidRPr="00C85D2F" w:rsidRDefault="00246475" w:rsidP="0036354B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Лебедев</w:t>
            </w:r>
          </w:p>
        </w:tc>
      </w:tr>
      <w:tr w:rsidR="00246475" w:rsidRPr="00C85D2F" w14:paraId="78EDAA0F" w14:textId="77777777" w:rsidTr="0036354B">
        <w:tc>
          <w:tcPr>
            <w:tcW w:w="5387" w:type="dxa"/>
          </w:tcPr>
          <w:p w14:paraId="75531D53" w14:textId="77777777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1098EA5F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56403AB" w14:textId="77777777" w:rsidR="00246475" w:rsidRPr="00C85D2F" w:rsidRDefault="00246475" w:rsidP="0036354B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6475" w:rsidRPr="00C85D2F" w14:paraId="341AE00A" w14:textId="77777777" w:rsidTr="0036354B">
        <w:tc>
          <w:tcPr>
            <w:tcW w:w="5387" w:type="dxa"/>
          </w:tcPr>
          <w:p w14:paraId="50A1F3B7" w14:textId="763E9845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Руководителя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Агентства по внутренней 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политике Камчатского края</w:t>
            </w:r>
          </w:p>
        </w:tc>
        <w:tc>
          <w:tcPr>
            <w:tcW w:w="1735" w:type="dxa"/>
          </w:tcPr>
          <w:p w14:paraId="700F8D77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FB31434" w14:textId="5D3B2E6F" w:rsidR="00246475" w:rsidRPr="00C85D2F" w:rsidRDefault="00246475" w:rsidP="0036354B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Махиня</w:t>
            </w:r>
          </w:p>
        </w:tc>
      </w:tr>
      <w:tr w:rsidR="00246475" w:rsidRPr="00C85D2F" w14:paraId="79EDF58F" w14:textId="77777777" w:rsidTr="0036354B">
        <w:tc>
          <w:tcPr>
            <w:tcW w:w="5387" w:type="dxa"/>
          </w:tcPr>
          <w:p w14:paraId="0611AE9C" w14:textId="77777777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6F645B61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81287BA" w14:textId="77777777" w:rsidR="00246475" w:rsidRPr="00C85D2F" w:rsidRDefault="00246475" w:rsidP="0036354B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6475" w:rsidRPr="00C85D2F" w14:paraId="5CD28393" w14:textId="77777777" w:rsidTr="0036354B">
        <w:tc>
          <w:tcPr>
            <w:tcW w:w="5387" w:type="dxa"/>
          </w:tcPr>
          <w:p w14:paraId="38F26D0E" w14:textId="77777777" w:rsidR="00246475" w:rsidRPr="00C85D2F" w:rsidRDefault="00246475" w:rsidP="003635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правового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Губернатора и Правительства Камчатского края</w:t>
            </w:r>
          </w:p>
        </w:tc>
        <w:tc>
          <w:tcPr>
            <w:tcW w:w="1735" w:type="dxa"/>
          </w:tcPr>
          <w:p w14:paraId="474E8089" w14:textId="77777777" w:rsidR="00246475" w:rsidRPr="00C85D2F" w:rsidRDefault="00246475" w:rsidP="00363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9A5E86E" w14:textId="77777777" w:rsidR="00246475" w:rsidRPr="00C85D2F" w:rsidRDefault="00246475" w:rsidP="0036354B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Гудин</w:t>
            </w:r>
            <w:proofErr w:type="spellEnd"/>
            <w:r w:rsidRPr="00C85D2F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30E8069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E61061A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33D1A2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DFE2AE9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AC11E89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DBD4B34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1FAF724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3E7CD42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EBA4B1F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E0BE8D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FAFC57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2AF7CA2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4D2353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7510423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A189C83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D3939B7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767D927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602856F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9C5CC1D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43457BE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716DA62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2C4AA95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DD0ECD2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1A1433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A85AF2F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59E82EE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D11AAAB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9CD4387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2A470FB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98F05FB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EE53BE3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B3734CE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FF1854C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F9392DE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B763BD1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E1B3B8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AB857CF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D0D825B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A4EB4F4" w14:textId="77777777" w:rsidR="00246475" w:rsidRPr="00564F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Кульков Дмитрий Львович, 42-19-20</w:t>
      </w:r>
    </w:p>
    <w:p w14:paraId="5880AA96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7923">
        <w:rPr>
          <w:rFonts w:ascii="Times New Roman" w:eastAsia="Times New Roman" w:hAnsi="Times New Roman"/>
          <w:sz w:val="18"/>
          <w:szCs w:val="18"/>
          <w:lang w:eastAsia="ru-RU"/>
        </w:rPr>
        <w:t>Агентство по внутренней политике Камчатского края</w:t>
      </w:r>
    </w:p>
    <w:p w14:paraId="5B1D344D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A6C58D3" w14:textId="77777777" w:rsidR="00246475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24B0">
        <w:rPr>
          <w:rFonts w:ascii="Times New Roman" w:eastAsia="Times New Roman" w:hAnsi="Times New Roman"/>
          <w:sz w:val="18"/>
          <w:szCs w:val="18"/>
          <w:lang w:eastAsia="ru-RU"/>
        </w:rPr>
        <w:t>Половков Алексей Александрович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26-46-44</w:t>
      </w:r>
    </w:p>
    <w:p w14:paraId="79984AE0" w14:textId="77777777" w:rsidR="00246475" w:rsidRPr="00667923" w:rsidRDefault="00246475" w:rsidP="002464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Министерство территориального развития Камчатского края</w:t>
      </w:r>
    </w:p>
    <w:p w14:paraId="29A5C33C" w14:textId="77777777" w:rsidR="00835360" w:rsidRPr="00667923" w:rsidRDefault="00835360" w:rsidP="0081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14:paraId="573FAB31" w14:textId="77777777" w:rsidR="00835360" w:rsidRPr="00667923" w:rsidRDefault="00835360" w:rsidP="00817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14:paraId="082B732F" w14:textId="65C1D2C3" w:rsidR="00835360" w:rsidRDefault="00807DCF" w:rsidP="00817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667923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</w:t>
      </w:r>
      <w:r w:rsidR="00F77F90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F77F90">
        <w:rPr>
          <w:rFonts w:ascii="Times New Roman" w:eastAsia="Times New Roman" w:hAnsi="Times New Roman"/>
          <w:sz w:val="28"/>
          <w:szCs w:val="28"/>
          <w:lang w:eastAsia="ru-RU"/>
        </w:rPr>
        <w:t>ственную программу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</w:t>
      </w:r>
      <w:r w:rsidR="00F77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«Реализация государственной национальной политики и укрепле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ние гражданского единства в Камчат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ском крае»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F77F9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923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остановле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Камчатского края от 29.11.2013 № 546-П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4DCF543" w14:textId="77777777" w:rsidR="00807DCF" w:rsidRDefault="00807DCF" w:rsidP="00817E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1745C" w14:textId="6C2E33A1" w:rsidR="004E7CC4" w:rsidRDefault="00835360" w:rsidP="004E7C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постановления Правительства Камчатского края раз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работан</w:t>
      </w:r>
      <w:r w:rsidRPr="00667923">
        <w:rPr>
          <w:rFonts w:eastAsia="Times New Roman" w:cs="Calibri"/>
          <w:szCs w:val="20"/>
          <w:lang w:eastAsia="ru-RU"/>
        </w:rPr>
        <w:t xml:space="preserve"> 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A47BC" w:rsidRPr="00EA47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139 Бюджетного Кодекса Российской Федерации, 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45F5E" w:rsidRPr="004E7CC4">
        <w:rPr>
          <w:rFonts w:ascii="Times New Roman" w:eastAsia="Times New Roman" w:hAnsi="Times New Roman"/>
          <w:sz w:val="28"/>
          <w:szCs w:val="28"/>
          <w:lang w:eastAsia="ru-RU"/>
        </w:rPr>
        <w:t>равил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845F5E" w:rsidRPr="004E7CC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>, утвержденных</w:t>
      </w:r>
      <w:r w:rsidR="00845F5E" w:rsidRPr="004E7CC4">
        <w:rPr>
          <w:rFonts w:ascii="Times New Roman" w:eastAsia="Times New Roman" w:hAnsi="Times New Roman"/>
          <w:sz w:val="28"/>
          <w:szCs w:val="28"/>
          <w:lang w:eastAsia="ru-RU"/>
        </w:rPr>
        <w:t> Постановление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45F5E" w:rsidRPr="004E7C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29.12.2016 N 1532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F5E" w:rsidRPr="004E7CC4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государственной программы Российской Федерации "Реализация государственной национальной политики"</w:t>
      </w:r>
    </w:p>
    <w:p w14:paraId="349AB142" w14:textId="697A6A5C" w:rsidR="00123EFD" w:rsidRDefault="00123EFD" w:rsidP="00817E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3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246475">
        <w:rPr>
          <w:rFonts w:ascii="Times New Roman" w:hAnsi="Times New Roman" w:cs="Times New Roman"/>
          <w:sz w:val="28"/>
          <w:szCs w:val="28"/>
        </w:rPr>
        <w:t xml:space="preserve">09.04.2019 </w:t>
      </w:r>
      <w:r w:rsidRPr="005F1833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5F1833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="00845F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F1833">
        <w:rPr>
          <w:rFonts w:ascii="Times New Roman" w:hAnsi="Times New Roman" w:cs="Times New Roman"/>
          <w:sz w:val="28"/>
          <w:szCs w:val="28"/>
        </w:rPr>
        <w:t xml:space="preserve">s://npaproject.kamgov.ru) для проведения в срок </w:t>
      </w:r>
      <w:r w:rsidR="00B01891">
        <w:rPr>
          <w:rFonts w:ascii="Times New Roman" w:hAnsi="Times New Roman" w:cs="Times New Roman"/>
          <w:sz w:val="28"/>
          <w:szCs w:val="28"/>
        </w:rPr>
        <w:t>д</w:t>
      </w:r>
      <w:r w:rsidRPr="005F1833">
        <w:rPr>
          <w:rFonts w:ascii="Times New Roman" w:hAnsi="Times New Roman" w:cs="Times New Roman"/>
          <w:sz w:val="28"/>
          <w:szCs w:val="28"/>
        </w:rPr>
        <w:t xml:space="preserve">о </w:t>
      </w:r>
      <w:r w:rsidR="00246475">
        <w:rPr>
          <w:rFonts w:ascii="Times New Roman" w:hAnsi="Times New Roman" w:cs="Times New Roman"/>
          <w:sz w:val="28"/>
          <w:szCs w:val="28"/>
        </w:rPr>
        <w:t>18.04</w:t>
      </w:r>
      <w:r w:rsidRPr="00B01891">
        <w:rPr>
          <w:rFonts w:ascii="Times New Roman" w:hAnsi="Times New Roman" w:cs="Times New Roman"/>
          <w:sz w:val="28"/>
          <w:szCs w:val="28"/>
        </w:rPr>
        <w:t>.201</w:t>
      </w:r>
      <w:r w:rsidR="00B01891">
        <w:rPr>
          <w:rFonts w:ascii="Times New Roman" w:hAnsi="Times New Roman" w:cs="Times New Roman"/>
          <w:sz w:val="28"/>
          <w:szCs w:val="28"/>
        </w:rPr>
        <w:t>9</w:t>
      </w:r>
      <w:r w:rsidRPr="005F1833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14:paraId="42863B56" w14:textId="375CACA5" w:rsidR="00835360" w:rsidRDefault="00835360" w:rsidP="00817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щего воздействия проектов нормативных правовых актов и нормативных пра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вовых актов Камчатского края» настоящий 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в оценке ре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гулирующего воздействия не нуждается.</w:t>
      </w:r>
    </w:p>
    <w:p w14:paraId="329F2AE2" w14:textId="77777777" w:rsidR="00835360" w:rsidRDefault="00835360" w:rsidP="0081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F3CF55F" w14:textId="77777777" w:rsidR="00835360" w:rsidRDefault="00835360" w:rsidP="0081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09E0C1E" w14:textId="77777777" w:rsidR="00835360" w:rsidRDefault="00835360" w:rsidP="00817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A437CC4" w14:textId="77777777" w:rsidR="00835360" w:rsidRDefault="00835360" w:rsidP="00817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A1648F1" w14:textId="77777777" w:rsidR="00835360" w:rsidRDefault="00835360" w:rsidP="00817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3F90D68" w14:textId="77777777" w:rsidR="00835360" w:rsidRDefault="00835360" w:rsidP="00817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4843009" w14:textId="77777777" w:rsidR="00835360" w:rsidRDefault="00835360" w:rsidP="00817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E33C0A1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6271C7E3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420E42C8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824BB0A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742833F0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455D7F10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2EE072D6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73A25667" w14:textId="77777777" w:rsidR="00CB7BEF" w:rsidRDefault="00CB7BEF" w:rsidP="00817E3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84F32AD" w14:textId="77777777" w:rsidR="00246475" w:rsidRDefault="00246475" w:rsidP="00817E38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</w:p>
    <w:p w14:paraId="3157D5DD" w14:textId="77777777" w:rsidR="00246475" w:rsidRDefault="00246475" w:rsidP="00817E38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</w:p>
    <w:p w14:paraId="42714AAA" w14:textId="77777777" w:rsidR="00246475" w:rsidRDefault="00246475" w:rsidP="00817E38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</w:p>
    <w:p w14:paraId="3DFB2E86" w14:textId="77777777" w:rsidR="0014132D" w:rsidRDefault="0014132D" w:rsidP="00817E38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963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3BE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14:paraId="68349143" w14:textId="77777777" w:rsidR="0014132D" w:rsidRPr="006963BE" w:rsidRDefault="0014132D" w:rsidP="00817E38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963BE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43B5953A" w14:textId="77777777" w:rsidR="0014132D" w:rsidRPr="006963BE" w:rsidRDefault="0014132D" w:rsidP="00817E38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6963B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963BE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14:paraId="05BED617" w14:textId="77777777" w:rsidR="0014132D" w:rsidRDefault="0014132D" w:rsidP="0081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7"/>
      <w:bookmarkEnd w:id="1"/>
    </w:p>
    <w:p w14:paraId="0527EC74" w14:textId="77777777" w:rsidR="0014132D" w:rsidRPr="006A7CE0" w:rsidRDefault="0014132D" w:rsidP="0081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CE0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</w:p>
    <w:p w14:paraId="67A6C52D" w14:textId="77777777" w:rsidR="0014132D" w:rsidRDefault="0014132D" w:rsidP="0081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7CE0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 (далее – Программа)</w:t>
      </w:r>
    </w:p>
    <w:p w14:paraId="03E7418B" w14:textId="77777777" w:rsidR="0014132D" w:rsidRDefault="0014132D" w:rsidP="00817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FE0B1A" w14:textId="77777777" w:rsidR="00C04234" w:rsidRDefault="00C04234" w:rsidP="00D23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24ABF" w14:textId="5263C3DE" w:rsidR="009F600F" w:rsidRDefault="00C04234" w:rsidP="00D23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7C4D">
        <w:rPr>
          <w:rFonts w:ascii="Times New Roman" w:hAnsi="Times New Roman" w:cs="Times New Roman"/>
          <w:sz w:val="28"/>
          <w:szCs w:val="28"/>
        </w:rPr>
        <w:t xml:space="preserve">. </w:t>
      </w:r>
      <w:r w:rsidR="009F600F">
        <w:rPr>
          <w:rFonts w:ascii="Times New Roman" w:hAnsi="Times New Roman" w:cs="Times New Roman"/>
          <w:sz w:val="28"/>
          <w:szCs w:val="28"/>
        </w:rPr>
        <w:t>В Приложении 4 к Программе:</w:t>
      </w:r>
    </w:p>
    <w:p w14:paraId="6024912C" w14:textId="77777777" w:rsidR="002B3330" w:rsidRDefault="003E345C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92128">
        <w:rPr>
          <w:rFonts w:ascii="Times New Roman" w:eastAsia="Times New Roman" w:hAnsi="Times New Roman"/>
          <w:sz w:val="28"/>
          <w:szCs w:val="28"/>
          <w:lang w:eastAsia="ru-RU"/>
        </w:rPr>
        <w:t>в части 3</w:t>
      </w:r>
      <w:r w:rsidR="002B33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037D180" w14:textId="0D08ACC8" w:rsidR="00F92128" w:rsidRDefault="002B3330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F9212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 изложить в следующей редакции:</w:t>
      </w:r>
    </w:p>
    <w:p w14:paraId="364D7BDF" w14:textId="0F0BEB2B" w:rsidR="00F92128" w:rsidRDefault="00F92128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A0A">
        <w:rPr>
          <w:rFonts w:ascii="Times New Roman" w:eastAsia="Times New Roman" w:hAnsi="Times New Roman"/>
          <w:sz w:val="28"/>
          <w:szCs w:val="28"/>
          <w:lang w:eastAsia="ru-RU"/>
        </w:rPr>
        <w:t>«наличие в муниципальных программах мероприятий по укреплению межнационального согласия»;</w:t>
      </w:r>
    </w:p>
    <w:p w14:paraId="2C29037F" w14:textId="7A27F18C" w:rsidR="002B3330" w:rsidRDefault="002B3330" w:rsidP="002B33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пункт 2 изложить в следующей редакции:</w:t>
      </w:r>
    </w:p>
    <w:p w14:paraId="71554D7C" w14:textId="5877F22D" w:rsidR="002351AB" w:rsidRDefault="002B3330" w:rsidP="002B33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5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4961">
        <w:rPr>
          <w:rFonts w:ascii="Times New Roman" w:eastAsia="Times New Roman" w:hAnsi="Times New Roman"/>
          <w:sz w:val="28"/>
          <w:szCs w:val="28"/>
          <w:lang w:eastAsia="ru-RU"/>
        </w:rPr>
        <w:t>расходные</w:t>
      </w:r>
      <w:r w:rsidR="002351AB" w:rsidRPr="002351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</w:t>
      </w:r>
      <w:r w:rsidR="00F049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51AB" w:rsidRPr="002351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в Камчатском крае по финансированию </w:t>
      </w:r>
      <w:r w:rsidR="002351AB" w:rsidRPr="006F317D">
        <w:rPr>
          <w:rFonts w:ascii="Times New Roman" w:eastAsia="Times New Roman" w:hAnsi="Times New Roman"/>
          <w:sz w:val="28"/>
          <w:szCs w:val="28"/>
          <w:lang w:eastAsia="ru-RU"/>
        </w:rPr>
        <w:t>мероприятий, указанных в части 1 настоящего Порядка</w:t>
      </w:r>
      <w:r w:rsidR="002351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51AB" w:rsidRPr="00235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961">
        <w:rPr>
          <w:rFonts w:ascii="Times New Roman" w:eastAsia="Times New Roman" w:hAnsi="Times New Roman"/>
          <w:sz w:val="28"/>
          <w:szCs w:val="28"/>
          <w:lang w:eastAsia="ru-RU"/>
        </w:rPr>
        <w:t>составляют</w:t>
      </w:r>
      <w:r w:rsidR="002351AB" w:rsidRPr="006F3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1AB" w:rsidRPr="002351AB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10 % от объема средств, запрашиваемых органами местного самоуправления муниципальных образований в Камчатском крае </w:t>
      </w:r>
      <w:r w:rsidR="002351AB">
        <w:rPr>
          <w:rFonts w:ascii="Times New Roman" w:eastAsia="Times New Roman" w:hAnsi="Times New Roman"/>
          <w:sz w:val="28"/>
          <w:szCs w:val="28"/>
          <w:lang w:eastAsia="ru-RU"/>
        </w:rPr>
        <w:t xml:space="preserve">из краевого бюджета на реализацию </w:t>
      </w:r>
      <w:r w:rsidR="002351AB" w:rsidRPr="002351AB">
        <w:rPr>
          <w:rFonts w:ascii="Times New Roman" w:eastAsia="Times New Roman" w:hAnsi="Times New Roman"/>
          <w:sz w:val="28"/>
          <w:szCs w:val="28"/>
          <w:lang w:eastAsia="ru-RU"/>
        </w:rPr>
        <w:t>мероприятий по укреплению межнационального согласия</w:t>
      </w:r>
      <w:r w:rsidR="002351A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228A2174" w14:textId="278D6035" w:rsidR="001A701F" w:rsidRDefault="001A701F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часть 4 изложить в следующей редакции:</w:t>
      </w:r>
    </w:p>
    <w:p w14:paraId="28322A4C" w14:textId="41E62F56" w:rsidR="001A701F" w:rsidRDefault="001A701F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«Размер субсидии местному бюджету</w:t>
      </w:r>
      <w:r w:rsidRPr="001A70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ставляе</w:t>
      </w:r>
      <w:r w:rsidRPr="001A701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5</w:t>
      </w:r>
      <w:r w:rsidRPr="001A701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но не может превышать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2B9">
        <w:rPr>
          <w:rFonts w:ascii="Times New Roman" w:eastAsia="Times New Roman" w:hAnsi="Times New Roman"/>
          <w:sz w:val="28"/>
          <w:szCs w:val="28"/>
          <w:lang w:eastAsia="ru-RU"/>
        </w:rPr>
        <w:t xml:space="preserve">20% от общего объема средств, </w:t>
      </w:r>
      <w:r w:rsidR="00304A0A">
        <w:rPr>
          <w:rFonts w:ascii="Times New Roman" w:eastAsia="Times New Roman" w:hAnsi="Times New Roman"/>
          <w:sz w:val="28"/>
          <w:szCs w:val="28"/>
          <w:lang w:eastAsia="ru-RU"/>
        </w:rPr>
        <w:t>подлежащих</w:t>
      </w:r>
      <w:r w:rsidR="00304A0A" w:rsidRPr="00304A0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распределению между муниципальными </w:t>
      </w:r>
      <w:r w:rsidR="00304A0A">
        <w:rPr>
          <w:rFonts w:ascii="Times New Roman" w:eastAsia="Times New Roman" w:hAnsi="Times New Roman"/>
          <w:sz w:val="28"/>
          <w:szCs w:val="28"/>
          <w:lang w:eastAsia="ru-RU"/>
        </w:rPr>
        <w:t>образованиями в Камчатском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4A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197D1B" w14:textId="65221589" w:rsidR="00997FC1" w:rsidRDefault="00C52A15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97FC1">
        <w:rPr>
          <w:rFonts w:ascii="Times New Roman" w:eastAsia="Times New Roman" w:hAnsi="Times New Roman"/>
          <w:sz w:val="28"/>
          <w:szCs w:val="28"/>
          <w:lang w:eastAsia="ru-RU"/>
        </w:rPr>
        <w:t>в части 9 второй абзац изложить в следующей редакции:</w:t>
      </w:r>
    </w:p>
    <w:p w14:paraId="16C34C78" w14:textId="12CFF346" w:rsidR="00BB2BCB" w:rsidRPr="00BB2BCB" w:rsidRDefault="00997FC1" w:rsidP="00BB2B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7FC1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главным распорядителем бюджетных средств решения о предоставлении субсидии заключается соглашение о предоставлении субсидии между главным распорядителем бюджетных средств и органом местного самоуправления муниципального образован</w:t>
      </w:r>
      <w:r w:rsidR="00BB2BCB">
        <w:rPr>
          <w:rFonts w:ascii="Times New Roman" w:eastAsia="Times New Roman" w:hAnsi="Times New Roman"/>
          <w:sz w:val="28"/>
          <w:szCs w:val="28"/>
          <w:lang w:eastAsia="ru-RU"/>
        </w:rPr>
        <w:t>ия в Камчатском крае в течение 6</w:t>
      </w:r>
      <w:r w:rsidRPr="00997FC1">
        <w:rPr>
          <w:rFonts w:ascii="Times New Roman" w:eastAsia="Times New Roman" w:hAnsi="Times New Roman"/>
          <w:sz w:val="28"/>
          <w:szCs w:val="28"/>
          <w:lang w:eastAsia="ru-RU"/>
        </w:rPr>
        <w:t xml:space="preserve">0 дней со </w:t>
      </w:r>
      <w:proofErr w:type="gramStart"/>
      <w:r w:rsidRPr="00997FC1">
        <w:rPr>
          <w:rFonts w:ascii="Times New Roman" w:eastAsia="Times New Roman" w:hAnsi="Times New Roman"/>
          <w:sz w:val="28"/>
          <w:szCs w:val="28"/>
          <w:lang w:eastAsia="ru-RU"/>
        </w:rPr>
        <w:t xml:space="preserve">дня </w:t>
      </w:r>
      <w:r w:rsidR="00BB2BCB" w:rsidRPr="00BB2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BCB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proofErr w:type="gramEnd"/>
      <w:r w:rsidR="00BB2BC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</w:t>
      </w:r>
      <w:r w:rsidR="00BB2BCB" w:rsidRPr="00BB2BCB">
        <w:rPr>
          <w:rFonts w:ascii="Times New Roman" w:eastAsia="Times New Roman" w:hAnsi="Times New Roman"/>
          <w:sz w:val="28"/>
          <w:szCs w:val="28"/>
          <w:lang w:eastAsia="ru-RU"/>
        </w:rPr>
        <w:t>краевом бюджете на соответствующий ф</w:t>
      </w:r>
      <w:r w:rsidR="00BB2BCB">
        <w:rPr>
          <w:rFonts w:ascii="Times New Roman" w:eastAsia="Times New Roman" w:hAnsi="Times New Roman"/>
          <w:sz w:val="28"/>
          <w:szCs w:val="28"/>
          <w:lang w:eastAsia="ru-RU"/>
        </w:rPr>
        <w:t>инансовый год и плановый период.»;</w:t>
      </w:r>
      <w:r w:rsidR="00BB2BCB" w:rsidRPr="00BB2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E02EC9" w14:textId="2B043D45" w:rsidR="003E345C" w:rsidRDefault="00C52A15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97FC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E345C">
        <w:rPr>
          <w:rFonts w:ascii="Times New Roman" w:eastAsia="Times New Roman" w:hAnsi="Times New Roman"/>
          <w:sz w:val="28"/>
          <w:szCs w:val="28"/>
          <w:lang w:eastAsia="ru-RU"/>
        </w:rPr>
        <w:t>часть 10 изложить в следующей редакции:</w:t>
      </w:r>
    </w:p>
    <w:p w14:paraId="36FE245E" w14:textId="33D2B4AE" w:rsidR="003E345C" w:rsidRDefault="003E345C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результативности предоставления субсидий осуществляется главным распорядителем бюджетных средств исходя из достижения показател</w:t>
      </w:r>
      <w:r w:rsidR="00304A0A">
        <w:rPr>
          <w:rFonts w:ascii="Times New Roman" w:eastAsia="Times New Roman" w:hAnsi="Times New Roman"/>
          <w:bCs/>
          <w:sz w:val="28"/>
          <w:szCs w:val="28"/>
          <w:lang w:eastAsia="ru-RU"/>
        </w:rPr>
        <w:t>ей 1.4.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4A0A">
        <w:rPr>
          <w:rFonts w:ascii="Times New Roman" w:eastAsia="Times New Roman" w:hAnsi="Times New Roman"/>
          <w:bCs/>
          <w:sz w:val="28"/>
          <w:szCs w:val="28"/>
          <w:lang w:eastAsia="ru-RU"/>
        </w:rPr>
        <w:t>«К</w:t>
      </w:r>
      <w:r w:rsidR="00304A0A" w:rsidRPr="003E345C">
        <w:rPr>
          <w:rFonts w:ascii="Times New Roman" w:eastAsia="Times New Roman" w:hAnsi="Times New Roman"/>
          <w:sz w:val="28"/>
          <w:szCs w:val="28"/>
          <w:lang w:eastAsia="ru-RU"/>
        </w:rPr>
        <w:t>оличество участников мероприятий, направленных на укрепление общероссийского гражданского единства</w:t>
      </w:r>
      <w:r w:rsidR="00304A0A">
        <w:rPr>
          <w:rFonts w:ascii="Times New Roman" w:eastAsia="Times New Roman" w:hAnsi="Times New Roman"/>
          <w:sz w:val="28"/>
          <w:szCs w:val="28"/>
          <w:lang w:eastAsia="ru-RU"/>
        </w:rPr>
        <w:t>» и 1.5 «Ч</w:t>
      </w:r>
      <w:r w:rsidRPr="003E345C">
        <w:rPr>
          <w:rFonts w:ascii="Times New Roman" w:eastAsia="Times New Roman" w:hAnsi="Times New Roman"/>
          <w:sz w:val="28"/>
          <w:szCs w:val="28"/>
          <w:lang w:eastAsia="ru-RU"/>
        </w:rPr>
        <w:t>исленность участников мероприятий, направленных на этнокультурное развитие народов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4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A0A" w:rsidRPr="00304A0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1, </w:t>
      </w:r>
      <w:r w:rsidR="00304A0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304A0A" w:rsidRPr="00304A0A">
        <w:rPr>
          <w:rFonts w:ascii="Times New Roman" w:eastAsia="Times New Roman" w:hAnsi="Times New Roman"/>
          <w:sz w:val="28"/>
          <w:szCs w:val="28"/>
          <w:lang w:eastAsia="ru-RU"/>
        </w:rPr>
        <w:t xml:space="preserve"> 1 к Программе</w:t>
      </w:r>
      <w:r w:rsidR="00304A0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0234E0AE" w14:textId="4D723274" w:rsidR="00D237C3" w:rsidRDefault="00C52A15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E345C">
        <w:rPr>
          <w:rFonts w:ascii="Times New Roman" w:eastAsia="Times New Roman" w:hAnsi="Times New Roman"/>
          <w:sz w:val="28"/>
          <w:szCs w:val="28"/>
          <w:lang w:eastAsia="ru-RU"/>
        </w:rPr>
        <w:t xml:space="preserve">) дополнить частью </w:t>
      </w:r>
      <w:r w:rsidR="00D237C3">
        <w:rPr>
          <w:rFonts w:ascii="Times New Roman" w:eastAsia="Times New Roman" w:hAnsi="Times New Roman"/>
          <w:sz w:val="28"/>
          <w:szCs w:val="28"/>
          <w:lang w:eastAsia="ru-RU"/>
        </w:rPr>
        <w:t>16 следующего содержания:</w:t>
      </w:r>
    </w:p>
    <w:p w14:paraId="13937CC1" w14:textId="7E3B53FC" w:rsidR="009F600F" w:rsidRPr="00872603" w:rsidRDefault="00D237C3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«16. </w:t>
      </w:r>
      <w:r w:rsidR="009F600F"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в отчетном финансовом году </w:t>
      </w:r>
      <w:r w:rsidR="009F600F" w:rsidRPr="00872603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 муниципального образования в Камчатском крае</w:t>
      </w:r>
      <w:r w:rsidR="009F600F"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достигнуты </w:t>
      </w:r>
      <w:r w:rsidR="009F600F" w:rsidRPr="00872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установленные соглашением значения показателей результативности </w:t>
      </w:r>
      <w:r w:rsidR="009F600F"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="009F600F"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объем средств, подлежащий возврату из бюджета </w:t>
      </w:r>
      <w:r w:rsidR="009F600F" w:rsidRPr="0087260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9F600F"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краевой бюджет в срок до 1 июня года, следующего за годом предоставления субсидии (</w:t>
      </w:r>
      <w:r w:rsidR="009F600F" w:rsidRPr="00872603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B7FBA4" wp14:editId="203D8711">
            <wp:extent cx="652006" cy="270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00F" w:rsidRPr="00872603">
        <w:rPr>
          <w:rFonts w:ascii="Times New Roman" w:eastAsia="Times New Roman" w:hAnsi="Times New Roman"/>
          <w:sz w:val="28"/>
          <w:szCs w:val="28"/>
          <w:lang w:eastAsia="ru-RU"/>
        </w:rPr>
        <w:t>), рассчитывается по формуле:</w:t>
      </w:r>
    </w:p>
    <w:p w14:paraId="1C25B94E" w14:textId="77777777" w:rsidR="009F600F" w:rsidRPr="00872603" w:rsidRDefault="009F600F" w:rsidP="009F6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noProof/>
          <w:position w:val="-17"/>
          <w:sz w:val="28"/>
          <w:szCs w:val="28"/>
          <w:lang w:eastAsia="ru-RU"/>
        </w:rPr>
        <w:drawing>
          <wp:inline distT="0" distB="0" distL="0" distR="0" wp14:anchorId="73734B66" wp14:editId="2920790C">
            <wp:extent cx="2806700" cy="389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E4299DC" w14:textId="77777777" w:rsidR="009F600F" w:rsidRPr="00872603" w:rsidRDefault="009F600F" w:rsidP="009F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0C15736D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D097E6" wp14:editId="26604AE4">
            <wp:extent cx="707390" cy="3340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субсидии, предоставленной бюджету </w:t>
      </w:r>
      <w:r w:rsidRPr="0087260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финансовом году;</w:t>
      </w:r>
    </w:p>
    <w:p w14:paraId="2DF9E2A8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k - коэффициент возврата субсидии;</w:t>
      </w:r>
    </w:p>
    <w:p w14:paraId="66791A80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m - количество показателей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по которым индекс, отражающий уровень 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i-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имеет положительное значение;</w:t>
      </w:r>
    </w:p>
    <w:p w14:paraId="4EFA87AD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n - общее количество показателей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субсидии.</w:t>
      </w:r>
    </w:p>
    <w:p w14:paraId="7C33D641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Коэффициент возврата субсидии рассчитывается по формуле:</w:t>
      </w:r>
    </w:p>
    <w:p w14:paraId="6BAF76B8" w14:textId="77777777" w:rsidR="009F600F" w:rsidRPr="00872603" w:rsidRDefault="009F600F" w:rsidP="009F6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725DBBA" wp14:editId="626B52AC">
            <wp:extent cx="1478915" cy="3181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56A5B77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1C43D05B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A4F8419" wp14:editId="678B9756">
            <wp:extent cx="278130" cy="31813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i-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субсидии.</w:t>
      </w:r>
    </w:p>
    <w:p w14:paraId="709CEAA7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i-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определяется по формуле:</w:t>
      </w:r>
    </w:p>
    <w:p w14:paraId="4EE30054" w14:textId="77777777" w:rsidR="009F600F" w:rsidRPr="00872603" w:rsidRDefault="009F600F" w:rsidP="009F6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139996D" wp14:editId="49BFECF9">
            <wp:extent cx="1311910" cy="31813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75907380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41ABDF4D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62F2E864" wp14:editId="1BCA3FAA">
            <wp:extent cx="214630" cy="3181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на отчетную дату;</w:t>
      </w:r>
    </w:p>
    <w:p w14:paraId="79A252BA" w14:textId="77777777" w:rsidR="009F600F" w:rsidRPr="00872603" w:rsidRDefault="009F600F" w:rsidP="00D23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8F90F7C" wp14:editId="45D3E0C3">
            <wp:extent cx="214630" cy="318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установленное соглашением.</w:t>
      </w:r>
    </w:p>
    <w:p w14:paraId="634CADE4" w14:textId="77777777" w:rsidR="009F600F" w:rsidRDefault="009F600F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освобождения </w:t>
      </w:r>
      <w:r w:rsidRPr="00872603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 муниципального образования в Камчатском крае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применения мер ответственности, предусмотренных за </w:t>
      </w:r>
      <w:proofErr w:type="spellStart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соглашением значений показателей результативности </w:t>
      </w:r>
      <w:r w:rsidRPr="008726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87260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является документально подтвержденное наступление обстоятельств непреодолимой силы, препятствующих исполнению соответствующих обязательств.».</w:t>
      </w:r>
    </w:p>
    <w:p w14:paraId="17948DF0" w14:textId="4B8C2CF0" w:rsidR="00C04234" w:rsidRDefault="00C04234" w:rsidP="00C0423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14:paraId="7EA00AD8" w14:textId="56F69D06" w:rsidR="00C04234" w:rsidRPr="00C04234" w:rsidRDefault="00C04234" w:rsidP="00C04234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в части 1:</w:t>
      </w:r>
    </w:p>
    <w:p w14:paraId="5CCCF056" w14:textId="77777777" w:rsidR="00C04234" w:rsidRPr="00C04234" w:rsidRDefault="00C04234" w:rsidP="00C0423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пункт 4 изложить в следующей редакции:</w:t>
      </w:r>
    </w:p>
    <w:p w14:paraId="3D2CF46D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«4) поддержки творческих объединений мастеров, мастерских народных художественных промыслов и ремесел Камчатского края (приобретение, 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заготовка и доставка сырья и материалов, оборудования и необходимой фурнитуры)»;</w:t>
      </w:r>
    </w:p>
    <w:p w14:paraId="00A9C3A2" w14:textId="77777777" w:rsidR="00C04234" w:rsidRPr="00C04234" w:rsidRDefault="00C04234" w:rsidP="00C0423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14:paraId="0BC2BCA7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«5) поддержки мастеров Камчатского края, изделия которых утверждены как изделия народных художественных промыслов Камчатского края, признанного художественного достоинства (приобретение, заготовка и доставка сырья и материалов, организация и проведение обучающих курсов и семинаров)».</w:t>
      </w:r>
    </w:p>
    <w:p w14:paraId="48CBF8E2" w14:textId="77777777" w:rsidR="00C04234" w:rsidRPr="00C04234" w:rsidRDefault="00C04234" w:rsidP="00C042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часть 2 изложить в следующей редакции:</w:t>
      </w:r>
    </w:p>
    <w:p w14:paraId="5417CD81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«2. Критерием отбора муниципальных образований в Камчатском крае для предоставления субсидий является отнесение территории муниципального образования в Камчатском крае к месту традиционного проживания и традиционной хозяйственной деятельности коренных малочисленных народов согласно Распоряжению Правительства Российской Федерации от 08.05.2009 № 631-р.».</w:t>
      </w:r>
    </w:p>
    <w:p w14:paraId="3033B677" w14:textId="77777777" w:rsidR="00C04234" w:rsidRPr="00C04234" w:rsidRDefault="00C04234" w:rsidP="00C042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в части 3:</w:t>
      </w:r>
    </w:p>
    <w:p w14:paraId="4AEBBC96" w14:textId="77777777" w:rsidR="00C04234" w:rsidRPr="00C04234" w:rsidRDefault="00C04234" w:rsidP="00C0423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в пункте 3 слова «при предоставлении субсидий по мероприятиям, указанным в пунктах 1 и 5 части 1 настоящего Порядка» заменить словами «при предоставлении субсидий по мероприятию, указанному в пункте 1 части 1 настоящего Порядка»;</w:t>
      </w:r>
    </w:p>
    <w:p w14:paraId="50AE99A9" w14:textId="77777777" w:rsidR="00C04234" w:rsidRPr="00C04234" w:rsidRDefault="00C04234" w:rsidP="00C0423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9 следующего содержания:</w:t>
      </w:r>
    </w:p>
    <w:p w14:paraId="5549DA0F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«9) для мероприятия, указанного в пункте 1 части 1 настоящего Порядка:</w:t>
      </w:r>
    </w:p>
    <w:p w14:paraId="0D3F6059" w14:textId="77777777" w:rsidR="00C04234" w:rsidRPr="00C04234" w:rsidRDefault="00C04234" w:rsidP="00C0423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наличие муниципального правового акта, регулирующего порядок предоставления субсидии из бюджета муниципального образования в Камчатском крае на поддержку экономического развития общин коренных малочисленных народов;</w:t>
      </w:r>
    </w:p>
    <w:p w14:paraId="535FE337" w14:textId="77777777" w:rsidR="00C04234" w:rsidRPr="00C04234" w:rsidRDefault="00C04234" w:rsidP="00C0423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наличие в муниципальном правовом акте, регулирующем порядок предоставления субсидии из бюджета муниципального образования в Камчатском крае на поддержку экономического развития общин коренных малочисленных народов, следующих критериев отбора получателей субсидии – общин коренных малочисленных народов:</w:t>
      </w:r>
    </w:p>
    <w:p w14:paraId="209C8741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регистрация общины коренных малочисленных народов в установленном законодательством Российской Федерации порядке на территории муниципального образования, предоставляющего субсидию;</w:t>
      </w:r>
    </w:p>
    <w:p w14:paraId="2FFD8D06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численный состав общины коренных малочисленных должен состоять не менее чем на 75 % из лиц, имеющих официальное </w:t>
      </w:r>
      <w:proofErr w:type="gram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подтверждение  своей</w:t>
      </w:r>
      <w:proofErr w:type="gram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принадлежности к лицам из числа коренных малочисленных народов;</w:t>
      </w:r>
    </w:p>
    <w:p w14:paraId="2D17F2CD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регистрация членов общины коренных малочисленных по месту проживания на территории муниципального образования, предоставляющего субсидию;</w:t>
      </w:r>
    </w:p>
    <w:p w14:paraId="0ACA713A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отсутствие у общины коренных малочисленных народов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14:paraId="13666DE1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отсутствие у общины коренных малочисленных народов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14:paraId="5B91FFDE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отсутствие у общины коренных малочисленных народов</w:t>
      </w:r>
      <w:r w:rsidRPr="00C04234">
        <w:rPr>
          <w:rFonts w:ascii="Times New Roman" w:eastAsia="Times New Roman" w:hAnsi="Times New Roman"/>
          <w:sz w:val="28"/>
          <w:szCs w:val="20"/>
          <w:lang w:eastAsia="ru-RU"/>
        </w:rPr>
        <w:t xml:space="preserve"> задолженностей по предоставлению отчетности по ранее предоставленным из бюджета 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в Камчатском крае</w:t>
      </w:r>
      <w:r w:rsidRPr="00C04234">
        <w:rPr>
          <w:rFonts w:ascii="Times New Roman" w:eastAsia="Times New Roman" w:hAnsi="Times New Roman"/>
          <w:sz w:val="28"/>
          <w:szCs w:val="20"/>
          <w:lang w:eastAsia="ru-RU"/>
        </w:rPr>
        <w:t xml:space="preserve"> субсидиям и грантам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назначению;</w:t>
      </w:r>
    </w:p>
    <w:p w14:paraId="0B11CB28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отсутствие у общины коренных малочисленных народов выявленных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</w:t>
      </w:r>
    </w:p>
    <w:p w14:paraId="44AB7966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невозможность предоставления в течение одного финансового года субсидий более одной общине коренных малочисленных народов в случае, если председателем и (или) учредителем таких общин является одно и тоже физическое лицо;</w:t>
      </w:r>
    </w:p>
    <w:p w14:paraId="015D1CEB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общины коренных малочисленных народов не должна проводиться </w:t>
      </w:r>
      <w:r w:rsidRPr="00C04234">
        <w:rPr>
          <w:rFonts w:ascii="Times New Roman" w:eastAsia="Times New Roman" w:hAnsi="Times New Roman"/>
          <w:sz w:val="28"/>
          <w:szCs w:val="20"/>
          <w:lang w:eastAsia="ru-RU"/>
        </w:rPr>
        <w:t xml:space="preserve">процедура реорганизации или ликвидации, а также не должно быть принято судебное решение о признании 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общины коренных малочисленных народов</w:t>
      </w:r>
      <w:r w:rsidRPr="00C04234">
        <w:rPr>
          <w:rFonts w:ascii="Times New Roman" w:eastAsia="Times New Roman" w:hAnsi="Times New Roman"/>
          <w:sz w:val="28"/>
          <w:szCs w:val="20"/>
          <w:lang w:eastAsia="ru-RU"/>
        </w:rPr>
        <w:t xml:space="preserve"> банкротом и об открытии конкурсного производства;</w:t>
      </w:r>
    </w:p>
    <w:p w14:paraId="6C2B1532" w14:textId="77777777" w:rsidR="00C04234" w:rsidRPr="00C04234" w:rsidRDefault="00C04234" w:rsidP="00C0423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наличие у общины коренных малочисленных народов документов, подтверждающих право пользования территориями (акваториями),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субсидии.».</w:t>
      </w:r>
    </w:p>
    <w:p w14:paraId="4BD9175A" w14:textId="77777777" w:rsidR="00C04234" w:rsidRPr="00C04234" w:rsidRDefault="00C04234" w:rsidP="00C042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3</w:t>
      </w:r>
      <w:r w:rsidRPr="00C0423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6261A432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Pr="00C0423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. Условиями расходования муниципальными образованиями в Камчатском крае субсидии, предоставленной по мероприятию, указанному в пункте 1 части 1 настоящего Порядка, являются:</w:t>
      </w:r>
    </w:p>
    <w:p w14:paraId="56E4FD76" w14:textId="77777777" w:rsidR="00C04234" w:rsidRPr="00C04234" w:rsidRDefault="00C04234" w:rsidP="00C0423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органами местного самоуправления муниципальных образований в Камчатском крае установленного соглашением о предоставлении субсидии между главным распорядителем бюджетных средств и органами местного самоуправления муниципальных образований в Камчатском крае размера 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уровням бюджетов бюджетной системы Российской Федерации) по каждому из получателей субсидии (общине коренных малочисленных народов);</w:t>
      </w:r>
    </w:p>
    <w:p w14:paraId="29DC75E7" w14:textId="77777777" w:rsidR="00C04234" w:rsidRPr="00C04234" w:rsidRDefault="00C04234" w:rsidP="00C0423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направление средств субсидии на приобретение и доставку новых (не бывших в употреблении) материальных ценностей:</w:t>
      </w:r>
    </w:p>
    <w:p w14:paraId="09A3F730" w14:textId="77777777" w:rsidR="00C04234" w:rsidRPr="00C04234" w:rsidRDefault="00C04234" w:rsidP="00C0423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общинами коренных малочисленных народов, </w:t>
      </w:r>
      <w:r w:rsidRPr="00C04234">
        <w:rPr>
          <w:rFonts w:ascii="Times New Roman" w:hAnsi="Times New Roman"/>
          <w:sz w:val="28"/>
          <w:szCs w:val="28"/>
        </w:rPr>
        <w:t xml:space="preserve">вид экономической деятельности которых является «Рыболовство в целях обеспечения ведения традиционного образа жизни и осуществления традиционной хозяйственной </w:t>
      </w:r>
      <w:r w:rsidRPr="00C04234">
        <w:rPr>
          <w:rFonts w:ascii="Times New Roman" w:hAnsi="Times New Roman"/>
          <w:sz w:val="28"/>
          <w:szCs w:val="28"/>
        </w:rPr>
        <w:lastRenderedPageBreak/>
        <w:t>деятельности коренных малочисленных народов Севера, Сибири и Дальнего Востока Российской Федерации (ОКВЭД 03.12.4)»:</w:t>
      </w:r>
    </w:p>
    <w:p w14:paraId="724E9EDD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специальной одежды, обуви и других средств индивидуальной защиты, используемых при рыболовстве (костюм зимний, летний, демисезонный, свитер, нижнее белье хлопчатобумажное, нижнее белье шерстяное, сапоги рыбацкие, сапоги-брюки рыбацкие, нарукавники прорезиненные, перчатки резиновые, рукавицы брезентовые, перчатки трикотажные, носки шерстяные (портянки), носки хлопчатобумажные (портянки), шапка, жилет спасательный);</w:t>
      </w:r>
    </w:p>
    <w:p w14:paraId="4D31677D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орудий добычи (вылова) водных биоресурсов и комплектующие к ним;</w:t>
      </w:r>
    </w:p>
    <w:p w14:paraId="7B5C1321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лодок (моторных, гребных);</w:t>
      </w:r>
    </w:p>
    <w:p w14:paraId="1656C856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лодочных моторов;</w:t>
      </w:r>
    </w:p>
    <w:p w14:paraId="1A503BB9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электрогенераторов;</w:t>
      </w:r>
    </w:p>
    <w:p w14:paraId="130FEFB1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снегоходов;</w:t>
      </w:r>
    </w:p>
    <w:p w14:paraId="656B17B7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234">
        <w:rPr>
          <w:rFonts w:ascii="Times New Roman" w:hAnsi="Times New Roman"/>
          <w:sz w:val="28"/>
          <w:szCs w:val="28"/>
        </w:rPr>
        <w:t>квадроциклов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5879AD15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 xml:space="preserve">прицепов к </w:t>
      </w:r>
      <w:proofErr w:type="spellStart"/>
      <w:r w:rsidRPr="00C04234">
        <w:rPr>
          <w:rFonts w:ascii="Times New Roman" w:hAnsi="Times New Roman"/>
          <w:sz w:val="28"/>
          <w:szCs w:val="28"/>
        </w:rPr>
        <w:t>квардоциклам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4EF1E428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234">
        <w:rPr>
          <w:rFonts w:ascii="Times New Roman" w:hAnsi="Times New Roman"/>
          <w:sz w:val="28"/>
          <w:szCs w:val="28"/>
        </w:rPr>
        <w:t>болотоходов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30CAB118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саней для снегоходов (нарт);</w:t>
      </w:r>
    </w:p>
    <w:p w14:paraId="6AF8A209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холодильного оборудования;</w:t>
      </w:r>
    </w:p>
    <w:p w14:paraId="5F6D1593" w14:textId="77777777" w:rsidR="00C04234" w:rsidRPr="00C04234" w:rsidRDefault="00C04234" w:rsidP="00C0423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вакуумных упаковщиков;</w:t>
      </w:r>
    </w:p>
    <w:p w14:paraId="76E18E3A" w14:textId="77777777" w:rsidR="00C04234" w:rsidRPr="00C04234" w:rsidRDefault="00C04234" w:rsidP="00C04234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общинами коренных малочисленных народов, </w:t>
      </w:r>
      <w:r w:rsidRPr="00C04234">
        <w:rPr>
          <w:rFonts w:ascii="Times New Roman" w:hAnsi="Times New Roman"/>
          <w:sz w:val="28"/>
          <w:szCs w:val="28"/>
        </w:rPr>
        <w:t>вид экономической деятельности которых является «Охота, отлов и отстрел диких животных (ОКВЭД 01.70)»:</w:t>
      </w:r>
    </w:p>
    <w:p w14:paraId="461A4181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специальной одежды, обуви и других средств индивидуальной защиты, используемых при охоте (костюм зимний, летний, демисезонный, брюки для охоты,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рукавицы брезентовые, перчатки трикотажные, рукавицы теплые, рукавицы меховые, унты (торбаса), тулуп овчинный (кухлянка), спальный мешок, вкладыши в спальный мешок, палатка, полог бязевый (марлевый), электрический фонарик, рюкзак, патронташ-жилет, ягдташ или сетка для дичи);</w:t>
      </w:r>
    </w:p>
    <w:p w14:paraId="784FC435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орудий добывания объектов животного мира, отнесенных к объектам охоты, разрешенных к применению;</w:t>
      </w:r>
    </w:p>
    <w:p w14:paraId="272716FF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электрогенераторов;</w:t>
      </w:r>
    </w:p>
    <w:p w14:paraId="21AA044A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снегоходов;</w:t>
      </w:r>
    </w:p>
    <w:p w14:paraId="12734195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234">
        <w:rPr>
          <w:rFonts w:ascii="Times New Roman" w:hAnsi="Times New Roman"/>
          <w:sz w:val="28"/>
          <w:szCs w:val="28"/>
        </w:rPr>
        <w:t>квадроциклов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6AA7BB88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 xml:space="preserve">прицепов к </w:t>
      </w:r>
      <w:proofErr w:type="spellStart"/>
      <w:r w:rsidRPr="00C04234">
        <w:rPr>
          <w:rFonts w:ascii="Times New Roman" w:hAnsi="Times New Roman"/>
          <w:sz w:val="28"/>
          <w:szCs w:val="28"/>
        </w:rPr>
        <w:t>квардоциклам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3FD23868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234">
        <w:rPr>
          <w:rFonts w:ascii="Times New Roman" w:hAnsi="Times New Roman"/>
          <w:sz w:val="28"/>
          <w:szCs w:val="28"/>
        </w:rPr>
        <w:t>болотоходов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7ECACC1D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саней для снегоходов (нарт);</w:t>
      </w:r>
    </w:p>
    <w:p w14:paraId="450568AD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холодильного оборудования;</w:t>
      </w:r>
    </w:p>
    <w:p w14:paraId="7B8D7D4D" w14:textId="77777777" w:rsidR="00C04234" w:rsidRPr="00C04234" w:rsidRDefault="00C04234" w:rsidP="00C04234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вакуумных упаковщиков;</w:t>
      </w:r>
    </w:p>
    <w:p w14:paraId="7E0CE59C" w14:textId="77777777" w:rsidR="00C04234" w:rsidRPr="00C04234" w:rsidRDefault="00C04234" w:rsidP="00C04234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общинами коренных малочисленных народов, </w:t>
      </w:r>
      <w:r w:rsidRPr="00C04234">
        <w:rPr>
          <w:rFonts w:ascii="Times New Roman" w:hAnsi="Times New Roman"/>
          <w:sz w:val="28"/>
          <w:szCs w:val="28"/>
        </w:rPr>
        <w:t>вид экономической деятельности которых является «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и заготовка пищевых лесных ресурсов, 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недревесных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лесных ресурсов и лекарственных растений</w:t>
      </w:r>
      <w:r w:rsidRPr="00C04234">
        <w:rPr>
          <w:rFonts w:ascii="Times New Roman" w:hAnsi="Times New Roman"/>
          <w:sz w:val="28"/>
          <w:szCs w:val="28"/>
        </w:rPr>
        <w:t xml:space="preserve"> (ОКВЭД 02.30)»:</w:t>
      </w:r>
    </w:p>
    <w:p w14:paraId="4FD18E94" w14:textId="77777777" w:rsidR="00C04234" w:rsidRPr="00C04234" w:rsidRDefault="00C04234" w:rsidP="00C0423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специальной одежды, обуви и других средств индивидуальной защиты, используемой при сборе и заготовке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лесных ресурсов, 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недревесных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лесных ресурсов и лекарственных растений (</w:t>
      </w:r>
      <w:r w:rsidRPr="00C04234">
        <w:rPr>
          <w:rFonts w:ascii="Times New Roman" w:hAnsi="Times New Roman"/>
          <w:sz w:val="28"/>
          <w:szCs w:val="28"/>
        </w:rPr>
        <w:t>костюм летний, демисезонный, ветрозащитный,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перчатки трикотажные, рюкзак;</w:t>
      </w:r>
    </w:p>
    <w:p w14:paraId="355795D0" w14:textId="77777777" w:rsidR="00C04234" w:rsidRPr="00C04234" w:rsidRDefault="00C04234" w:rsidP="00C0423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оборудования для заготовки и переработки пищевых лесных ресурсов и лекарственных растений;</w:t>
      </w:r>
    </w:p>
    <w:p w14:paraId="7C1B226D" w14:textId="77777777" w:rsidR="00C04234" w:rsidRPr="00C04234" w:rsidRDefault="00C04234" w:rsidP="00C0423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234">
        <w:rPr>
          <w:rFonts w:ascii="Times New Roman" w:hAnsi="Times New Roman"/>
          <w:sz w:val="28"/>
          <w:szCs w:val="28"/>
        </w:rPr>
        <w:t>квадроциклов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3804B5F2" w14:textId="77777777" w:rsidR="00C04234" w:rsidRPr="00C04234" w:rsidRDefault="00C04234" w:rsidP="00C0423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 xml:space="preserve">прицепов к </w:t>
      </w:r>
      <w:proofErr w:type="spellStart"/>
      <w:r w:rsidRPr="00C04234">
        <w:rPr>
          <w:rFonts w:ascii="Times New Roman" w:hAnsi="Times New Roman"/>
          <w:sz w:val="28"/>
          <w:szCs w:val="28"/>
        </w:rPr>
        <w:t>квадроциклам</w:t>
      </w:r>
      <w:proofErr w:type="spellEnd"/>
      <w:r w:rsidRPr="00C04234">
        <w:rPr>
          <w:rFonts w:ascii="Times New Roman" w:hAnsi="Times New Roman"/>
          <w:sz w:val="28"/>
          <w:szCs w:val="28"/>
        </w:rPr>
        <w:t>;</w:t>
      </w:r>
    </w:p>
    <w:p w14:paraId="27C4D29E" w14:textId="77777777" w:rsidR="00C04234" w:rsidRPr="00C04234" w:rsidRDefault="00C04234" w:rsidP="00C0423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электрогенераторов;</w:t>
      </w:r>
    </w:p>
    <w:p w14:paraId="44D0B8BC" w14:textId="77777777" w:rsidR="00C04234" w:rsidRPr="00C04234" w:rsidRDefault="00C04234" w:rsidP="00C0423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холодильного оборудования;</w:t>
      </w:r>
    </w:p>
    <w:p w14:paraId="164BED20" w14:textId="77777777" w:rsidR="00C04234" w:rsidRPr="00C04234" w:rsidRDefault="00C04234" w:rsidP="00C0423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234">
        <w:rPr>
          <w:rFonts w:ascii="Times New Roman" w:hAnsi="Times New Roman"/>
          <w:sz w:val="28"/>
          <w:szCs w:val="28"/>
        </w:rPr>
        <w:t>вакуумных упаковщиков;</w:t>
      </w:r>
    </w:p>
    <w:p w14:paraId="79D49C85" w14:textId="77777777" w:rsidR="00C04234" w:rsidRPr="00C04234" w:rsidRDefault="00C04234" w:rsidP="00C0423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приобретение общинами коренных малочисленных народов материальных ценностей, указанных в пункте 2 настоящей части, путем безналичных расчетов с контрагентами в форме платежных поручений (с расчетного счета общины коренных малочисленных народов, открытого в кредитной организации).».</w:t>
      </w:r>
    </w:p>
    <w:p w14:paraId="6C85877C" w14:textId="77777777" w:rsidR="00C04234" w:rsidRPr="00C04234" w:rsidRDefault="00C04234" w:rsidP="00C042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в части 4:</w:t>
      </w:r>
    </w:p>
    <w:p w14:paraId="59AB92E9" w14:textId="77777777" w:rsidR="00C04234" w:rsidRPr="00C04234" w:rsidRDefault="00C04234" w:rsidP="00C042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в пункте 1 слова «указанных в пунктах 2, 3 и 5 части 1 настоящего Порядка» заменить словами «указанных в пунктах 2 - 5 части 1 настоящего Порядка»;</w:t>
      </w:r>
    </w:p>
    <w:p w14:paraId="262FE005" w14:textId="77777777" w:rsidR="00C04234" w:rsidRPr="00C04234" w:rsidRDefault="00C04234" w:rsidP="00C042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пункт 2 признать утратившим силу.</w:t>
      </w:r>
    </w:p>
    <w:p w14:paraId="15B1DE76" w14:textId="77777777" w:rsidR="00C04234" w:rsidRPr="00C04234" w:rsidRDefault="00C04234" w:rsidP="00C042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часть 7 изложить в следующей редакции:</w:t>
      </w:r>
    </w:p>
    <w:p w14:paraId="63B002A6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«7. Перечень, формы, срок представления документов органами местного самоуправления муниципальных образований в Камчатском крае для получения субсидии, а также порядок их рассмотрения утверждаются главным распорядителем бюджетных средств.».</w:t>
      </w:r>
    </w:p>
    <w:p w14:paraId="72627377" w14:textId="77777777" w:rsidR="00C04234" w:rsidRPr="00C04234" w:rsidRDefault="00C04234" w:rsidP="00C042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части 8, 9 признать утратившими силу.</w:t>
      </w:r>
    </w:p>
    <w:p w14:paraId="45F4A247" w14:textId="77777777" w:rsidR="00C04234" w:rsidRPr="00C04234" w:rsidRDefault="00C04234" w:rsidP="00C0423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часть 11 изложить в следующей редакции:</w:t>
      </w:r>
    </w:p>
    <w:p w14:paraId="550255FC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«11.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результативности предоставления субсидий осуществляется главным распорядителем бюджетных средств исходя из достижения следующих показателей результативности предоставления субсидий:</w:t>
      </w:r>
    </w:p>
    <w:p w14:paraId="55A9765E" w14:textId="77777777" w:rsidR="00C04234" w:rsidRPr="00C04234" w:rsidRDefault="00C04234" w:rsidP="00C042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мероприятия,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указанного в пункте 1 части 1 настоящего Порядка:</w:t>
      </w:r>
    </w:p>
    <w:p w14:paraId="612EDB79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а) количество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 (шт.);</w:t>
      </w:r>
    </w:p>
    <w:p w14:paraId="5DA69D4D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б) доля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в общем количестве общин коренных малочисленных народов, зарегистрированных на территории муниципального образования в Камчатском крае (процент).</w:t>
      </w:r>
    </w:p>
    <w:p w14:paraId="5BED85D6" w14:textId="77777777" w:rsidR="00C04234" w:rsidRPr="00C04234" w:rsidRDefault="00C04234" w:rsidP="00C042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мероприятия,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указанного в пункте 2 части 1 настоящего Порядка – количество традиционных национальных праздников коренных малочисленных народов Севера, проживающих в Камчатском крае, организованных и проведенных с применением мер государственной поддержки.</w:t>
      </w:r>
    </w:p>
    <w:p w14:paraId="42344E0A" w14:textId="77777777" w:rsidR="00C04234" w:rsidRPr="00C04234" w:rsidRDefault="00C04234" w:rsidP="00C042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мероприятия,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указанного в пункте 3 части 1 настоящего Порядка – количество мероприятий, в которых принял участие национальный (фольклорный) ансамбль, получивший государственную поддержку.</w:t>
      </w:r>
    </w:p>
    <w:p w14:paraId="6BA2B3AA" w14:textId="77777777" w:rsidR="00C04234" w:rsidRPr="00C04234" w:rsidRDefault="00C04234" w:rsidP="00C042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мероприятия,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указанного в пункте 4 части 1 настоящего Порядка – количество мероприятий, в которых приняли участие 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творческие объединения мастеров, мастерские народных художественных промыслов и ремесел Камчатского края.</w:t>
      </w:r>
    </w:p>
    <w:p w14:paraId="5BD37F63" w14:textId="77777777" w:rsidR="00C04234" w:rsidRPr="00C04234" w:rsidRDefault="00C04234" w:rsidP="00C0423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мероприятия,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указанного в пункте 5 части 1 настоящего Порядка - количество мероприятий, в которых приняли участие 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мастера Камчатского края, изделия которых утверждены как изделия народных художественных промыслов Камчатского края, признанного художественного достоинства.</w:t>
      </w:r>
    </w:p>
    <w:p w14:paraId="5BCAD1E7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показателей результативности предоставления субсидий устанавливаются соглашениями, заключаемыми между главным распорядителем средств краевого бюджета и </w:t>
      </w:r>
      <w:r w:rsidRPr="00C04234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муниципальных образований в Камчатском крае.</w:t>
      </w:r>
    </w:p>
    <w:p w14:paraId="0EE37C10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в отчетном финансовом году </w:t>
      </w:r>
      <w:r w:rsidRPr="00C04234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 муниципального образования в Камчатском крае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достигнуты установленные соглашением значения показателей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объем средств, подлежащий возврату из бюджета </w:t>
      </w:r>
      <w:r w:rsidRPr="00C0423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краевой бюджет в срок до 1 июня года, следующего за годом предоставления субсидии (</w:t>
      </w:r>
      <w:r w:rsidRPr="00C0423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B7C720" wp14:editId="405EF70F">
            <wp:extent cx="652006" cy="2703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), рассчитывается по формуле:</w:t>
      </w:r>
    </w:p>
    <w:p w14:paraId="481B2FEE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noProof/>
          <w:position w:val="-17"/>
          <w:sz w:val="28"/>
          <w:szCs w:val="28"/>
          <w:lang w:eastAsia="ru-RU"/>
        </w:rPr>
        <w:drawing>
          <wp:inline distT="0" distB="0" distL="0" distR="0" wp14:anchorId="1638CB86" wp14:editId="1BE49BB0">
            <wp:extent cx="2806700" cy="389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60A8730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6CF13272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3577C5" wp14:editId="1A408953">
            <wp:extent cx="707390" cy="334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субсидии, предоставленной бюджету </w:t>
      </w:r>
      <w:r w:rsidRPr="00C0423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финансовом году;</w:t>
      </w:r>
    </w:p>
    <w:p w14:paraId="7C2942D6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k - коэффициент возврата субсидии;</w:t>
      </w:r>
    </w:p>
    <w:p w14:paraId="55F5FCA8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m - количество показателей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по которым индекс, отражающий уровень 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i-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имеет положительное значение;</w:t>
      </w:r>
    </w:p>
    <w:p w14:paraId="58EAAF0B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n - общее количество показателей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субсидии.</w:t>
      </w:r>
    </w:p>
    <w:p w14:paraId="3E4A160F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Коэффициент возврата субсидии рассчитывается по формуле:</w:t>
      </w:r>
    </w:p>
    <w:p w14:paraId="3B3D07DB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8E0F6F1" wp14:editId="296E4176">
            <wp:extent cx="1478915" cy="318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F631E32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088A4281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05D21168" wp14:editId="66F26579">
            <wp:extent cx="278130" cy="31813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i-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субсидии.</w:t>
      </w:r>
    </w:p>
    <w:p w14:paraId="3B25F647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Индекс, отражающий уровень 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i-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определяется по формуле:</w:t>
      </w:r>
    </w:p>
    <w:p w14:paraId="3A65CA19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C2BB09D" wp14:editId="33237930">
            <wp:extent cx="1311910" cy="31813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E0705C8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1E75CEA8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2ECED8B" wp14:editId="0661D5CD">
            <wp:extent cx="214630" cy="318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на отчетную дату;</w:t>
      </w:r>
    </w:p>
    <w:p w14:paraId="2885C665" w14:textId="77777777" w:rsidR="00C04234" w:rsidRPr="00C04234" w:rsidRDefault="00C04234" w:rsidP="00C042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253C6F4" wp14:editId="1304624C">
            <wp:extent cx="214630" cy="318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установленное соглашением.</w:t>
      </w:r>
    </w:p>
    <w:p w14:paraId="2F18CF7C" w14:textId="77777777" w:rsidR="00C04234" w:rsidRPr="00C04234" w:rsidRDefault="00C04234" w:rsidP="00C042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освобождения </w:t>
      </w:r>
      <w:r w:rsidRPr="00C04234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 муниципального образования в Камчатском крае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применения мер ответственности, предусмотренных за </w:t>
      </w:r>
      <w:proofErr w:type="spellStart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соглашением значений показателей результативности </w:t>
      </w:r>
      <w:r w:rsidRPr="00C0423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C0423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является документально подтвержденное наступление обстоятельств непреодолимой силы, препятствующих исполнению соответствующих обязательств.».</w:t>
      </w:r>
    </w:p>
    <w:p w14:paraId="65DC83C3" w14:textId="77777777" w:rsidR="00C04234" w:rsidRPr="00C04234" w:rsidRDefault="00C04234" w:rsidP="00C042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1000DF" w14:textId="77777777" w:rsidR="00C04234" w:rsidRDefault="00C04234" w:rsidP="00D23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4234" w:rsidSect="00672FAE">
      <w:pgSz w:w="11907" w:h="16840" w:code="9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97"/>
    <w:multiLevelType w:val="hybridMultilevel"/>
    <w:tmpl w:val="64E40E8C"/>
    <w:lvl w:ilvl="0" w:tplc="EAC67254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5A95E39"/>
    <w:multiLevelType w:val="hybridMultilevel"/>
    <w:tmpl w:val="0D5005A8"/>
    <w:lvl w:ilvl="0" w:tplc="70443B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2F6066"/>
    <w:multiLevelType w:val="hybridMultilevel"/>
    <w:tmpl w:val="CBB0CA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6E3AC9"/>
    <w:multiLevelType w:val="hybridMultilevel"/>
    <w:tmpl w:val="2C1464E8"/>
    <w:lvl w:ilvl="0" w:tplc="6C4C196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B58C4"/>
    <w:multiLevelType w:val="hybridMultilevel"/>
    <w:tmpl w:val="C7FED6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0A2C9D"/>
    <w:multiLevelType w:val="hybridMultilevel"/>
    <w:tmpl w:val="7766070E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3C3E"/>
    <w:multiLevelType w:val="hybridMultilevel"/>
    <w:tmpl w:val="88D49702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256E8"/>
    <w:multiLevelType w:val="multilevel"/>
    <w:tmpl w:val="97F4DA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24C95B81"/>
    <w:multiLevelType w:val="hybridMultilevel"/>
    <w:tmpl w:val="1A64EEA2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5225A1"/>
    <w:multiLevelType w:val="hybridMultilevel"/>
    <w:tmpl w:val="D0169944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844803"/>
    <w:multiLevelType w:val="hybridMultilevel"/>
    <w:tmpl w:val="AA6800CE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C0D4D"/>
    <w:multiLevelType w:val="hybridMultilevel"/>
    <w:tmpl w:val="A970D518"/>
    <w:lvl w:ilvl="0" w:tplc="79042C9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235758"/>
    <w:multiLevelType w:val="hybridMultilevel"/>
    <w:tmpl w:val="23969C7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C0020A"/>
    <w:multiLevelType w:val="hybridMultilevel"/>
    <w:tmpl w:val="C400A5CE"/>
    <w:lvl w:ilvl="0" w:tplc="18861CEA">
      <w:start w:val="1"/>
      <w:numFmt w:val="russianLower"/>
      <w:lvlText w:val="%1)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 w15:restartNumberingAfterBreak="0">
    <w:nsid w:val="528B5453"/>
    <w:multiLevelType w:val="hybridMultilevel"/>
    <w:tmpl w:val="562A1866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7F16DA"/>
    <w:multiLevelType w:val="hybridMultilevel"/>
    <w:tmpl w:val="7062D29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D778B6"/>
    <w:multiLevelType w:val="hybridMultilevel"/>
    <w:tmpl w:val="7062D29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E00EA2"/>
    <w:multiLevelType w:val="hybridMultilevel"/>
    <w:tmpl w:val="5FAA5EFA"/>
    <w:lvl w:ilvl="0" w:tplc="90F80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091222"/>
    <w:multiLevelType w:val="hybridMultilevel"/>
    <w:tmpl w:val="A0D24246"/>
    <w:lvl w:ilvl="0" w:tplc="71568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2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  <w:num w:numId="16">
    <w:abstractNumId w:val="10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9"/>
    <w:rsid w:val="00011288"/>
    <w:rsid w:val="000241D9"/>
    <w:rsid w:val="00025981"/>
    <w:rsid w:val="000261EF"/>
    <w:rsid w:val="00052ACE"/>
    <w:rsid w:val="0008575E"/>
    <w:rsid w:val="000866E3"/>
    <w:rsid w:val="0009155C"/>
    <w:rsid w:val="000957E6"/>
    <w:rsid w:val="000A0155"/>
    <w:rsid w:val="000B5FB3"/>
    <w:rsid w:val="000D64AD"/>
    <w:rsid w:val="000E7A6C"/>
    <w:rsid w:val="00111433"/>
    <w:rsid w:val="00123EFD"/>
    <w:rsid w:val="00126243"/>
    <w:rsid w:val="0014132D"/>
    <w:rsid w:val="0014238A"/>
    <w:rsid w:val="00152C92"/>
    <w:rsid w:val="001665CB"/>
    <w:rsid w:val="001A4041"/>
    <w:rsid w:val="001A701F"/>
    <w:rsid w:val="001D5614"/>
    <w:rsid w:val="001D5796"/>
    <w:rsid w:val="00204278"/>
    <w:rsid w:val="002351AB"/>
    <w:rsid w:val="00236110"/>
    <w:rsid w:val="00246475"/>
    <w:rsid w:val="0025548E"/>
    <w:rsid w:val="002832A3"/>
    <w:rsid w:val="00283F5D"/>
    <w:rsid w:val="002B3330"/>
    <w:rsid w:val="002D1BB4"/>
    <w:rsid w:val="00304A0A"/>
    <w:rsid w:val="00311B1C"/>
    <w:rsid w:val="00335AC7"/>
    <w:rsid w:val="003773CE"/>
    <w:rsid w:val="003A5E6F"/>
    <w:rsid w:val="003B168C"/>
    <w:rsid w:val="003C224F"/>
    <w:rsid w:val="003D1256"/>
    <w:rsid w:val="003D13CD"/>
    <w:rsid w:val="003E345C"/>
    <w:rsid w:val="00416FE7"/>
    <w:rsid w:val="00443B09"/>
    <w:rsid w:val="004524B0"/>
    <w:rsid w:val="00470A04"/>
    <w:rsid w:val="004877A2"/>
    <w:rsid w:val="004905AA"/>
    <w:rsid w:val="00491F3C"/>
    <w:rsid w:val="004B2943"/>
    <w:rsid w:val="004B3ABE"/>
    <w:rsid w:val="004B3FEC"/>
    <w:rsid w:val="004C24DC"/>
    <w:rsid w:val="004E7CC4"/>
    <w:rsid w:val="0050762C"/>
    <w:rsid w:val="00532A62"/>
    <w:rsid w:val="00547001"/>
    <w:rsid w:val="005610CD"/>
    <w:rsid w:val="00564F75"/>
    <w:rsid w:val="00590B39"/>
    <w:rsid w:val="005A07B1"/>
    <w:rsid w:val="005B5BDD"/>
    <w:rsid w:val="00600475"/>
    <w:rsid w:val="006107FA"/>
    <w:rsid w:val="006469E8"/>
    <w:rsid w:val="006728B5"/>
    <w:rsid w:val="00672FAE"/>
    <w:rsid w:val="006E7B60"/>
    <w:rsid w:val="006F317D"/>
    <w:rsid w:val="006F7A0E"/>
    <w:rsid w:val="006F7C4D"/>
    <w:rsid w:val="0073071C"/>
    <w:rsid w:val="00746788"/>
    <w:rsid w:val="007928AD"/>
    <w:rsid w:val="007D7CAB"/>
    <w:rsid w:val="007F1B4C"/>
    <w:rsid w:val="00807DCF"/>
    <w:rsid w:val="00817E38"/>
    <w:rsid w:val="00825F49"/>
    <w:rsid w:val="008328F2"/>
    <w:rsid w:val="00835360"/>
    <w:rsid w:val="00845F5E"/>
    <w:rsid w:val="00855FF1"/>
    <w:rsid w:val="00866B01"/>
    <w:rsid w:val="00872603"/>
    <w:rsid w:val="00884BB1"/>
    <w:rsid w:val="008A07A7"/>
    <w:rsid w:val="008A0B51"/>
    <w:rsid w:val="008D1010"/>
    <w:rsid w:val="008F54E0"/>
    <w:rsid w:val="009424B2"/>
    <w:rsid w:val="00947C6F"/>
    <w:rsid w:val="00997F03"/>
    <w:rsid w:val="00997FC1"/>
    <w:rsid w:val="009C4A62"/>
    <w:rsid w:val="009E37DC"/>
    <w:rsid w:val="009F3759"/>
    <w:rsid w:val="009F457A"/>
    <w:rsid w:val="009F600F"/>
    <w:rsid w:val="00A02EB8"/>
    <w:rsid w:val="00A44C61"/>
    <w:rsid w:val="00A471E5"/>
    <w:rsid w:val="00A96CCE"/>
    <w:rsid w:val="00AB1B4B"/>
    <w:rsid w:val="00AF7321"/>
    <w:rsid w:val="00B01891"/>
    <w:rsid w:val="00B41E13"/>
    <w:rsid w:val="00B548AD"/>
    <w:rsid w:val="00B84851"/>
    <w:rsid w:val="00B95556"/>
    <w:rsid w:val="00BA66F1"/>
    <w:rsid w:val="00BB04F1"/>
    <w:rsid w:val="00BB2BCB"/>
    <w:rsid w:val="00BC3C71"/>
    <w:rsid w:val="00BD625A"/>
    <w:rsid w:val="00C04234"/>
    <w:rsid w:val="00C466BE"/>
    <w:rsid w:val="00C52A15"/>
    <w:rsid w:val="00C67664"/>
    <w:rsid w:val="00C72FF1"/>
    <w:rsid w:val="00C73A8D"/>
    <w:rsid w:val="00C74500"/>
    <w:rsid w:val="00C8628D"/>
    <w:rsid w:val="00CA2540"/>
    <w:rsid w:val="00CB7BEF"/>
    <w:rsid w:val="00CC28EC"/>
    <w:rsid w:val="00CC48F1"/>
    <w:rsid w:val="00CF0AA4"/>
    <w:rsid w:val="00D032B9"/>
    <w:rsid w:val="00D22DDE"/>
    <w:rsid w:val="00D237C3"/>
    <w:rsid w:val="00D44E73"/>
    <w:rsid w:val="00D74292"/>
    <w:rsid w:val="00D817CD"/>
    <w:rsid w:val="00D83BB5"/>
    <w:rsid w:val="00D9713F"/>
    <w:rsid w:val="00DA1172"/>
    <w:rsid w:val="00DA673D"/>
    <w:rsid w:val="00E05DA9"/>
    <w:rsid w:val="00E6328D"/>
    <w:rsid w:val="00E672FA"/>
    <w:rsid w:val="00E722F6"/>
    <w:rsid w:val="00E77ED1"/>
    <w:rsid w:val="00E9247B"/>
    <w:rsid w:val="00EA47BC"/>
    <w:rsid w:val="00ED07CD"/>
    <w:rsid w:val="00EE463B"/>
    <w:rsid w:val="00EE4E8E"/>
    <w:rsid w:val="00F04961"/>
    <w:rsid w:val="00F77F90"/>
    <w:rsid w:val="00F912A0"/>
    <w:rsid w:val="00F92128"/>
    <w:rsid w:val="00F95D8A"/>
    <w:rsid w:val="00FD170F"/>
    <w:rsid w:val="00FE0EA2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5111"/>
  <w15:docId w15:val="{DE40743D-8747-45B9-A435-A43C0BC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36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60"/>
    <w:rPr>
      <w:rFonts w:ascii="Segoe UI" w:eastAsia="Calibri" w:hAnsi="Segoe UI" w:cs="Times New Roman"/>
      <w:sz w:val="18"/>
      <w:szCs w:val="18"/>
      <w:lang w:val="x-none"/>
    </w:rPr>
  </w:style>
  <w:style w:type="character" w:styleId="a5">
    <w:name w:val="Hyperlink"/>
    <w:uiPriority w:val="99"/>
    <w:semiHidden/>
    <w:unhideWhenUsed/>
    <w:rsid w:val="0083536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35360"/>
    <w:rPr>
      <w:color w:val="800080"/>
      <w:u w:val="single"/>
    </w:rPr>
  </w:style>
  <w:style w:type="paragraph" w:customStyle="1" w:styleId="xl70">
    <w:name w:val="xl70"/>
    <w:basedOn w:val="a"/>
    <w:rsid w:val="008353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3536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8353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353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3536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8353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character" w:styleId="a7">
    <w:name w:val="annotation reference"/>
    <w:uiPriority w:val="99"/>
    <w:semiHidden/>
    <w:unhideWhenUsed/>
    <w:rsid w:val="008353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5360"/>
    <w:rPr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5360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53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536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c">
    <w:name w:val="List Paragraph"/>
    <w:basedOn w:val="a"/>
    <w:uiPriority w:val="34"/>
    <w:qFormat/>
    <w:rsid w:val="00D9713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72FF1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rsid w:val="004B3ABE"/>
    <w:rPr>
      <w:b/>
      <w:bCs/>
      <w:color w:val="000080"/>
      <w:sz w:val="20"/>
      <w:szCs w:val="20"/>
    </w:rPr>
  </w:style>
  <w:style w:type="paragraph" w:styleId="ae">
    <w:name w:val="No Spacing"/>
    <w:uiPriority w:val="1"/>
    <w:qFormat/>
    <w:rsid w:val="00152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7BE5-79DA-43A6-AC2E-CA932257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Кульков Дмитрий Львович</cp:lastModifiedBy>
  <cp:revision>3</cp:revision>
  <cp:lastPrinted>2019-04-09T02:47:00Z</cp:lastPrinted>
  <dcterms:created xsi:type="dcterms:W3CDTF">2019-04-09T02:49:00Z</dcterms:created>
  <dcterms:modified xsi:type="dcterms:W3CDTF">2019-04-09T02:58:00Z</dcterms:modified>
</cp:coreProperties>
</file>