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A6" w:rsidRDefault="001D79A6" w:rsidP="001D79A6">
      <w:pPr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Конкурсы </w:t>
      </w:r>
      <w:r>
        <w:rPr>
          <w:rFonts w:ascii="Times New Roman" w:hAnsi="Times New Roman"/>
          <w:b/>
          <w:spacing w:val="-2"/>
          <w:sz w:val="28"/>
          <w:szCs w:val="28"/>
        </w:rPr>
        <w:t>на право получения социально ориентированными некоммерческими организациями</w:t>
      </w:r>
      <w:r>
        <w:rPr>
          <w:rFonts w:ascii="Times New Roman" w:hAnsi="Times New Roman"/>
          <w:b/>
          <w:sz w:val="28"/>
          <w:szCs w:val="28"/>
        </w:rPr>
        <w:t xml:space="preserve"> в Камчатском крае субсидий </w:t>
      </w:r>
      <w:r>
        <w:rPr>
          <w:rFonts w:ascii="Times New Roman" w:hAnsi="Times New Roman"/>
          <w:b/>
          <w:spacing w:val="-2"/>
          <w:sz w:val="28"/>
          <w:szCs w:val="28"/>
        </w:rPr>
        <w:t>на реализацию социально значимых программ (проектов)</w:t>
      </w:r>
    </w:p>
    <w:p w:rsidR="001D79A6" w:rsidRDefault="001D79A6" w:rsidP="001D79A6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в 201</w:t>
      </w:r>
      <w:r w:rsidR="00BF748A">
        <w:rPr>
          <w:rFonts w:ascii="Times New Roman" w:hAnsi="Times New Roman"/>
          <w:b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году</w:t>
      </w:r>
    </w:p>
    <w:tbl>
      <w:tblPr>
        <w:tblW w:w="9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555"/>
        <w:gridCol w:w="2728"/>
      </w:tblGrid>
      <w:tr w:rsidR="001D79A6" w:rsidTr="001D7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A6" w:rsidRDefault="001D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A6" w:rsidRDefault="001D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Тематика конкурсов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A6" w:rsidRDefault="001D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 исполнительной власти – организатор конкурса</w:t>
            </w:r>
          </w:p>
        </w:tc>
      </w:tr>
      <w:tr w:rsidR="00BF748A" w:rsidTr="00702573">
        <w:tc>
          <w:tcPr>
            <w:tcW w:w="9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8A" w:rsidRDefault="00BF7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748A" w:rsidRDefault="00BF7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«Повышение эффективности государственной поддержки социально ориентированных некоммерческих организаций» государстве</w:t>
            </w:r>
            <w:r w:rsidR="008C7965">
              <w:rPr>
                <w:rFonts w:ascii="Times New Roman" w:hAnsi="Times New Roman"/>
                <w:color w:val="000000"/>
                <w:sz w:val="24"/>
                <w:szCs w:val="24"/>
              </w:rPr>
              <w:t>нной программы Камчатского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«Социальная поддержка граждан в Камчатском крае»</w:t>
            </w:r>
          </w:p>
        </w:tc>
      </w:tr>
      <w:tr w:rsidR="001D79A6" w:rsidTr="001D7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A6" w:rsidRDefault="001D79A6" w:rsidP="000C59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A6" w:rsidRDefault="001D7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на право получения СОНКО субсидий на реализацию социально значимых программ (проектов) по направлениям деятельности:   </w:t>
            </w:r>
          </w:p>
          <w:p w:rsidR="001D79A6" w:rsidRDefault="001D79A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Профилактика социального сиротства, поддержка материнства и детства;</w:t>
            </w:r>
          </w:p>
          <w:p w:rsidR="001D79A6" w:rsidRDefault="001D79A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Развитие дополнительного образования, научно-технического и художественного творчества детей и молодежи</w:t>
            </w:r>
          </w:p>
          <w:p w:rsidR="00F8614A" w:rsidRDefault="00BF7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14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F8614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14A" w:rsidRPr="00F8614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историко-краеведческой, патриотической и экологической деятельности детей и молодежи;</w:t>
            </w:r>
          </w:p>
          <w:p w:rsidR="00F8614A" w:rsidRPr="00F8614A" w:rsidRDefault="00F8614A" w:rsidP="00BF74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748A" w:rsidRP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роведени</w:t>
            </w:r>
            <w:r w:rsid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поисковой работы, установлени</w:t>
            </w:r>
            <w:r w:rsid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имен погибших и пропавших без вести при за</w:t>
            </w:r>
            <w:r w:rsid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щите Отечества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9A6" w:rsidRDefault="001D7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</w:t>
            </w:r>
            <w:r w:rsidR="001816C4">
              <w:rPr>
                <w:rFonts w:ascii="Times New Roman" w:hAnsi="Times New Roman"/>
                <w:color w:val="000000"/>
                <w:sz w:val="24"/>
                <w:szCs w:val="24"/>
              </w:rPr>
              <w:t>азования и молодеж</w:t>
            </w:r>
            <w:bookmarkStart w:id="0" w:name="_GoBack"/>
            <w:bookmarkEnd w:id="0"/>
            <w:r w:rsidR="001816C4">
              <w:rPr>
                <w:rFonts w:ascii="Times New Roman" w:hAnsi="Times New Roman"/>
                <w:color w:val="000000"/>
                <w:sz w:val="24"/>
                <w:szCs w:val="24"/>
              </w:rPr>
              <w:t>ной политики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Камчатского края</w:t>
            </w:r>
          </w:p>
        </w:tc>
      </w:tr>
      <w:tr w:rsidR="001D79A6" w:rsidTr="001D7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A6" w:rsidRDefault="001D79A6" w:rsidP="000C59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4A" w:rsidRPr="00F8614A" w:rsidRDefault="00F8614A" w:rsidP="00F861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на право получения СОНКО субсидий на реализацию социально значимых программ (проектов) по направлениям деятельности:   </w:t>
            </w:r>
          </w:p>
          <w:p w:rsidR="001D79A6" w:rsidRPr="00BF748A" w:rsidRDefault="00F8614A" w:rsidP="00BF74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Развитие массового спорта, пропаганда</w:t>
            </w:r>
            <w:r w:rsidR="00BF748A" w:rsidRPr="00BF748A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здорового образа жизни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9A6" w:rsidRDefault="001D7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спорта Камчатского края</w:t>
            </w:r>
          </w:p>
        </w:tc>
      </w:tr>
      <w:tr w:rsidR="001D79A6" w:rsidTr="001D7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9A6" w:rsidRDefault="001D79A6" w:rsidP="000C59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A6" w:rsidRDefault="001D7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на право получения СОНКО субсидий на реализацию социально значимых программ (проектов) по направлениям деятельности:</w:t>
            </w:r>
          </w:p>
          <w:p w:rsidR="001D79A6" w:rsidRDefault="001D79A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Повышение качества жизни людей пожилого возраста;</w:t>
            </w:r>
          </w:p>
          <w:p w:rsidR="001D79A6" w:rsidRDefault="001D79A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Социальная адаптация инвалидов и членов их семей;</w:t>
            </w:r>
          </w:p>
          <w:p w:rsidR="001D79A6" w:rsidRDefault="001D79A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Поддержка семей с детьми;</w:t>
            </w:r>
          </w:p>
          <w:p w:rsidR="001D79A6" w:rsidRDefault="001D7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Сопровождение инвалидов при трудоустройстве, адаптации и закреплении на рабочих местах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9A6" w:rsidRDefault="001D79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социального развития и труда Камчатского края</w:t>
            </w:r>
          </w:p>
        </w:tc>
      </w:tr>
      <w:tr w:rsidR="00BF748A" w:rsidTr="001D7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8A" w:rsidRDefault="00BF748A" w:rsidP="00BF74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на право получения субсидий на реализацию социально значимых программ (проектов) по направлениям деятельности:</w:t>
            </w:r>
          </w:p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Осуществление деятельности в сфере духовно-нравственного и эстетического воспитания; </w:t>
            </w:r>
          </w:p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Создание и распространение лучших образцов культуры и искусства, приобщение различных категорий граждан к культурным ценностям, популяризация творчества выдающихся деятелей культуры Камчатского края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культуры Камчатского края</w:t>
            </w:r>
          </w:p>
        </w:tc>
      </w:tr>
      <w:tr w:rsidR="00282932" w:rsidTr="00E95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2" w:rsidRDefault="00282932" w:rsidP="00A466E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2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Конкурс на право получения СОНКО субсидий на реализацию социально значимых программ (проектов) </w:t>
            </w:r>
            <w:r w:rsidRPr="0012618E">
              <w:rPr>
                <w:rFonts w:ascii="Times New Roman" w:hAnsi="Times New Roman"/>
                <w:sz w:val="24"/>
                <w:szCs w:val="24"/>
              </w:rPr>
              <w:t>по иным направлениям деятельности, предусмотренным статьей 31.1 Федерального закона "О некоммерческих организациях"</w:t>
            </w:r>
          </w:p>
          <w:p w:rsidR="00282932" w:rsidRPr="0012618E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932" w:rsidRDefault="00282932" w:rsidP="00A466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Агентство по внутренней политике Камчатского края</w:t>
            </w:r>
          </w:p>
        </w:tc>
      </w:tr>
      <w:tr w:rsidR="00282932" w:rsidTr="00E95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2" w:rsidRDefault="00282932" w:rsidP="00A466E6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2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3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Согласно части 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Охрана окружающей среды и защита животных;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храна и в соответствии с установленными требованиями содержание объектов и территорий, имеющих историческое, культовое, культурное или природоохранное значение, и мест захоронений;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Профилактика социально опасных форм поведения граждан;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Благотворительная деятельность, а также содействие благотворительности и добровольчеству;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Деятельность в области улучшения морально-психологического состояния граждан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д</w:t>
            </w: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 xml:space="preserve">еятельность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области </w:t>
            </w: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физической культуры и спорта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 xml:space="preserve"> содействие указанной деятельности;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Содействие духовному развитию личности;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Формирование в обществе нетерпимости к коррупционному поведению;</w:t>
            </w:r>
          </w:p>
          <w:p w:rsidR="00282932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Развитие межнационального сотрудничества;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82932">
              <w:rPr>
                <w:rFonts w:ascii="Times New Roman" w:hAnsi="Times New Roman"/>
                <w:i/>
                <w:sz w:val="24"/>
                <w:szCs w:val="24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Участие в профилактике и тушении пожаров и проведении аварийно-спасательных работ;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Социальная и культурная адаптация и интеграция мигрантов;</w:t>
            </w:r>
          </w:p>
          <w:p w:rsidR="00282932" w:rsidRPr="003E426F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Содействие повышению мобильности трудовых ресурсов;</w:t>
            </w:r>
          </w:p>
          <w:p w:rsidR="00282932" w:rsidRPr="00F60340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426F">
              <w:rPr>
                <w:rFonts w:ascii="Times New Roman" w:hAnsi="Times New Roman"/>
                <w:i/>
                <w:sz w:val="24"/>
                <w:szCs w:val="24"/>
              </w:rPr>
              <w:t>Увековечение памя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ти жертв политических репрессий</w:t>
            </w:r>
          </w:p>
        </w:tc>
        <w:tc>
          <w:tcPr>
            <w:tcW w:w="27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2932" w:rsidRDefault="00282932" w:rsidP="00A466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2932" w:rsidTr="00E95D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2" w:rsidRDefault="00282932" w:rsidP="00A466E6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2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3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Согласно части 2</w:t>
            </w:r>
            <w:r w:rsidRPr="006C337B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282932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F60340">
              <w:rPr>
                <w:rFonts w:ascii="Times New Roman" w:hAnsi="Times New Roman"/>
                <w:i/>
                <w:sz w:val="24"/>
                <w:szCs w:val="24"/>
              </w:rPr>
              <w:t>ащита исконной среды обитания, сохранения и развития традиционных образа жизни, хозяйствования, промыслов и культур коренных малочисленных народов Севера, Сибири и Дальнего Востока Российской Федерации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82932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60340">
              <w:rPr>
                <w:rFonts w:ascii="Times New Roman" w:hAnsi="Times New Roman"/>
                <w:i/>
                <w:sz w:val="24"/>
                <w:szCs w:val="24"/>
              </w:rPr>
              <w:t>роведение социологических исследований и мониторинга состояния гражданского общества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282932" w:rsidRPr="006C337B" w:rsidRDefault="00282932" w:rsidP="00A4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F60340">
              <w:rPr>
                <w:rFonts w:ascii="Times New Roman" w:hAnsi="Times New Roman"/>
                <w:i/>
                <w:sz w:val="24"/>
                <w:szCs w:val="24"/>
              </w:rPr>
              <w:t>озрождение российского казачества, защиты его прав, сохранения традиционных образа жизни, хозяйствования и культуры российского казачества</w:t>
            </w:r>
          </w:p>
        </w:tc>
        <w:tc>
          <w:tcPr>
            <w:tcW w:w="2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932" w:rsidRDefault="00282932" w:rsidP="00A466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748A" w:rsidTr="00CD135A">
        <w:tc>
          <w:tcPr>
            <w:tcW w:w="9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8A" w:rsidRDefault="00BF748A" w:rsidP="00BF7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F748A" w:rsidRDefault="00BF748A" w:rsidP="00BF7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государственные программы</w:t>
            </w:r>
          </w:p>
        </w:tc>
      </w:tr>
      <w:tr w:rsidR="00BF748A" w:rsidTr="001D7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8A" w:rsidRDefault="00BF748A" w:rsidP="00BF74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на право получения СОНКО субсидий на реализацию социально значимых программ (проектов) по направлению деятельности:</w:t>
            </w:r>
          </w:p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Медицинская и социальная реабилитация, социальная и трудовая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реинтеграция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лиц, осуществлявших незаконное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потребление наркотических средств или психотропных веществ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Министерство социального развития и труда Камчатского края</w:t>
            </w:r>
          </w:p>
        </w:tc>
      </w:tr>
      <w:tr w:rsidR="00BF748A" w:rsidTr="001D7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48A" w:rsidRDefault="00BF748A" w:rsidP="00BF74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на право получения СОНКО субсидий на реализацию социально значимых программ (проектов) по направлению деятельности:</w:t>
            </w:r>
          </w:p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Деятельность в области здравоохранения, профилактики и охраны здоровья граждан, пропаганда здорового образа жизни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48A" w:rsidRDefault="00BF748A" w:rsidP="00BF74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здравоохранения Камчатского края</w:t>
            </w:r>
          </w:p>
        </w:tc>
      </w:tr>
    </w:tbl>
    <w:p w:rsidR="00B23E5F" w:rsidRDefault="00B23E5F"/>
    <w:sectPr w:rsidR="00B2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42BEC"/>
    <w:multiLevelType w:val="hybridMultilevel"/>
    <w:tmpl w:val="5984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BC"/>
    <w:rsid w:val="001816C4"/>
    <w:rsid w:val="001D79A6"/>
    <w:rsid w:val="00282932"/>
    <w:rsid w:val="00773631"/>
    <w:rsid w:val="008C7965"/>
    <w:rsid w:val="00A466E6"/>
    <w:rsid w:val="00B203BC"/>
    <w:rsid w:val="00B23E5F"/>
    <w:rsid w:val="00BF748A"/>
    <w:rsid w:val="00C52CC1"/>
    <w:rsid w:val="00F329AB"/>
    <w:rsid w:val="00F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B029A-7165-4941-B618-3AE6885E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A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9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7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Русанова Татьяна Анатольевна</cp:lastModifiedBy>
  <cp:revision>2</cp:revision>
  <cp:lastPrinted>2019-01-13T22:58:00Z</cp:lastPrinted>
  <dcterms:created xsi:type="dcterms:W3CDTF">2019-01-13T23:00:00Z</dcterms:created>
  <dcterms:modified xsi:type="dcterms:W3CDTF">2019-01-13T23:00:00Z</dcterms:modified>
</cp:coreProperties>
</file>