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2CD" w:rsidRDefault="00564D83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33E">
        <w:rPr>
          <w:noProof/>
        </w:rPr>
        <w:drawing>
          <wp:inline distT="0" distB="0" distL="0" distR="0">
            <wp:extent cx="641350" cy="793750"/>
            <wp:effectExtent l="0" t="0" r="6350" b="6350"/>
            <wp:docPr id="1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2CD" w:rsidRDefault="00AD32CD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D32CD" w:rsidRPr="00232B8C" w:rsidRDefault="00AD32CD" w:rsidP="00197EF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232B8C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AD32CD" w:rsidRPr="001069B0" w:rsidRDefault="00AD32CD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32CD" w:rsidRPr="001069B0" w:rsidRDefault="00AD32CD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069B0">
        <w:rPr>
          <w:rFonts w:ascii="Times New Roman" w:hAnsi="Times New Roman" w:cs="Times New Roman"/>
          <w:sz w:val="28"/>
          <w:szCs w:val="28"/>
        </w:rPr>
        <w:t>ПРАВИТЕЛЬСТВА</w:t>
      </w:r>
      <w:r w:rsidRPr="001069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D32CD" w:rsidRPr="001069B0" w:rsidRDefault="00AD32CD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69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69B0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AD32CD" w:rsidRPr="00D9369B" w:rsidRDefault="00AD32CD" w:rsidP="00197EFF">
      <w:pPr>
        <w:spacing w:after="0" w:line="240" w:lineRule="auto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AD32CD" w:rsidRPr="007A2C19" w:rsidTr="00CF1F2D">
        <w:tc>
          <w:tcPr>
            <w:tcW w:w="2977" w:type="dxa"/>
            <w:tcBorders>
              <w:bottom w:val="single" w:sz="4" w:space="0" w:color="auto"/>
            </w:tcBorders>
          </w:tcPr>
          <w:p w:rsidR="00AD32CD" w:rsidRPr="007A2C19" w:rsidRDefault="00AD32CD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D32CD" w:rsidRPr="007A2C19" w:rsidRDefault="00AD32CD" w:rsidP="00CF1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C1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D32CD" w:rsidRPr="007A2C19" w:rsidRDefault="00AD32CD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32CD" w:rsidRDefault="00AD32CD" w:rsidP="00197EF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4F62"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  <w:r w:rsidRPr="00124F62">
        <w:rPr>
          <w:rFonts w:ascii="Times New Roman" w:hAnsi="Times New Roman"/>
          <w:sz w:val="24"/>
          <w:szCs w:val="28"/>
        </w:rPr>
        <w:t>г. Петропавловск-Камчатский</w:t>
      </w:r>
    </w:p>
    <w:p w:rsidR="00DF58E1" w:rsidRDefault="00DF58E1" w:rsidP="00197EF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AD32CD" w:rsidRPr="007A2C19" w:rsidTr="0048112E">
        <w:tc>
          <w:tcPr>
            <w:tcW w:w="4361" w:type="dxa"/>
          </w:tcPr>
          <w:p w:rsidR="00AD32CD" w:rsidRPr="007A2C19" w:rsidRDefault="00FA462F" w:rsidP="00FA46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2F">
              <w:rPr>
                <w:rFonts w:ascii="Times New Roman" w:hAnsi="Times New Roman"/>
                <w:bCs/>
                <w:sz w:val="28"/>
                <w:szCs w:val="28"/>
              </w:rPr>
              <w:t>Об утверждении Порядка предоставления субсидий социально ориентированным некоммерческим организациям, осуществляющим в соответствии с учредительными документами деятельность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 предоставлению услуг</w:t>
            </w:r>
            <w:r w:rsidRPr="00FA462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 социальной сфере, на</w:t>
            </w:r>
            <w:r w:rsidRPr="00FA462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A715F">
              <w:rPr>
                <w:rFonts w:ascii="Times New Roman" w:hAnsi="Times New Roman"/>
                <w:bCs/>
                <w:sz w:val="28"/>
                <w:szCs w:val="28"/>
              </w:rPr>
              <w:t>развитие</w:t>
            </w:r>
            <w:r w:rsidRPr="00FA462F">
              <w:rPr>
                <w:rFonts w:ascii="Times New Roman" w:hAnsi="Times New Roman"/>
                <w:bCs/>
                <w:sz w:val="28"/>
                <w:szCs w:val="28"/>
              </w:rPr>
              <w:t xml:space="preserve"> материально-технической базы</w:t>
            </w:r>
          </w:p>
        </w:tc>
      </w:tr>
    </w:tbl>
    <w:p w:rsidR="00AD32CD" w:rsidRPr="00AE0134" w:rsidRDefault="00AD32CD" w:rsidP="00197EF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56394" w:rsidRPr="00A56394" w:rsidRDefault="00A56394" w:rsidP="00A5639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i/>
          <w:sz w:val="24"/>
          <w:szCs w:val="24"/>
        </w:rPr>
      </w:pPr>
    </w:p>
    <w:p w:rsidR="00AD32CD" w:rsidRPr="00952A4A" w:rsidRDefault="002E3A74" w:rsidP="00C85900">
      <w:pPr>
        <w:tabs>
          <w:tab w:val="left" w:pos="1276"/>
          <w:tab w:val="left" w:pos="3969"/>
          <w:tab w:val="left" w:pos="425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E3A74">
        <w:rPr>
          <w:rFonts w:ascii="Times New Roman" w:hAnsi="Times New Roman"/>
          <w:sz w:val="28"/>
          <w:szCs w:val="28"/>
        </w:rPr>
        <w:t>В соответствии со статьей 78.1 Бюджетног</w:t>
      </w:r>
      <w:r>
        <w:rPr>
          <w:rFonts w:ascii="Times New Roman" w:hAnsi="Times New Roman"/>
          <w:sz w:val="28"/>
          <w:szCs w:val="28"/>
        </w:rPr>
        <w:t>о кодекса Российской Федерации,</w:t>
      </w:r>
      <w:r w:rsidRPr="002E3A74">
        <w:rPr>
          <w:rFonts w:ascii="Times New Roman" w:hAnsi="Times New Roman"/>
          <w:sz w:val="28"/>
          <w:szCs w:val="28"/>
        </w:rPr>
        <w:t xml:space="preserve"> постановлением Правительств</w:t>
      </w:r>
      <w:r>
        <w:rPr>
          <w:rFonts w:ascii="Times New Roman" w:hAnsi="Times New Roman"/>
          <w:sz w:val="28"/>
          <w:szCs w:val="28"/>
        </w:rPr>
        <w:t>а Российской Федерации от 07.05.2017 № 541 «</w:t>
      </w:r>
      <w:r w:rsidRPr="002E3A74">
        <w:rPr>
          <w:rFonts w:ascii="Times New Roman" w:hAnsi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</w:t>
      </w:r>
      <w:r>
        <w:rPr>
          <w:rFonts w:ascii="Times New Roman" w:hAnsi="Times New Roman"/>
          <w:sz w:val="28"/>
          <w:szCs w:val="28"/>
        </w:rPr>
        <w:t xml:space="preserve">ными) учреждениями» постановляю, </w:t>
      </w:r>
      <w:r w:rsidRPr="000A1CD1">
        <w:rPr>
          <w:rFonts w:ascii="Times New Roman" w:hAnsi="Times New Roman"/>
          <w:sz w:val="28"/>
          <w:szCs w:val="28"/>
        </w:rPr>
        <w:t xml:space="preserve">Законом Камчатского края от </w:t>
      </w:r>
      <w:r w:rsidRPr="000A60E5">
        <w:rPr>
          <w:rFonts w:ascii="Times New Roman" w:hAnsi="Times New Roman"/>
          <w:sz w:val="28"/>
          <w:szCs w:val="28"/>
        </w:rPr>
        <w:t>19.11.2018 № 272 «О краевом бюджете на 2019 год и на плановый период 2020 и 2021</w:t>
      </w:r>
      <w:r>
        <w:rPr>
          <w:rFonts w:ascii="Times New Roman" w:hAnsi="Times New Roman"/>
          <w:sz w:val="28"/>
          <w:szCs w:val="28"/>
        </w:rPr>
        <w:t xml:space="preserve"> годов» в</w:t>
      </w:r>
      <w:r w:rsidR="00BD46C2">
        <w:rPr>
          <w:rFonts w:ascii="Times New Roman" w:hAnsi="Times New Roman"/>
          <w:sz w:val="28"/>
          <w:szCs w:val="28"/>
        </w:rPr>
        <w:t xml:space="preserve"> </w:t>
      </w:r>
      <w:r w:rsidR="0067163C">
        <w:rPr>
          <w:rFonts w:ascii="Times New Roman" w:hAnsi="Times New Roman"/>
          <w:sz w:val="28"/>
          <w:szCs w:val="28"/>
        </w:rPr>
        <w:t xml:space="preserve">целях </w:t>
      </w:r>
      <w:r w:rsidR="0067163C">
        <w:rPr>
          <w:rFonts w:ascii="Times New Roman" w:hAnsi="Times New Roman"/>
          <w:bCs/>
          <w:sz w:val="28"/>
          <w:szCs w:val="28"/>
        </w:rPr>
        <w:t xml:space="preserve">реализации </w:t>
      </w:r>
      <w:r w:rsidR="00AF367C">
        <w:rPr>
          <w:rFonts w:ascii="Times New Roman" w:hAnsi="Times New Roman"/>
          <w:bCs/>
          <w:sz w:val="28"/>
          <w:szCs w:val="28"/>
        </w:rPr>
        <w:t>мероприятия</w:t>
      </w:r>
      <w:r w:rsidR="00A70DDF">
        <w:rPr>
          <w:rFonts w:ascii="Times New Roman" w:hAnsi="Times New Roman"/>
          <w:bCs/>
          <w:sz w:val="28"/>
          <w:szCs w:val="28"/>
        </w:rPr>
        <w:t xml:space="preserve"> подпрограммы 5</w:t>
      </w:r>
      <w:r w:rsidR="00C85900">
        <w:rPr>
          <w:rFonts w:ascii="Times New Roman" w:hAnsi="Times New Roman"/>
          <w:bCs/>
          <w:sz w:val="28"/>
          <w:szCs w:val="28"/>
        </w:rPr>
        <w:t xml:space="preserve"> «</w:t>
      </w:r>
      <w:r w:rsidR="00C85900" w:rsidRPr="00C85900">
        <w:rPr>
          <w:rFonts w:ascii="Times New Roman" w:hAnsi="Times New Roman"/>
          <w:bCs/>
          <w:sz w:val="28"/>
          <w:szCs w:val="28"/>
        </w:rPr>
        <w:t>Повышение</w:t>
      </w:r>
      <w:r w:rsidR="00C85900">
        <w:rPr>
          <w:rFonts w:ascii="Times New Roman" w:hAnsi="Times New Roman"/>
          <w:bCs/>
          <w:sz w:val="28"/>
          <w:szCs w:val="28"/>
        </w:rPr>
        <w:t xml:space="preserve"> </w:t>
      </w:r>
      <w:r w:rsidR="00C85900" w:rsidRPr="00C85900">
        <w:rPr>
          <w:rFonts w:ascii="Times New Roman" w:hAnsi="Times New Roman"/>
          <w:bCs/>
          <w:sz w:val="28"/>
          <w:szCs w:val="28"/>
        </w:rPr>
        <w:t>эффективности государственной поддержки социально ориентированных</w:t>
      </w:r>
      <w:r w:rsidR="00C85900">
        <w:rPr>
          <w:rFonts w:ascii="Times New Roman" w:hAnsi="Times New Roman"/>
          <w:bCs/>
          <w:sz w:val="28"/>
          <w:szCs w:val="28"/>
        </w:rPr>
        <w:t xml:space="preserve"> </w:t>
      </w:r>
      <w:r w:rsidR="00C85900" w:rsidRPr="00C85900">
        <w:rPr>
          <w:rFonts w:ascii="Times New Roman" w:hAnsi="Times New Roman"/>
          <w:bCs/>
          <w:sz w:val="28"/>
          <w:szCs w:val="28"/>
        </w:rPr>
        <w:t>некоммерческих организаций</w:t>
      </w:r>
      <w:r w:rsidR="00C85900">
        <w:rPr>
          <w:rFonts w:ascii="Times New Roman" w:hAnsi="Times New Roman"/>
          <w:bCs/>
          <w:sz w:val="28"/>
          <w:szCs w:val="28"/>
        </w:rPr>
        <w:t>»</w:t>
      </w:r>
      <w:r w:rsidR="00C85900" w:rsidRPr="00C85900">
        <w:rPr>
          <w:rFonts w:ascii="Times New Roman" w:hAnsi="Times New Roman"/>
          <w:bCs/>
          <w:sz w:val="28"/>
          <w:szCs w:val="28"/>
        </w:rPr>
        <w:t xml:space="preserve"> </w:t>
      </w:r>
      <w:r w:rsidR="00322806">
        <w:rPr>
          <w:rFonts w:ascii="Times New Roman" w:hAnsi="Times New Roman"/>
          <w:bCs/>
          <w:sz w:val="28"/>
          <w:szCs w:val="28"/>
        </w:rPr>
        <w:t xml:space="preserve">государственной программы Камчатского края «Социальная поддержка граждан в Камчатском крае», утвержденной постановлением Правительства Камчатского края от 29.11.2013 № 548-П  </w:t>
      </w:r>
    </w:p>
    <w:p w:rsidR="00AD32CD" w:rsidRPr="00952A4A" w:rsidRDefault="00AD32CD" w:rsidP="00E7643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D32CD" w:rsidRPr="00952A4A" w:rsidRDefault="00AD32CD" w:rsidP="00E7643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52A4A">
        <w:rPr>
          <w:rFonts w:ascii="Times New Roman" w:hAnsi="Times New Roman"/>
          <w:sz w:val="28"/>
          <w:szCs w:val="28"/>
        </w:rPr>
        <w:t>ПРАВИТЕЛЬСТВО ПОСТАНОВЛЯЕТ:</w:t>
      </w:r>
    </w:p>
    <w:p w:rsidR="00BA2696" w:rsidRDefault="00BA2696" w:rsidP="00E7643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B321F" w:rsidRDefault="009208D8" w:rsidP="00AB32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7163C" w:rsidRPr="00E76436">
        <w:rPr>
          <w:rFonts w:ascii="Times New Roman" w:hAnsi="Times New Roman"/>
          <w:sz w:val="28"/>
          <w:szCs w:val="28"/>
        </w:rPr>
        <w:t xml:space="preserve">Утвердить </w:t>
      </w:r>
      <w:r w:rsidRPr="00E76436">
        <w:rPr>
          <w:rFonts w:ascii="Times New Roman" w:hAnsi="Times New Roman"/>
          <w:sz w:val="28"/>
          <w:szCs w:val="28"/>
        </w:rPr>
        <w:t xml:space="preserve">Порядок </w:t>
      </w:r>
      <w:r w:rsidR="002E3A74" w:rsidRPr="00FA462F">
        <w:rPr>
          <w:rFonts w:ascii="Times New Roman" w:hAnsi="Times New Roman"/>
          <w:bCs/>
          <w:sz w:val="28"/>
          <w:szCs w:val="28"/>
        </w:rPr>
        <w:t>Порядка предоставления субсидий социально ориентированным некоммерческим организациям, осуществляющим в соответствии с учредительными документами деятельность</w:t>
      </w:r>
      <w:r w:rsidR="002E3A74">
        <w:rPr>
          <w:rFonts w:ascii="Times New Roman" w:hAnsi="Times New Roman"/>
          <w:bCs/>
          <w:sz w:val="28"/>
          <w:szCs w:val="28"/>
        </w:rPr>
        <w:t xml:space="preserve"> по предоставлению услуг</w:t>
      </w:r>
      <w:r w:rsidR="002E3A74" w:rsidRPr="00FA462F">
        <w:rPr>
          <w:rFonts w:ascii="Times New Roman" w:hAnsi="Times New Roman"/>
          <w:bCs/>
          <w:sz w:val="28"/>
          <w:szCs w:val="28"/>
        </w:rPr>
        <w:t xml:space="preserve"> </w:t>
      </w:r>
      <w:r w:rsidR="002E3A74">
        <w:rPr>
          <w:rFonts w:ascii="Times New Roman" w:hAnsi="Times New Roman"/>
          <w:bCs/>
          <w:sz w:val="28"/>
          <w:szCs w:val="28"/>
        </w:rPr>
        <w:t>в социальной сфере, на</w:t>
      </w:r>
      <w:r w:rsidR="002E3A74" w:rsidRPr="00FA462F">
        <w:rPr>
          <w:rFonts w:ascii="Times New Roman" w:hAnsi="Times New Roman"/>
          <w:bCs/>
          <w:sz w:val="28"/>
          <w:szCs w:val="28"/>
        </w:rPr>
        <w:t xml:space="preserve"> </w:t>
      </w:r>
      <w:r w:rsidR="009A715F">
        <w:rPr>
          <w:rFonts w:ascii="Times New Roman" w:hAnsi="Times New Roman"/>
          <w:bCs/>
          <w:sz w:val="28"/>
          <w:szCs w:val="28"/>
        </w:rPr>
        <w:t>развитие</w:t>
      </w:r>
      <w:r w:rsidR="002E3A74" w:rsidRPr="00FA462F">
        <w:rPr>
          <w:rFonts w:ascii="Times New Roman" w:hAnsi="Times New Roman"/>
          <w:bCs/>
          <w:sz w:val="28"/>
          <w:szCs w:val="28"/>
        </w:rPr>
        <w:t xml:space="preserve"> материально-технической базы</w:t>
      </w:r>
      <w:r w:rsidR="002E3A74">
        <w:rPr>
          <w:rFonts w:ascii="Times New Roman" w:hAnsi="Times New Roman"/>
          <w:bCs/>
          <w:sz w:val="28"/>
          <w:szCs w:val="28"/>
        </w:rPr>
        <w:t xml:space="preserve"> </w:t>
      </w:r>
      <w:r w:rsidR="002E3A74">
        <w:rPr>
          <w:rFonts w:ascii="Times New Roman" w:hAnsi="Times New Roman"/>
          <w:sz w:val="28"/>
          <w:szCs w:val="28"/>
        </w:rPr>
        <w:t>согласно приложению</w:t>
      </w:r>
      <w:r w:rsidR="00E76436" w:rsidRPr="009208D8">
        <w:rPr>
          <w:rFonts w:ascii="Times New Roman" w:hAnsi="Times New Roman"/>
          <w:sz w:val="28"/>
          <w:szCs w:val="28"/>
        </w:rPr>
        <w:t>.</w:t>
      </w:r>
    </w:p>
    <w:p w:rsidR="00AD32CD" w:rsidRPr="00E76436" w:rsidRDefault="002E3A74" w:rsidP="00AB321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B321F">
        <w:rPr>
          <w:rFonts w:ascii="Times New Roman" w:hAnsi="Times New Roman"/>
          <w:sz w:val="28"/>
          <w:szCs w:val="28"/>
        </w:rPr>
        <w:t xml:space="preserve">. </w:t>
      </w:r>
      <w:r w:rsidR="00AD32CD" w:rsidRPr="00E76436">
        <w:rPr>
          <w:rFonts w:ascii="Times New Roman" w:hAnsi="Times New Roman"/>
          <w:sz w:val="28"/>
          <w:szCs w:val="28"/>
        </w:rPr>
        <w:t>Настоящее постановление вступает в силу через 10 дней после дня его официального опубликования.</w:t>
      </w:r>
    </w:p>
    <w:p w:rsidR="002E3A74" w:rsidRDefault="002E3A74" w:rsidP="002F4899">
      <w:pPr>
        <w:jc w:val="both"/>
        <w:rPr>
          <w:rFonts w:ascii="Times New Roman" w:hAnsi="Times New Roman"/>
          <w:sz w:val="28"/>
          <w:szCs w:val="28"/>
        </w:rPr>
      </w:pPr>
    </w:p>
    <w:p w:rsidR="00AD32CD" w:rsidRDefault="00AD32CD" w:rsidP="002F48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Губернатор Камчатского края                           </w:t>
      </w:r>
      <w:r w:rsidR="00A82D2B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E3D64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В.И.</w:t>
      </w:r>
      <w:r w:rsidR="00A82D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Илюхин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447417" w:rsidTr="00A050EE">
        <w:tc>
          <w:tcPr>
            <w:tcW w:w="5353" w:type="dxa"/>
          </w:tcPr>
          <w:p w:rsidR="00447417" w:rsidRDefault="00447417" w:rsidP="004E0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447417" w:rsidRPr="00447417" w:rsidRDefault="00447417" w:rsidP="00A05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417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E76436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447417"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</w:p>
          <w:p w:rsidR="00447417" w:rsidRPr="00447417" w:rsidRDefault="00447417" w:rsidP="00A05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417">
              <w:rPr>
                <w:rFonts w:ascii="Times New Roman" w:hAnsi="Times New Roman"/>
                <w:sz w:val="28"/>
                <w:szCs w:val="28"/>
              </w:rPr>
              <w:t>Правительства Камчатско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Pr="00447417">
              <w:rPr>
                <w:rFonts w:ascii="Times New Roman" w:hAnsi="Times New Roman"/>
                <w:sz w:val="28"/>
                <w:szCs w:val="28"/>
              </w:rPr>
              <w:t xml:space="preserve">края </w:t>
            </w:r>
          </w:p>
          <w:p w:rsidR="00447417" w:rsidRDefault="00447417" w:rsidP="00A050EE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44741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E3A74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175B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741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2E3A74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162CAC">
              <w:rPr>
                <w:rFonts w:ascii="Times New Roman" w:hAnsi="Times New Roman"/>
                <w:sz w:val="28"/>
                <w:szCs w:val="28"/>
              </w:rPr>
              <w:t>-П</w:t>
            </w:r>
          </w:p>
          <w:p w:rsidR="00447417" w:rsidRDefault="00447417" w:rsidP="004E0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6436" w:rsidRDefault="00E76436" w:rsidP="00E764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E3A74" w:rsidRDefault="002E3A74" w:rsidP="009539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Порядок</w:t>
      </w:r>
    </w:p>
    <w:p w:rsidR="008E7BAB" w:rsidRDefault="002E3A74" w:rsidP="009539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A462F">
        <w:rPr>
          <w:rFonts w:ascii="Times New Roman" w:hAnsi="Times New Roman"/>
          <w:bCs/>
          <w:sz w:val="28"/>
          <w:szCs w:val="28"/>
        </w:rPr>
        <w:t xml:space="preserve"> предоставления субсидий социально ориентированным некоммерческим организациям, осуществляющим в соответствии с учредительными документами деятельность</w:t>
      </w:r>
      <w:r>
        <w:rPr>
          <w:rFonts w:ascii="Times New Roman" w:hAnsi="Times New Roman"/>
          <w:bCs/>
          <w:sz w:val="28"/>
          <w:szCs w:val="28"/>
        </w:rPr>
        <w:t xml:space="preserve"> по предоставлению услуг</w:t>
      </w:r>
      <w:r w:rsidRPr="00FA462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социальной сфере, на</w:t>
      </w:r>
      <w:r w:rsidRPr="00FA462F">
        <w:rPr>
          <w:rFonts w:ascii="Times New Roman" w:hAnsi="Times New Roman"/>
          <w:bCs/>
          <w:sz w:val="28"/>
          <w:szCs w:val="28"/>
        </w:rPr>
        <w:t xml:space="preserve"> </w:t>
      </w:r>
      <w:r w:rsidR="009A715F">
        <w:rPr>
          <w:rFonts w:ascii="Times New Roman" w:hAnsi="Times New Roman"/>
          <w:bCs/>
          <w:sz w:val="28"/>
          <w:szCs w:val="28"/>
        </w:rPr>
        <w:t>развитие</w:t>
      </w:r>
      <w:r w:rsidRPr="00FA462F">
        <w:rPr>
          <w:rFonts w:ascii="Times New Roman" w:hAnsi="Times New Roman"/>
          <w:bCs/>
          <w:sz w:val="28"/>
          <w:szCs w:val="28"/>
        </w:rPr>
        <w:t xml:space="preserve"> материально-технической базы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E3A74" w:rsidRDefault="002E3A74" w:rsidP="009539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E3A74" w:rsidRPr="002E3A74" w:rsidRDefault="002E3A74" w:rsidP="00CD211A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E3A74">
        <w:rPr>
          <w:rFonts w:ascii="Times New Roman" w:hAnsi="Times New Roman"/>
          <w:color w:val="000000"/>
          <w:spacing w:val="4"/>
          <w:sz w:val="28"/>
          <w:szCs w:val="28"/>
        </w:rPr>
        <w:t xml:space="preserve">Настоящий Порядок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регулирует вопросы </w:t>
      </w:r>
      <w:r w:rsidRPr="002E3A74">
        <w:rPr>
          <w:rFonts w:ascii="Times New Roman" w:hAnsi="Times New Roman"/>
          <w:color w:val="000000"/>
          <w:spacing w:val="4"/>
          <w:sz w:val="28"/>
          <w:szCs w:val="28"/>
        </w:rPr>
        <w:t>предоставления субсидий социально ориентированным некоммерческим организациям, осуществляющим в соответс</w:t>
      </w:r>
      <w:r w:rsidR="000A43EF">
        <w:rPr>
          <w:rFonts w:ascii="Times New Roman" w:hAnsi="Times New Roman"/>
          <w:color w:val="000000"/>
          <w:spacing w:val="4"/>
          <w:sz w:val="28"/>
          <w:szCs w:val="28"/>
        </w:rPr>
        <w:t>твии с учредительными документа</w:t>
      </w:r>
      <w:r w:rsidRPr="002E3A74">
        <w:rPr>
          <w:rFonts w:ascii="Times New Roman" w:hAnsi="Times New Roman"/>
          <w:color w:val="000000"/>
          <w:spacing w:val="4"/>
          <w:sz w:val="28"/>
          <w:szCs w:val="28"/>
        </w:rPr>
        <w:t xml:space="preserve">ми деятельность по предоставлению услуг в социальной сфере, на </w:t>
      </w:r>
      <w:r w:rsidR="009A715F">
        <w:rPr>
          <w:rFonts w:ascii="Times New Roman" w:hAnsi="Times New Roman"/>
          <w:color w:val="000000"/>
          <w:spacing w:val="4"/>
          <w:sz w:val="28"/>
          <w:szCs w:val="28"/>
        </w:rPr>
        <w:t>развитие</w:t>
      </w:r>
      <w:r w:rsidRPr="002E3A74">
        <w:rPr>
          <w:rFonts w:ascii="Times New Roman" w:hAnsi="Times New Roman"/>
          <w:color w:val="000000"/>
          <w:spacing w:val="4"/>
          <w:sz w:val="28"/>
          <w:szCs w:val="28"/>
        </w:rPr>
        <w:t xml:space="preserve"> материально-технической базы (далее - Порядок)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,</w:t>
      </w:r>
      <w:r w:rsidRPr="002E3A74">
        <w:rPr>
          <w:rFonts w:ascii="Times New Roman" w:hAnsi="Times New Roman"/>
          <w:color w:val="000000"/>
          <w:spacing w:val="4"/>
          <w:sz w:val="28"/>
          <w:szCs w:val="28"/>
        </w:rPr>
        <w:t xml:space="preserve"> определяет правила и условия предоставления субсидий социально ориентированным некоммерческим организациям, осуществляющим в соответс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твии с учредительными документа</w:t>
      </w:r>
      <w:r w:rsidRPr="002E3A74">
        <w:rPr>
          <w:rFonts w:ascii="Times New Roman" w:hAnsi="Times New Roman"/>
          <w:color w:val="000000"/>
          <w:spacing w:val="4"/>
          <w:sz w:val="28"/>
          <w:szCs w:val="28"/>
        </w:rPr>
        <w:t xml:space="preserve">ми деятельность по предоставлению услуг в социальной сфере, на </w:t>
      </w:r>
      <w:r w:rsidR="009A715F">
        <w:rPr>
          <w:rFonts w:ascii="Times New Roman" w:hAnsi="Times New Roman"/>
          <w:color w:val="000000"/>
          <w:spacing w:val="4"/>
          <w:sz w:val="28"/>
          <w:szCs w:val="28"/>
        </w:rPr>
        <w:t>развитие</w:t>
      </w:r>
      <w:r w:rsidRPr="002E3A74">
        <w:rPr>
          <w:rFonts w:ascii="Times New Roman" w:hAnsi="Times New Roman"/>
          <w:color w:val="000000"/>
          <w:spacing w:val="4"/>
          <w:sz w:val="28"/>
          <w:szCs w:val="28"/>
        </w:rPr>
        <w:t xml:space="preserve"> материально-технической базы (далее соответственно - субсидии, </w:t>
      </w:r>
      <w:r w:rsidR="009C24B8">
        <w:rPr>
          <w:rFonts w:ascii="Times New Roman" w:hAnsi="Times New Roman"/>
          <w:color w:val="000000"/>
          <w:spacing w:val="4"/>
          <w:sz w:val="28"/>
          <w:szCs w:val="28"/>
        </w:rPr>
        <w:t>СОНКО</w:t>
      </w:r>
      <w:r w:rsidRPr="002E3A74">
        <w:rPr>
          <w:rFonts w:ascii="Times New Roman" w:hAnsi="Times New Roman"/>
          <w:color w:val="000000"/>
          <w:spacing w:val="4"/>
          <w:sz w:val="28"/>
          <w:szCs w:val="28"/>
        </w:rPr>
        <w:t>).</w:t>
      </w:r>
    </w:p>
    <w:p w:rsidR="000A43EF" w:rsidRPr="000A43EF" w:rsidRDefault="000A43EF" w:rsidP="00127833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0A43EF">
        <w:rPr>
          <w:rFonts w:ascii="Times New Roman" w:hAnsi="Times New Roman"/>
          <w:sz w:val="28"/>
          <w:szCs w:val="28"/>
          <w:lang w:eastAsia="ru-RU"/>
        </w:rPr>
        <w:t xml:space="preserve">Субсидия предоставляется Агентством по внутренней политике Камчатского края (далее – Агентство) в соответствии со сводной бюджетной росписью краевого бюджета в пределах лимитов бюджетных обязательств, доведенных Агентству на очередной финансовых год в рамках </w:t>
      </w:r>
      <w:r>
        <w:rPr>
          <w:rFonts w:ascii="Times New Roman" w:hAnsi="Times New Roman"/>
          <w:bCs/>
          <w:sz w:val="28"/>
          <w:szCs w:val="28"/>
        </w:rPr>
        <w:t>подпрограммы 5 «</w:t>
      </w:r>
      <w:r w:rsidRPr="00C85900">
        <w:rPr>
          <w:rFonts w:ascii="Times New Roman" w:hAnsi="Times New Roman"/>
          <w:bCs/>
          <w:sz w:val="28"/>
          <w:szCs w:val="28"/>
        </w:rPr>
        <w:t>Повышение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85900">
        <w:rPr>
          <w:rFonts w:ascii="Times New Roman" w:hAnsi="Times New Roman"/>
          <w:bCs/>
          <w:sz w:val="28"/>
          <w:szCs w:val="28"/>
        </w:rPr>
        <w:t>эффективности государственной поддержки социально ориентированных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85900">
        <w:rPr>
          <w:rFonts w:ascii="Times New Roman" w:hAnsi="Times New Roman"/>
          <w:bCs/>
          <w:sz w:val="28"/>
          <w:szCs w:val="28"/>
        </w:rPr>
        <w:t>некоммерческих организаций</w:t>
      </w:r>
      <w:r>
        <w:rPr>
          <w:rFonts w:ascii="Times New Roman" w:hAnsi="Times New Roman"/>
          <w:bCs/>
          <w:sz w:val="28"/>
          <w:szCs w:val="28"/>
        </w:rPr>
        <w:t>»</w:t>
      </w:r>
      <w:r w:rsidRPr="00C8590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государственной программы Камчатского края «Социальная поддержка граждан в Камчатском крае», утвержденной постановлением Правительства Камчатского края от 29.11.2013 № 548-П.</w:t>
      </w:r>
    </w:p>
    <w:p w:rsidR="000A43EF" w:rsidRPr="000A43EF" w:rsidRDefault="000A43EF" w:rsidP="000A43EF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0A43EF">
        <w:rPr>
          <w:rFonts w:ascii="Times New Roman" w:hAnsi="Times New Roman"/>
          <w:color w:val="000000"/>
          <w:spacing w:val="4"/>
          <w:sz w:val="28"/>
          <w:szCs w:val="28"/>
        </w:rPr>
        <w:t xml:space="preserve">Утверждение объемов субсидий и их предоставление осуществляется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Агентством </w:t>
      </w:r>
      <w:r w:rsidRPr="000A43EF"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 w:rsidR="009A715F">
        <w:rPr>
          <w:rFonts w:ascii="Times New Roman" w:hAnsi="Times New Roman"/>
          <w:color w:val="000000"/>
          <w:spacing w:val="4"/>
          <w:sz w:val="28"/>
          <w:szCs w:val="28"/>
        </w:rPr>
        <w:t>о итогам проводимого им конкурсного отбора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9C24B8">
        <w:rPr>
          <w:rFonts w:ascii="Times New Roman" w:hAnsi="Times New Roman"/>
          <w:color w:val="000000"/>
          <w:spacing w:val="4"/>
          <w:sz w:val="28"/>
          <w:szCs w:val="28"/>
        </w:rPr>
        <w:t>СОНКО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9A715F">
        <w:rPr>
          <w:rFonts w:ascii="Times New Roman" w:hAnsi="Times New Roman"/>
          <w:color w:val="000000"/>
          <w:spacing w:val="4"/>
          <w:sz w:val="28"/>
          <w:szCs w:val="28"/>
        </w:rPr>
        <w:t xml:space="preserve">для предоставления субсидий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на </w:t>
      </w:r>
      <w:r w:rsidR="009A715F">
        <w:rPr>
          <w:rFonts w:ascii="Times New Roman" w:hAnsi="Times New Roman"/>
          <w:color w:val="000000"/>
          <w:spacing w:val="4"/>
          <w:sz w:val="28"/>
          <w:szCs w:val="28"/>
        </w:rPr>
        <w:t>развитие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материально-технической базы </w:t>
      </w:r>
      <w:r w:rsidR="009A715F">
        <w:rPr>
          <w:rFonts w:ascii="Times New Roman" w:hAnsi="Times New Roman"/>
          <w:color w:val="000000"/>
          <w:spacing w:val="4"/>
          <w:sz w:val="28"/>
          <w:szCs w:val="28"/>
        </w:rPr>
        <w:t>организации</w:t>
      </w:r>
      <w:r w:rsidRPr="000A43EF">
        <w:rPr>
          <w:rFonts w:ascii="Times New Roman" w:hAnsi="Times New Roman"/>
          <w:color w:val="000000"/>
          <w:spacing w:val="4"/>
          <w:sz w:val="28"/>
          <w:szCs w:val="28"/>
        </w:rPr>
        <w:t xml:space="preserve"> в текущем финансовом году субсидий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из краевого бюджета </w:t>
      </w:r>
      <w:r w:rsidRPr="000A43EF">
        <w:rPr>
          <w:rFonts w:ascii="Times New Roman" w:hAnsi="Times New Roman"/>
          <w:color w:val="000000"/>
          <w:spacing w:val="4"/>
          <w:sz w:val="28"/>
          <w:szCs w:val="28"/>
        </w:rPr>
        <w:t>(далее - конкурс).</w:t>
      </w:r>
    </w:p>
    <w:p w:rsidR="009A715F" w:rsidRPr="009A715F" w:rsidRDefault="00F17500" w:rsidP="00801038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1134"/>
          <w:tab w:val="left" w:pos="1202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A715F">
        <w:rPr>
          <w:rFonts w:ascii="Times New Roman" w:hAnsi="Times New Roman"/>
          <w:color w:val="000000"/>
          <w:spacing w:val="4"/>
          <w:sz w:val="28"/>
          <w:szCs w:val="28"/>
        </w:rPr>
        <w:t xml:space="preserve">Участниками конкурса могут быть </w:t>
      </w:r>
      <w:r w:rsidR="009C24B8" w:rsidRPr="009A715F">
        <w:rPr>
          <w:rFonts w:ascii="Times New Roman" w:hAnsi="Times New Roman"/>
          <w:color w:val="000000"/>
          <w:spacing w:val="4"/>
          <w:sz w:val="28"/>
          <w:szCs w:val="28"/>
        </w:rPr>
        <w:t>СОНКО</w:t>
      </w:r>
      <w:r w:rsidRPr="009A715F">
        <w:rPr>
          <w:rFonts w:ascii="Times New Roman" w:hAnsi="Times New Roman"/>
          <w:color w:val="000000"/>
          <w:spacing w:val="4"/>
          <w:sz w:val="28"/>
          <w:szCs w:val="28"/>
        </w:rPr>
        <w:t xml:space="preserve">, зарегистрированные в установленном федеральным законодательством порядке и </w:t>
      </w:r>
      <w:r w:rsidR="009A715F" w:rsidRPr="009A715F">
        <w:rPr>
          <w:rFonts w:ascii="Times New Roman" w:hAnsi="Times New Roman"/>
          <w:color w:val="000000"/>
          <w:spacing w:val="4"/>
          <w:sz w:val="28"/>
          <w:szCs w:val="28"/>
        </w:rPr>
        <w:t>включенные</w:t>
      </w:r>
      <w:r w:rsidR="000D7AC0" w:rsidRPr="009A715F">
        <w:rPr>
          <w:rFonts w:ascii="Times New Roman" w:hAnsi="Times New Roman"/>
          <w:color w:val="000000"/>
          <w:spacing w:val="4"/>
          <w:sz w:val="28"/>
          <w:szCs w:val="28"/>
        </w:rPr>
        <w:t xml:space="preserve"> в </w:t>
      </w:r>
      <w:r w:rsidR="009A715F" w:rsidRPr="009A715F">
        <w:rPr>
          <w:rFonts w:ascii="Times New Roman" w:hAnsi="Times New Roman"/>
          <w:color w:val="000000"/>
          <w:spacing w:val="4"/>
          <w:sz w:val="28"/>
          <w:szCs w:val="28"/>
        </w:rPr>
        <w:t>ведомственные реестры поставщиков услуг в социальной сфере.</w:t>
      </w:r>
    </w:p>
    <w:p w:rsidR="00F17500" w:rsidRPr="009A715F" w:rsidRDefault="007F65A0" w:rsidP="009A715F">
      <w:pPr>
        <w:pStyle w:val="a3"/>
        <w:widowControl w:val="0"/>
        <w:shd w:val="clear" w:color="auto" w:fill="FFFFFF"/>
        <w:tabs>
          <w:tab w:val="left" w:pos="1134"/>
          <w:tab w:val="left" w:pos="1202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AF367C" w:rsidRPr="009A715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17500" w:rsidRPr="009A715F">
        <w:rPr>
          <w:rFonts w:ascii="Times New Roman" w:hAnsi="Times New Roman"/>
          <w:color w:val="000000"/>
          <w:sz w:val="28"/>
          <w:szCs w:val="28"/>
        </w:rPr>
        <w:t>Участниками конкурса не могут быть:</w:t>
      </w:r>
    </w:p>
    <w:p w:rsidR="00F17500" w:rsidRPr="00A73BEB" w:rsidRDefault="00F17500" w:rsidP="006F2CF9">
      <w:pPr>
        <w:widowControl w:val="0"/>
        <w:shd w:val="clear" w:color="auto" w:fill="FFFFFF"/>
        <w:tabs>
          <w:tab w:val="left" w:pos="1134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73BEB">
        <w:rPr>
          <w:rFonts w:ascii="Times New Roman" w:hAnsi="Times New Roman"/>
          <w:color w:val="000000"/>
          <w:sz w:val="28"/>
          <w:szCs w:val="28"/>
        </w:rPr>
        <w:t>1) физические лица;</w:t>
      </w:r>
    </w:p>
    <w:p w:rsidR="00F17500" w:rsidRPr="00A73BEB" w:rsidRDefault="00F17500" w:rsidP="006F2CF9">
      <w:pPr>
        <w:widowControl w:val="0"/>
        <w:shd w:val="clear" w:color="auto" w:fill="FFFFFF"/>
        <w:tabs>
          <w:tab w:val="left" w:pos="1134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73BEB">
        <w:rPr>
          <w:rFonts w:ascii="Times New Roman" w:hAnsi="Times New Roman"/>
          <w:color w:val="000000"/>
          <w:sz w:val="28"/>
          <w:szCs w:val="28"/>
        </w:rPr>
        <w:t>2) коммерческие организации;</w:t>
      </w:r>
    </w:p>
    <w:p w:rsidR="00F17500" w:rsidRPr="00A73BEB" w:rsidRDefault="00F17500" w:rsidP="006F2CF9">
      <w:pPr>
        <w:widowControl w:val="0"/>
        <w:shd w:val="clear" w:color="auto" w:fill="FFFFFF"/>
        <w:tabs>
          <w:tab w:val="left" w:pos="1134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73BEB">
        <w:rPr>
          <w:rFonts w:ascii="Times New Roman" w:hAnsi="Times New Roman"/>
          <w:color w:val="000000"/>
          <w:sz w:val="28"/>
          <w:szCs w:val="28"/>
        </w:rPr>
        <w:t>3) государственные корпорации;</w:t>
      </w:r>
    </w:p>
    <w:p w:rsidR="00F17500" w:rsidRPr="00A73BEB" w:rsidRDefault="00F17500" w:rsidP="006F2CF9">
      <w:pPr>
        <w:widowControl w:val="0"/>
        <w:shd w:val="clear" w:color="auto" w:fill="FFFFFF"/>
        <w:tabs>
          <w:tab w:val="left" w:pos="1134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73BEB">
        <w:rPr>
          <w:rFonts w:ascii="Times New Roman" w:hAnsi="Times New Roman"/>
          <w:color w:val="000000"/>
          <w:sz w:val="28"/>
          <w:szCs w:val="28"/>
        </w:rPr>
        <w:t>4) государственные компании;</w:t>
      </w:r>
    </w:p>
    <w:p w:rsidR="00F17500" w:rsidRPr="00A73BEB" w:rsidRDefault="00F17500" w:rsidP="006F2CF9">
      <w:pPr>
        <w:widowControl w:val="0"/>
        <w:shd w:val="clear" w:color="auto" w:fill="FFFFFF"/>
        <w:tabs>
          <w:tab w:val="left" w:pos="1134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73BEB">
        <w:rPr>
          <w:rFonts w:ascii="Times New Roman" w:hAnsi="Times New Roman"/>
          <w:color w:val="000000"/>
          <w:sz w:val="28"/>
          <w:szCs w:val="28"/>
        </w:rPr>
        <w:t>5) политические партии;</w:t>
      </w:r>
    </w:p>
    <w:p w:rsidR="00F17500" w:rsidRPr="00A73BEB" w:rsidRDefault="00F17500" w:rsidP="006F2CF9">
      <w:pPr>
        <w:widowControl w:val="0"/>
        <w:shd w:val="clear" w:color="auto" w:fill="FFFFFF"/>
        <w:tabs>
          <w:tab w:val="left" w:pos="1134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73BEB">
        <w:rPr>
          <w:rFonts w:ascii="Times New Roman" w:hAnsi="Times New Roman"/>
          <w:color w:val="000000"/>
          <w:sz w:val="28"/>
          <w:szCs w:val="28"/>
        </w:rPr>
        <w:t>6) государственные учреждения;</w:t>
      </w:r>
    </w:p>
    <w:p w:rsidR="00F17500" w:rsidRPr="00A73BEB" w:rsidRDefault="00F17500" w:rsidP="006F2CF9">
      <w:pPr>
        <w:widowControl w:val="0"/>
        <w:shd w:val="clear" w:color="auto" w:fill="FFFFFF"/>
        <w:tabs>
          <w:tab w:val="left" w:pos="1134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73BEB">
        <w:rPr>
          <w:rFonts w:ascii="Times New Roman" w:hAnsi="Times New Roman"/>
          <w:color w:val="000000"/>
          <w:sz w:val="28"/>
          <w:szCs w:val="28"/>
        </w:rPr>
        <w:t>7) муниципальные учреждения;</w:t>
      </w:r>
    </w:p>
    <w:p w:rsidR="00F17500" w:rsidRDefault="00F17500" w:rsidP="006F2CF9">
      <w:pPr>
        <w:widowControl w:val="0"/>
        <w:shd w:val="clear" w:color="auto" w:fill="FFFFFF"/>
        <w:tabs>
          <w:tab w:val="left" w:pos="1134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73BEB">
        <w:rPr>
          <w:rFonts w:ascii="Times New Roman" w:hAnsi="Times New Roman"/>
          <w:color w:val="000000"/>
          <w:sz w:val="28"/>
          <w:szCs w:val="28"/>
        </w:rPr>
        <w:t>8) общественные объединения, не являющиеся юридическими лицами.</w:t>
      </w:r>
    </w:p>
    <w:p w:rsidR="004412DD" w:rsidRDefault="007F65A0" w:rsidP="006F2CF9">
      <w:pPr>
        <w:widowControl w:val="0"/>
        <w:shd w:val="clear" w:color="auto" w:fill="FFFFFF"/>
        <w:tabs>
          <w:tab w:val="left" w:pos="1134"/>
          <w:tab w:val="left" w:pos="120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6</w:t>
      </w:r>
      <w:r w:rsidR="00C022C5">
        <w:rPr>
          <w:rFonts w:ascii="Times New Roman" w:hAnsi="Times New Roman"/>
          <w:color w:val="000000"/>
          <w:spacing w:val="4"/>
          <w:sz w:val="28"/>
          <w:szCs w:val="28"/>
        </w:rPr>
        <w:t xml:space="preserve">. </w:t>
      </w:r>
      <w:r w:rsidR="00250B18" w:rsidRPr="0095392D">
        <w:rPr>
          <w:rFonts w:ascii="Times New Roman" w:hAnsi="Times New Roman"/>
          <w:color w:val="000000"/>
          <w:spacing w:val="4"/>
          <w:sz w:val="28"/>
          <w:szCs w:val="28"/>
        </w:rPr>
        <w:t xml:space="preserve">Конкурс проводится конкурсной комиссией, </w:t>
      </w:r>
      <w:r w:rsidR="009C24B8">
        <w:rPr>
          <w:rFonts w:ascii="Times New Roman" w:hAnsi="Times New Roman"/>
          <w:color w:val="000000"/>
          <w:spacing w:val="4"/>
          <w:sz w:val="28"/>
          <w:szCs w:val="28"/>
        </w:rPr>
        <w:t xml:space="preserve">образованной </w:t>
      </w:r>
      <w:r w:rsidR="000E3ABA">
        <w:rPr>
          <w:rFonts w:ascii="Times New Roman" w:hAnsi="Times New Roman"/>
          <w:color w:val="000000"/>
          <w:spacing w:val="4"/>
          <w:sz w:val="28"/>
          <w:szCs w:val="28"/>
        </w:rPr>
        <w:t>приказом</w:t>
      </w:r>
      <w:r w:rsidR="004412DD">
        <w:rPr>
          <w:rFonts w:ascii="Times New Roman" w:hAnsi="Times New Roman"/>
          <w:color w:val="000000"/>
          <w:spacing w:val="4"/>
          <w:sz w:val="28"/>
          <w:szCs w:val="28"/>
        </w:rPr>
        <w:t xml:space="preserve"> Агентства.</w:t>
      </w:r>
    </w:p>
    <w:p w:rsidR="009E5A5D" w:rsidRPr="00A45EFB" w:rsidRDefault="009E5A5D" w:rsidP="006F2CF9">
      <w:pPr>
        <w:widowControl w:val="0"/>
        <w:shd w:val="clear" w:color="auto" w:fill="FFFFFF"/>
        <w:tabs>
          <w:tab w:val="left" w:pos="1134"/>
          <w:tab w:val="left" w:pos="120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4"/>
          <w:sz w:val="28"/>
          <w:szCs w:val="28"/>
        </w:rPr>
      </w:pPr>
      <w:r w:rsidRPr="00A45EFB">
        <w:rPr>
          <w:rFonts w:ascii="Times New Roman" w:hAnsi="Times New Roman"/>
          <w:spacing w:val="4"/>
          <w:sz w:val="28"/>
          <w:szCs w:val="28"/>
        </w:rPr>
        <w:lastRenderedPageBreak/>
        <w:t xml:space="preserve">Состав конкурсной комиссии формируется из представителей </w:t>
      </w:r>
      <w:r w:rsidR="009C24B8" w:rsidRPr="00A45EFB">
        <w:rPr>
          <w:rFonts w:ascii="Times New Roman" w:hAnsi="Times New Roman"/>
          <w:spacing w:val="4"/>
          <w:sz w:val="28"/>
          <w:szCs w:val="28"/>
        </w:rPr>
        <w:t xml:space="preserve">исполнительных органов государственной </w:t>
      </w:r>
      <w:r w:rsidRPr="00A45EFB">
        <w:rPr>
          <w:rFonts w:ascii="Times New Roman" w:hAnsi="Times New Roman"/>
          <w:spacing w:val="4"/>
          <w:sz w:val="28"/>
          <w:szCs w:val="28"/>
        </w:rPr>
        <w:t>власти Камчатского края,</w:t>
      </w:r>
      <w:r w:rsidR="009A715F" w:rsidRPr="00A45EFB">
        <w:rPr>
          <w:rFonts w:ascii="Times New Roman" w:hAnsi="Times New Roman"/>
          <w:spacing w:val="4"/>
          <w:sz w:val="28"/>
          <w:szCs w:val="28"/>
        </w:rPr>
        <w:t xml:space="preserve"> осуществляющих полномочия в социальной сфере,</w:t>
      </w:r>
      <w:r w:rsidRPr="00A45EFB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9A715F" w:rsidRPr="00A45EFB">
        <w:rPr>
          <w:rFonts w:ascii="Times New Roman" w:hAnsi="Times New Roman"/>
          <w:spacing w:val="4"/>
          <w:sz w:val="28"/>
          <w:szCs w:val="28"/>
        </w:rPr>
        <w:t xml:space="preserve">представители </w:t>
      </w:r>
      <w:r w:rsidRPr="00A45EFB">
        <w:rPr>
          <w:rFonts w:ascii="Times New Roman" w:hAnsi="Times New Roman"/>
          <w:spacing w:val="4"/>
          <w:sz w:val="28"/>
          <w:szCs w:val="28"/>
        </w:rPr>
        <w:t>некоммерческих</w:t>
      </w:r>
      <w:r w:rsidR="00A45EFB" w:rsidRPr="00A45EFB">
        <w:rPr>
          <w:rFonts w:ascii="Times New Roman" w:hAnsi="Times New Roman"/>
          <w:spacing w:val="4"/>
          <w:sz w:val="28"/>
          <w:szCs w:val="28"/>
        </w:rPr>
        <w:t xml:space="preserve"> неправительственных</w:t>
      </w:r>
      <w:r w:rsidRPr="00A45EFB">
        <w:rPr>
          <w:rFonts w:ascii="Times New Roman" w:hAnsi="Times New Roman"/>
          <w:spacing w:val="4"/>
          <w:sz w:val="28"/>
          <w:szCs w:val="28"/>
        </w:rPr>
        <w:t xml:space="preserve"> организаций</w:t>
      </w:r>
      <w:r w:rsidR="00A45EFB" w:rsidRPr="00A45EFB">
        <w:rPr>
          <w:rFonts w:ascii="Times New Roman" w:hAnsi="Times New Roman"/>
          <w:spacing w:val="4"/>
          <w:sz w:val="28"/>
          <w:szCs w:val="28"/>
        </w:rPr>
        <w:t xml:space="preserve"> Камчатского края.</w:t>
      </w:r>
    </w:p>
    <w:p w:rsidR="009E5A5D" w:rsidRPr="009E5A5D" w:rsidRDefault="009E5A5D" w:rsidP="006F2CF9">
      <w:pPr>
        <w:widowControl w:val="0"/>
        <w:shd w:val="clear" w:color="auto" w:fill="FFFFFF"/>
        <w:tabs>
          <w:tab w:val="left" w:pos="1134"/>
          <w:tab w:val="left" w:pos="120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4"/>
          <w:sz w:val="28"/>
          <w:szCs w:val="28"/>
        </w:rPr>
      </w:pPr>
      <w:r w:rsidRPr="009E5A5D">
        <w:rPr>
          <w:rFonts w:ascii="Times New Roman" w:hAnsi="Times New Roman"/>
          <w:spacing w:val="4"/>
          <w:sz w:val="28"/>
          <w:szCs w:val="28"/>
        </w:rPr>
        <w:t xml:space="preserve">Представитель некоммерческой </w:t>
      </w:r>
      <w:r w:rsidR="00A45EFB">
        <w:rPr>
          <w:rFonts w:ascii="Times New Roman" w:hAnsi="Times New Roman"/>
          <w:spacing w:val="4"/>
          <w:sz w:val="28"/>
          <w:szCs w:val="28"/>
        </w:rPr>
        <w:t xml:space="preserve">неправительственной </w:t>
      </w:r>
      <w:r w:rsidRPr="009E5A5D">
        <w:rPr>
          <w:rFonts w:ascii="Times New Roman" w:hAnsi="Times New Roman"/>
          <w:spacing w:val="4"/>
          <w:sz w:val="28"/>
          <w:szCs w:val="28"/>
        </w:rPr>
        <w:t>организации</w:t>
      </w:r>
      <w:r w:rsidR="00A45EFB">
        <w:rPr>
          <w:rFonts w:ascii="Times New Roman" w:hAnsi="Times New Roman"/>
          <w:spacing w:val="4"/>
          <w:sz w:val="28"/>
          <w:szCs w:val="28"/>
        </w:rPr>
        <w:t xml:space="preserve"> Камчатского края</w:t>
      </w:r>
      <w:r w:rsidRPr="009E5A5D">
        <w:rPr>
          <w:rFonts w:ascii="Times New Roman" w:hAnsi="Times New Roman"/>
          <w:spacing w:val="4"/>
          <w:sz w:val="28"/>
          <w:szCs w:val="28"/>
        </w:rPr>
        <w:t>, участвующий в конкурсе, не может являться членом конкурсной комиссии.</w:t>
      </w:r>
    </w:p>
    <w:p w:rsidR="009E5A5D" w:rsidRPr="009E5A5D" w:rsidRDefault="007F65A0" w:rsidP="009E5A5D">
      <w:pPr>
        <w:widowControl w:val="0"/>
        <w:shd w:val="clear" w:color="auto" w:fill="FFFFFF"/>
        <w:tabs>
          <w:tab w:val="left" w:pos="1134"/>
          <w:tab w:val="left" w:pos="120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7</w:t>
      </w:r>
      <w:r w:rsidR="009E5A5D" w:rsidRPr="009E5A5D">
        <w:rPr>
          <w:rFonts w:ascii="Times New Roman" w:hAnsi="Times New Roman"/>
          <w:color w:val="000000"/>
          <w:spacing w:val="4"/>
          <w:sz w:val="28"/>
          <w:szCs w:val="28"/>
        </w:rPr>
        <w:t>. Заседание конкурсной комиссии является правомочным, если на нем присутствует большинство от общего числа членов конкурсной комиссии.</w:t>
      </w:r>
    </w:p>
    <w:p w:rsidR="009E5A5D" w:rsidRPr="009E5A5D" w:rsidRDefault="009E5A5D" w:rsidP="009E5A5D">
      <w:pPr>
        <w:widowControl w:val="0"/>
        <w:shd w:val="clear" w:color="auto" w:fill="FFFFFF"/>
        <w:tabs>
          <w:tab w:val="left" w:pos="1134"/>
          <w:tab w:val="left" w:pos="120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9E5A5D">
        <w:rPr>
          <w:rFonts w:ascii="Times New Roman" w:hAnsi="Times New Roman"/>
          <w:color w:val="000000"/>
          <w:spacing w:val="4"/>
          <w:sz w:val="28"/>
          <w:szCs w:val="28"/>
        </w:rPr>
        <w:t>Решения конкурсной комиссии принимаются большинством голосов членов конкурсной комиссии, присутствующих на заседании конкурсной комиссии.</w:t>
      </w:r>
    </w:p>
    <w:p w:rsidR="009E5A5D" w:rsidRDefault="009E5A5D" w:rsidP="009E5A5D">
      <w:pPr>
        <w:widowControl w:val="0"/>
        <w:shd w:val="clear" w:color="auto" w:fill="FFFFFF"/>
        <w:tabs>
          <w:tab w:val="left" w:pos="1134"/>
          <w:tab w:val="left" w:pos="120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9E5A5D">
        <w:rPr>
          <w:rFonts w:ascii="Times New Roman" w:hAnsi="Times New Roman"/>
          <w:color w:val="000000"/>
          <w:spacing w:val="4"/>
          <w:sz w:val="28"/>
          <w:szCs w:val="28"/>
        </w:rPr>
        <w:t>Каждый член конкурсной комиссии обладает одним голосом. Член конкурсной комиссии не вправе передавать право голоса другому лицу.</w:t>
      </w:r>
    </w:p>
    <w:p w:rsidR="009E5A5D" w:rsidRPr="009E5A5D" w:rsidRDefault="007F65A0" w:rsidP="009E5A5D">
      <w:pPr>
        <w:widowControl w:val="0"/>
        <w:shd w:val="clear" w:color="auto" w:fill="FFFFFF"/>
        <w:tabs>
          <w:tab w:val="left" w:pos="1134"/>
          <w:tab w:val="left" w:pos="120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8</w:t>
      </w:r>
      <w:r w:rsidR="009E5A5D" w:rsidRPr="009E5A5D">
        <w:rPr>
          <w:rFonts w:ascii="Times New Roman" w:hAnsi="Times New Roman"/>
          <w:color w:val="000000"/>
          <w:spacing w:val="4"/>
          <w:sz w:val="28"/>
          <w:szCs w:val="28"/>
        </w:rPr>
        <w:t>. Конкурсная комиссия:</w:t>
      </w:r>
    </w:p>
    <w:p w:rsidR="009E5A5D" w:rsidRPr="009E5A5D" w:rsidRDefault="009E5A5D" w:rsidP="009E5A5D">
      <w:pPr>
        <w:widowControl w:val="0"/>
        <w:shd w:val="clear" w:color="auto" w:fill="FFFFFF"/>
        <w:tabs>
          <w:tab w:val="left" w:pos="1134"/>
          <w:tab w:val="left" w:pos="120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9E5A5D">
        <w:rPr>
          <w:rFonts w:ascii="Times New Roman" w:hAnsi="Times New Roman"/>
          <w:color w:val="000000"/>
          <w:spacing w:val="4"/>
          <w:sz w:val="28"/>
          <w:szCs w:val="28"/>
        </w:rPr>
        <w:t>1) рассматривает и оценивает заявки на участие в конкурсе и прилагаемые к ним документы;</w:t>
      </w:r>
    </w:p>
    <w:p w:rsidR="009E5A5D" w:rsidRPr="009E5A5D" w:rsidRDefault="009E5A5D" w:rsidP="009E5A5D">
      <w:pPr>
        <w:widowControl w:val="0"/>
        <w:shd w:val="clear" w:color="auto" w:fill="FFFFFF"/>
        <w:tabs>
          <w:tab w:val="left" w:pos="1134"/>
          <w:tab w:val="left" w:pos="120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9E5A5D">
        <w:rPr>
          <w:rFonts w:ascii="Times New Roman" w:hAnsi="Times New Roman"/>
          <w:color w:val="000000"/>
          <w:spacing w:val="4"/>
          <w:sz w:val="28"/>
          <w:szCs w:val="28"/>
        </w:rPr>
        <w:t>2) рассчитывает рейтинг заявок на участие в конкурсе;</w:t>
      </w:r>
    </w:p>
    <w:p w:rsidR="009E5A5D" w:rsidRDefault="009E5A5D" w:rsidP="009E5A5D">
      <w:pPr>
        <w:widowControl w:val="0"/>
        <w:shd w:val="clear" w:color="auto" w:fill="FFFFFF"/>
        <w:tabs>
          <w:tab w:val="left" w:pos="1134"/>
          <w:tab w:val="left" w:pos="120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9E5A5D">
        <w:rPr>
          <w:rFonts w:ascii="Times New Roman" w:hAnsi="Times New Roman"/>
          <w:color w:val="000000"/>
          <w:spacing w:val="4"/>
          <w:sz w:val="28"/>
          <w:szCs w:val="28"/>
        </w:rPr>
        <w:t xml:space="preserve">3) направляет протокол заседания конкурсной комиссии в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Агентство</w:t>
      </w:r>
      <w:r w:rsidRPr="009E5A5D">
        <w:rPr>
          <w:rFonts w:ascii="Times New Roman" w:hAnsi="Times New Roman"/>
          <w:color w:val="000000"/>
          <w:spacing w:val="4"/>
          <w:sz w:val="28"/>
          <w:szCs w:val="28"/>
        </w:rPr>
        <w:t>.</w:t>
      </w:r>
    </w:p>
    <w:p w:rsidR="000C6E87" w:rsidRPr="0095392D" w:rsidRDefault="00EB2C3B" w:rsidP="006F2CF9">
      <w:pPr>
        <w:widowControl w:val="0"/>
        <w:shd w:val="clear" w:color="auto" w:fill="FFFFFF"/>
        <w:tabs>
          <w:tab w:val="left" w:pos="1134"/>
          <w:tab w:val="left" w:pos="120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F424D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C6E87" w:rsidRPr="0095392D">
        <w:rPr>
          <w:rFonts w:ascii="Times New Roman" w:hAnsi="Times New Roman"/>
          <w:color w:val="000000"/>
          <w:sz w:val="28"/>
          <w:szCs w:val="28"/>
        </w:rPr>
        <w:t xml:space="preserve">Агентство размещает объявление </w:t>
      </w:r>
      <w:r w:rsidR="000C6E87" w:rsidRPr="0095392D">
        <w:rPr>
          <w:rFonts w:ascii="Times New Roman" w:hAnsi="Times New Roman"/>
          <w:color w:val="000000"/>
          <w:spacing w:val="6"/>
          <w:sz w:val="28"/>
          <w:szCs w:val="28"/>
        </w:rPr>
        <w:t xml:space="preserve">о проведении конкурса на официальном </w:t>
      </w:r>
      <w:r w:rsidR="000C6E87" w:rsidRPr="0095392D">
        <w:rPr>
          <w:rFonts w:ascii="Times New Roman" w:hAnsi="Times New Roman"/>
          <w:color w:val="000000"/>
          <w:spacing w:val="3"/>
          <w:sz w:val="28"/>
          <w:szCs w:val="28"/>
        </w:rPr>
        <w:t xml:space="preserve">сайте исполнительных органов государственной власти Камчатского края в </w:t>
      </w:r>
      <w:r w:rsidR="00F40AAB">
        <w:rPr>
          <w:rFonts w:ascii="Times New Roman" w:hAnsi="Times New Roman"/>
          <w:color w:val="000000"/>
          <w:spacing w:val="4"/>
          <w:sz w:val="28"/>
          <w:szCs w:val="28"/>
        </w:rPr>
        <w:t>сети «Интернет»</w:t>
      </w:r>
      <w:r w:rsidR="000C6E87" w:rsidRPr="0095392D">
        <w:rPr>
          <w:rFonts w:ascii="Times New Roman" w:hAnsi="Times New Roman"/>
          <w:color w:val="000000"/>
          <w:spacing w:val="4"/>
          <w:sz w:val="28"/>
          <w:szCs w:val="28"/>
        </w:rPr>
        <w:t xml:space="preserve"> (</w:t>
      </w:r>
      <w:hyperlink r:id="rId9" w:history="1">
        <w:r w:rsidR="000C6E87" w:rsidRPr="00E92A1B">
          <w:rPr>
            <w:rStyle w:val="af5"/>
            <w:rFonts w:ascii="Times New Roman" w:hAnsi="Times New Roman"/>
            <w:color w:val="000000" w:themeColor="text1"/>
            <w:spacing w:val="4"/>
            <w:sz w:val="28"/>
            <w:szCs w:val="28"/>
            <w:u w:val="none"/>
            <w:lang w:val="en-US"/>
          </w:rPr>
          <w:t>www</w:t>
        </w:r>
        <w:r w:rsidR="000C6E87" w:rsidRPr="00E92A1B">
          <w:rPr>
            <w:rStyle w:val="af5"/>
            <w:rFonts w:ascii="Times New Roman" w:hAnsi="Times New Roman"/>
            <w:color w:val="000000" w:themeColor="text1"/>
            <w:spacing w:val="4"/>
            <w:sz w:val="28"/>
            <w:szCs w:val="28"/>
            <w:u w:val="none"/>
          </w:rPr>
          <w:t>.</w:t>
        </w:r>
        <w:r w:rsidR="000C6E87" w:rsidRPr="00E92A1B">
          <w:rPr>
            <w:rStyle w:val="af5"/>
            <w:rFonts w:ascii="Times New Roman" w:hAnsi="Times New Roman"/>
            <w:color w:val="000000" w:themeColor="text1"/>
            <w:spacing w:val="4"/>
            <w:sz w:val="28"/>
            <w:szCs w:val="28"/>
            <w:u w:val="none"/>
            <w:lang w:val="en-US"/>
          </w:rPr>
          <w:t>kamchatka</w:t>
        </w:r>
        <w:r w:rsidR="000C6E87" w:rsidRPr="00E92A1B">
          <w:rPr>
            <w:rStyle w:val="af5"/>
            <w:rFonts w:ascii="Times New Roman" w:hAnsi="Times New Roman"/>
            <w:color w:val="000000" w:themeColor="text1"/>
            <w:spacing w:val="4"/>
            <w:sz w:val="28"/>
            <w:szCs w:val="28"/>
            <w:u w:val="none"/>
          </w:rPr>
          <w:t>.</w:t>
        </w:r>
        <w:r w:rsidR="000C6E87" w:rsidRPr="00E92A1B">
          <w:rPr>
            <w:rStyle w:val="af5"/>
            <w:rFonts w:ascii="Times New Roman" w:hAnsi="Times New Roman"/>
            <w:color w:val="000000" w:themeColor="text1"/>
            <w:spacing w:val="4"/>
            <w:sz w:val="28"/>
            <w:szCs w:val="28"/>
            <w:u w:val="none"/>
            <w:lang w:val="en-US"/>
          </w:rPr>
          <w:t>gov</w:t>
        </w:r>
        <w:r w:rsidR="000C6E87" w:rsidRPr="00E92A1B">
          <w:rPr>
            <w:rStyle w:val="af5"/>
            <w:rFonts w:ascii="Times New Roman" w:hAnsi="Times New Roman"/>
            <w:color w:val="000000" w:themeColor="text1"/>
            <w:spacing w:val="4"/>
            <w:sz w:val="28"/>
            <w:szCs w:val="28"/>
            <w:u w:val="none"/>
          </w:rPr>
          <w:t>.</w:t>
        </w:r>
        <w:r w:rsidR="000C6E87" w:rsidRPr="00E92A1B">
          <w:rPr>
            <w:rStyle w:val="af5"/>
            <w:rFonts w:ascii="Times New Roman" w:hAnsi="Times New Roman"/>
            <w:color w:val="000000" w:themeColor="text1"/>
            <w:spacing w:val="4"/>
            <w:sz w:val="28"/>
            <w:szCs w:val="28"/>
            <w:u w:val="none"/>
            <w:lang w:val="en-US"/>
          </w:rPr>
          <w:t>ru</w:t>
        </w:r>
      </w:hyperlink>
      <w:r w:rsidR="00E92A1B">
        <w:rPr>
          <w:rFonts w:ascii="Times New Roman" w:hAnsi="Times New Roman"/>
          <w:color w:val="000000"/>
          <w:spacing w:val="4"/>
          <w:sz w:val="28"/>
          <w:szCs w:val="28"/>
        </w:rPr>
        <w:t>)</w:t>
      </w:r>
      <w:r w:rsidR="00F40AAB">
        <w:rPr>
          <w:rFonts w:ascii="Times New Roman" w:hAnsi="Times New Roman"/>
          <w:color w:val="000000"/>
          <w:spacing w:val="4"/>
          <w:sz w:val="28"/>
          <w:szCs w:val="28"/>
        </w:rPr>
        <w:t xml:space="preserve"> в разделе «</w:t>
      </w:r>
      <w:r w:rsidR="000C6E87" w:rsidRPr="0095392D">
        <w:rPr>
          <w:rFonts w:ascii="Times New Roman" w:hAnsi="Times New Roman"/>
          <w:color w:val="000000"/>
          <w:spacing w:val="4"/>
          <w:sz w:val="28"/>
          <w:szCs w:val="28"/>
        </w:rPr>
        <w:t>Исполни</w:t>
      </w:r>
      <w:r w:rsidR="00E92A1B">
        <w:rPr>
          <w:rFonts w:ascii="Times New Roman" w:hAnsi="Times New Roman"/>
          <w:color w:val="000000"/>
          <w:spacing w:val="4"/>
          <w:sz w:val="28"/>
          <w:szCs w:val="28"/>
        </w:rPr>
        <w:t>тель</w:t>
      </w:r>
      <w:r w:rsidR="00F40AAB">
        <w:rPr>
          <w:rFonts w:ascii="Times New Roman" w:hAnsi="Times New Roman"/>
          <w:color w:val="000000"/>
          <w:spacing w:val="4"/>
          <w:sz w:val="28"/>
          <w:szCs w:val="28"/>
        </w:rPr>
        <w:t>ная власть»</w:t>
      </w:r>
      <w:r w:rsidR="000C6E87" w:rsidRPr="0095392D">
        <w:rPr>
          <w:rFonts w:ascii="Times New Roman" w:hAnsi="Times New Roman"/>
          <w:color w:val="000000"/>
          <w:spacing w:val="4"/>
          <w:sz w:val="28"/>
          <w:szCs w:val="28"/>
        </w:rPr>
        <w:t xml:space="preserve"> на странице Агентства</w:t>
      </w:r>
      <w:r w:rsidR="000C6E87" w:rsidRPr="0095392D">
        <w:rPr>
          <w:rFonts w:ascii="Times New Roman" w:hAnsi="Times New Roman"/>
          <w:color w:val="000000"/>
          <w:sz w:val="28"/>
          <w:szCs w:val="28"/>
        </w:rPr>
        <w:t>.</w:t>
      </w:r>
    </w:p>
    <w:p w:rsidR="000C6E87" w:rsidRDefault="000C6E87" w:rsidP="006F2CF9">
      <w:pPr>
        <w:shd w:val="clear" w:color="auto" w:fill="FFFFFF"/>
        <w:tabs>
          <w:tab w:val="left" w:pos="1134"/>
          <w:tab w:val="left" w:pos="1202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50B18">
        <w:rPr>
          <w:rFonts w:ascii="Times New Roman" w:hAnsi="Times New Roman"/>
          <w:color w:val="000000"/>
          <w:spacing w:val="-1"/>
          <w:sz w:val="28"/>
          <w:szCs w:val="28"/>
        </w:rPr>
        <w:t xml:space="preserve">В объявлении о проведении конкурса указываются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сроки</w:t>
      </w:r>
      <w:r w:rsidRPr="00250B18">
        <w:rPr>
          <w:rFonts w:ascii="Times New Roman" w:hAnsi="Times New Roman"/>
          <w:color w:val="000000"/>
          <w:spacing w:val="-1"/>
          <w:sz w:val="28"/>
          <w:szCs w:val="28"/>
        </w:rPr>
        <w:t xml:space="preserve"> проведения конкурса, сроки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начала приема и окончания приема </w:t>
      </w:r>
      <w:r w:rsidR="000F6A3F">
        <w:rPr>
          <w:rFonts w:ascii="Times New Roman" w:hAnsi="Times New Roman"/>
          <w:color w:val="000000"/>
          <w:spacing w:val="-1"/>
          <w:sz w:val="28"/>
          <w:szCs w:val="28"/>
        </w:rPr>
        <w:t xml:space="preserve">заявок 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документов</w:t>
      </w:r>
      <w:r w:rsidRPr="00250B18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r w:rsidR="000F6A3F">
        <w:rPr>
          <w:rFonts w:ascii="Times New Roman" w:hAnsi="Times New Roman"/>
          <w:color w:val="000000"/>
          <w:spacing w:val="-1"/>
          <w:sz w:val="28"/>
          <w:szCs w:val="28"/>
        </w:rPr>
        <w:t>прилагаемых к ним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r w:rsidRPr="00250B18">
        <w:rPr>
          <w:rFonts w:ascii="Times New Roman" w:hAnsi="Times New Roman"/>
          <w:color w:val="000000"/>
          <w:spacing w:val="-1"/>
          <w:sz w:val="28"/>
          <w:szCs w:val="28"/>
        </w:rPr>
        <w:t xml:space="preserve">место и порядок приема </w:t>
      </w:r>
      <w:r w:rsidR="000F6A3F">
        <w:rPr>
          <w:rFonts w:ascii="Times New Roman" w:hAnsi="Times New Roman"/>
          <w:color w:val="000000"/>
          <w:spacing w:val="-1"/>
          <w:sz w:val="28"/>
          <w:szCs w:val="28"/>
        </w:rPr>
        <w:t xml:space="preserve">заявок и документов, прилагаемых к ним, </w:t>
      </w:r>
      <w:r w:rsidRPr="00250B18">
        <w:rPr>
          <w:rFonts w:ascii="Times New Roman" w:hAnsi="Times New Roman"/>
          <w:color w:val="000000"/>
          <w:spacing w:val="-1"/>
          <w:sz w:val="28"/>
          <w:szCs w:val="28"/>
        </w:rPr>
        <w:t xml:space="preserve">контактный телефон, почтовый адрес для направления </w:t>
      </w:r>
      <w:r w:rsidR="000F6A3F">
        <w:rPr>
          <w:rFonts w:ascii="Times New Roman" w:hAnsi="Times New Roman"/>
          <w:color w:val="000000"/>
          <w:spacing w:val="-1"/>
          <w:sz w:val="28"/>
          <w:szCs w:val="28"/>
        </w:rPr>
        <w:t>заявок и документов, прилагаемых к ним,</w:t>
      </w:r>
      <w:r w:rsidRPr="00250B18">
        <w:rPr>
          <w:rFonts w:ascii="Times New Roman" w:hAnsi="Times New Roman"/>
          <w:color w:val="000000"/>
          <w:spacing w:val="-1"/>
          <w:sz w:val="28"/>
          <w:szCs w:val="28"/>
        </w:rPr>
        <w:t xml:space="preserve"> иные </w:t>
      </w:r>
      <w:r w:rsidRPr="00250B18">
        <w:rPr>
          <w:rFonts w:ascii="Times New Roman" w:hAnsi="Times New Roman"/>
          <w:color w:val="000000"/>
          <w:sz w:val="28"/>
          <w:szCs w:val="28"/>
        </w:rPr>
        <w:t>необходимые сведения о конкурсе.</w:t>
      </w:r>
    </w:p>
    <w:p w:rsidR="0095392D" w:rsidRDefault="000C6E87" w:rsidP="006F2CF9">
      <w:pPr>
        <w:shd w:val="clear" w:color="auto" w:fill="FFFFFF"/>
        <w:tabs>
          <w:tab w:val="left" w:pos="1087"/>
          <w:tab w:val="left" w:pos="1134"/>
          <w:tab w:val="left" w:pos="1202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50B18">
        <w:rPr>
          <w:rFonts w:ascii="Times New Roman" w:hAnsi="Times New Roman"/>
          <w:color w:val="000000"/>
          <w:spacing w:val="1"/>
          <w:sz w:val="28"/>
          <w:szCs w:val="28"/>
        </w:rPr>
        <w:t xml:space="preserve">Срок приема </w:t>
      </w:r>
      <w:r w:rsidR="000F6A3F">
        <w:rPr>
          <w:rFonts w:ascii="Times New Roman" w:hAnsi="Times New Roman"/>
          <w:color w:val="000000"/>
          <w:spacing w:val="-1"/>
          <w:sz w:val="28"/>
          <w:szCs w:val="28"/>
        </w:rPr>
        <w:t xml:space="preserve">документов, </w:t>
      </w:r>
      <w:r w:rsidR="00F74F8A">
        <w:rPr>
          <w:rFonts w:ascii="Times New Roman" w:hAnsi="Times New Roman"/>
          <w:color w:val="000000"/>
          <w:spacing w:val="-1"/>
          <w:sz w:val="28"/>
          <w:szCs w:val="28"/>
        </w:rPr>
        <w:t xml:space="preserve">указанных в части </w:t>
      </w:r>
      <w:r w:rsidR="007F65A0" w:rsidRPr="007F65A0">
        <w:rPr>
          <w:rFonts w:ascii="Times New Roman" w:hAnsi="Times New Roman"/>
          <w:spacing w:val="-1"/>
          <w:sz w:val="28"/>
          <w:szCs w:val="28"/>
        </w:rPr>
        <w:t>9</w:t>
      </w:r>
      <w:r w:rsidR="00F74F8A" w:rsidRPr="007F65A0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F74F8A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="004412DD">
        <w:rPr>
          <w:rFonts w:ascii="Times New Roman" w:hAnsi="Times New Roman"/>
          <w:color w:val="000000"/>
          <w:spacing w:val="-1"/>
          <w:sz w:val="28"/>
          <w:szCs w:val="28"/>
        </w:rPr>
        <w:t xml:space="preserve">астоящего Порядка, </w:t>
      </w:r>
      <w:r w:rsidRPr="00250B18">
        <w:rPr>
          <w:rFonts w:ascii="Times New Roman" w:hAnsi="Times New Roman"/>
          <w:color w:val="000000"/>
          <w:spacing w:val="1"/>
          <w:sz w:val="28"/>
          <w:szCs w:val="28"/>
        </w:rPr>
        <w:t xml:space="preserve">составляет не </w:t>
      </w:r>
      <w:r w:rsidRPr="00250B18">
        <w:rPr>
          <w:rFonts w:ascii="Times New Roman" w:hAnsi="Times New Roman"/>
          <w:color w:val="000000"/>
          <w:sz w:val="28"/>
          <w:szCs w:val="28"/>
        </w:rPr>
        <w:t xml:space="preserve">менее </w:t>
      </w:r>
      <w:r w:rsidR="004412DD">
        <w:rPr>
          <w:rFonts w:ascii="Times New Roman" w:hAnsi="Times New Roman"/>
          <w:color w:val="000000"/>
          <w:sz w:val="28"/>
          <w:szCs w:val="28"/>
        </w:rPr>
        <w:t>15</w:t>
      </w:r>
      <w:r w:rsidRPr="00250B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календарных </w:t>
      </w:r>
      <w:r w:rsidRPr="00250B18">
        <w:rPr>
          <w:rFonts w:ascii="Times New Roman" w:hAnsi="Times New Roman"/>
          <w:color w:val="000000"/>
          <w:sz w:val="28"/>
          <w:szCs w:val="28"/>
        </w:rPr>
        <w:t>дней со дня объявления конкурса.</w:t>
      </w:r>
    </w:p>
    <w:p w:rsidR="00250B18" w:rsidRPr="00EB2C3B" w:rsidRDefault="00EB2C3B" w:rsidP="006F2CF9">
      <w:pPr>
        <w:shd w:val="clear" w:color="auto" w:fill="FFFFFF"/>
        <w:tabs>
          <w:tab w:val="left" w:pos="1087"/>
          <w:tab w:val="left" w:pos="1134"/>
          <w:tab w:val="left" w:pos="1202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9. </w:t>
      </w:r>
      <w:r w:rsidR="00250B18" w:rsidRPr="00EB2C3B">
        <w:rPr>
          <w:rFonts w:ascii="Times New Roman" w:hAnsi="Times New Roman"/>
          <w:spacing w:val="-1"/>
          <w:sz w:val="28"/>
          <w:szCs w:val="28"/>
        </w:rPr>
        <w:t xml:space="preserve">Для участия в конкурсе </w:t>
      </w:r>
      <w:r w:rsidR="004412DD">
        <w:rPr>
          <w:rFonts w:ascii="Times New Roman" w:hAnsi="Times New Roman"/>
          <w:spacing w:val="-1"/>
          <w:sz w:val="28"/>
          <w:szCs w:val="28"/>
        </w:rPr>
        <w:t>СОНКО</w:t>
      </w:r>
      <w:r w:rsidR="00250B18" w:rsidRPr="00EB2C3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0D59B1" w:rsidRPr="00EB2C3B">
        <w:rPr>
          <w:rFonts w:ascii="Times New Roman" w:hAnsi="Times New Roman"/>
          <w:sz w:val="28"/>
          <w:szCs w:val="28"/>
        </w:rPr>
        <w:t>непосредственно</w:t>
      </w:r>
      <w:r w:rsidR="000D59B1" w:rsidRPr="00EB2C3B">
        <w:rPr>
          <w:rFonts w:ascii="Times New Roman" w:hAnsi="Times New Roman"/>
          <w:spacing w:val="-1"/>
          <w:sz w:val="28"/>
          <w:szCs w:val="28"/>
        </w:rPr>
        <w:t xml:space="preserve"> представляют</w:t>
      </w:r>
      <w:r w:rsidR="000D59B1" w:rsidRPr="00EB2C3B">
        <w:rPr>
          <w:rFonts w:ascii="Times New Roman" w:hAnsi="Times New Roman"/>
          <w:sz w:val="28"/>
          <w:szCs w:val="28"/>
        </w:rPr>
        <w:t xml:space="preserve"> или направляют по почте</w:t>
      </w:r>
      <w:r w:rsidR="000D59B1" w:rsidRPr="00EB2C3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250B18" w:rsidRPr="00EB2C3B">
        <w:rPr>
          <w:rFonts w:ascii="Times New Roman" w:hAnsi="Times New Roman"/>
          <w:spacing w:val="-1"/>
          <w:sz w:val="28"/>
          <w:szCs w:val="28"/>
        </w:rPr>
        <w:t xml:space="preserve">в </w:t>
      </w:r>
      <w:r w:rsidR="000D59B1" w:rsidRPr="00EB2C3B">
        <w:rPr>
          <w:rFonts w:ascii="Times New Roman" w:hAnsi="Times New Roman"/>
          <w:sz w:val="28"/>
          <w:szCs w:val="28"/>
        </w:rPr>
        <w:t>Агентство</w:t>
      </w:r>
      <w:r w:rsidR="00250B18" w:rsidRPr="00EB2C3B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250B18" w:rsidRPr="00C64134" w:rsidRDefault="00250B18" w:rsidP="006F2CF9">
      <w:pPr>
        <w:shd w:val="clear" w:color="auto" w:fill="FFFFFF"/>
        <w:tabs>
          <w:tab w:val="left" w:pos="1066"/>
          <w:tab w:val="left" w:pos="1134"/>
          <w:tab w:val="left" w:pos="1202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4134">
        <w:rPr>
          <w:rFonts w:ascii="Times New Roman" w:hAnsi="Times New Roman"/>
          <w:sz w:val="28"/>
          <w:szCs w:val="28"/>
        </w:rPr>
        <w:t>1)</w:t>
      </w:r>
      <w:r w:rsidRPr="00C64134">
        <w:rPr>
          <w:rFonts w:ascii="Times New Roman" w:hAnsi="Times New Roman"/>
          <w:sz w:val="28"/>
          <w:szCs w:val="28"/>
        </w:rPr>
        <w:tab/>
      </w:r>
      <w:r w:rsidRPr="00C64134">
        <w:rPr>
          <w:rFonts w:ascii="Times New Roman" w:hAnsi="Times New Roman"/>
          <w:bCs/>
          <w:sz w:val="28"/>
          <w:szCs w:val="28"/>
        </w:rPr>
        <w:t xml:space="preserve">заявку на участие в конкурсе на бумажном и электронном носителе по форме согласно приложению к настоящему Порядку; </w:t>
      </w:r>
    </w:p>
    <w:p w:rsidR="00250B18" w:rsidRPr="00C64134" w:rsidRDefault="00250B18" w:rsidP="006F2CF9">
      <w:pPr>
        <w:shd w:val="clear" w:color="auto" w:fill="FFFFFF"/>
        <w:tabs>
          <w:tab w:val="left" w:pos="1066"/>
          <w:tab w:val="left" w:pos="1134"/>
          <w:tab w:val="left" w:pos="1202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4134">
        <w:rPr>
          <w:rFonts w:ascii="Times New Roman" w:hAnsi="Times New Roman"/>
          <w:sz w:val="28"/>
          <w:szCs w:val="28"/>
        </w:rPr>
        <w:t>2)</w:t>
      </w:r>
      <w:r w:rsidRPr="00C64134">
        <w:rPr>
          <w:rFonts w:ascii="Times New Roman" w:hAnsi="Times New Roman"/>
          <w:bCs/>
          <w:sz w:val="28"/>
          <w:szCs w:val="28"/>
        </w:rPr>
        <w:t xml:space="preserve"> </w:t>
      </w:r>
      <w:r w:rsidRPr="00C64134">
        <w:rPr>
          <w:rFonts w:ascii="Times New Roman" w:hAnsi="Times New Roman"/>
          <w:spacing w:val="2"/>
          <w:sz w:val="28"/>
          <w:szCs w:val="28"/>
        </w:rPr>
        <w:t>копию устава, заверенную руководящим органом СОНКО;</w:t>
      </w:r>
    </w:p>
    <w:p w:rsidR="0050293C" w:rsidRDefault="003C190A" w:rsidP="005C2B13">
      <w:pPr>
        <w:shd w:val="clear" w:color="auto" w:fill="FFFFFF"/>
        <w:tabs>
          <w:tab w:val="left" w:pos="1066"/>
          <w:tab w:val="left" w:pos="1134"/>
          <w:tab w:val="left" w:pos="1202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C6E87">
        <w:rPr>
          <w:rFonts w:ascii="Times New Roman" w:hAnsi="Times New Roman"/>
          <w:sz w:val="28"/>
          <w:szCs w:val="28"/>
        </w:rPr>
        <w:t xml:space="preserve">) </w:t>
      </w:r>
      <w:r w:rsidR="00692D8F" w:rsidRPr="007A763C">
        <w:rPr>
          <w:rFonts w:ascii="Times New Roman" w:hAnsi="Times New Roman"/>
          <w:sz w:val="28"/>
          <w:szCs w:val="28"/>
        </w:rPr>
        <w:t xml:space="preserve">смету расходов СОНКО на </w:t>
      </w:r>
      <w:r w:rsidR="009A715F">
        <w:rPr>
          <w:rFonts w:ascii="Times New Roman" w:hAnsi="Times New Roman"/>
          <w:spacing w:val="3"/>
          <w:sz w:val="28"/>
          <w:szCs w:val="28"/>
        </w:rPr>
        <w:t>развитие</w:t>
      </w:r>
      <w:r w:rsidR="004412DD">
        <w:rPr>
          <w:rFonts w:ascii="Times New Roman" w:hAnsi="Times New Roman"/>
          <w:spacing w:val="3"/>
          <w:sz w:val="28"/>
          <w:szCs w:val="28"/>
        </w:rPr>
        <w:t xml:space="preserve"> материально-технической базы</w:t>
      </w:r>
      <w:r w:rsidR="007F65A0">
        <w:rPr>
          <w:rFonts w:ascii="Times New Roman" w:hAnsi="Times New Roman"/>
          <w:spacing w:val="3"/>
          <w:sz w:val="28"/>
          <w:szCs w:val="28"/>
        </w:rPr>
        <w:t xml:space="preserve"> организации с обоснованием необходимости указанных расходов;</w:t>
      </w:r>
    </w:p>
    <w:p w:rsidR="007F65A0" w:rsidRDefault="003C190A" w:rsidP="005C2B13">
      <w:pPr>
        <w:shd w:val="clear" w:color="auto" w:fill="FFFFFF"/>
        <w:tabs>
          <w:tab w:val="left" w:pos="1066"/>
          <w:tab w:val="left" w:pos="1134"/>
          <w:tab w:val="left" w:pos="1202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4</w:t>
      </w:r>
      <w:r w:rsidR="007F65A0">
        <w:rPr>
          <w:rFonts w:ascii="Times New Roman" w:hAnsi="Times New Roman"/>
          <w:spacing w:val="3"/>
          <w:sz w:val="28"/>
          <w:szCs w:val="28"/>
        </w:rPr>
        <w:t xml:space="preserve">) </w:t>
      </w:r>
      <w:r>
        <w:rPr>
          <w:rFonts w:ascii="Times New Roman" w:hAnsi="Times New Roman"/>
          <w:spacing w:val="3"/>
          <w:sz w:val="28"/>
          <w:szCs w:val="28"/>
        </w:rPr>
        <w:t xml:space="preserve">справку о состоянии материально-технической базы </w:t>
      </w:r>
      <w:r w:rsidR="00C1255C">
        <w:rPr>
          <w:rFonts w:ascii="Times New Roman" w:hAnsi="Times New Roman"/>
          <w:spacing w:val="3"/>
          <w:sz w:val="28"/>
          <w:szCs w:val="28"/>
        </w:rPr>
        <w:t>СОНКО</w:t>
      </w:r>
      <w:r>
        <w:rPr>
          <w:rFonts w:ascii="Times New Roman" w:hAnsi="Times New Roman"/>
          <w:spacing w:val="3"/>
          <w:sz w:val="28"/>
          <w:szCs w:val="28"/>
        </w:rPr>
        <w:t xml:space="preserve"> по форме согласно приложению к заявке</w:t>
      </w:r>
      <w:r w:rsidR="00C1255C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C1255C" w:rsidRPr="00C64134">
        <w:rPr>
          <w:rFonts w:ascii="Times New Roman" w:hAnsi="Times New Roman"/>
          <w:bCs/>
          <w:sz w:val="28"/>
          <w:szCs w:val="28"/>
        </w:rPr>
        <w:t>на участие в конкурсе</w:t>
      </w:r>
      <w:r>
        <w:rPr>
          <w:rFonts w:ascii="Times New Roman" w:hAnsi="Times New Roman"/>
          <w:spacing w:val="3"/>
          <w:sz w:val="28"/>
          <w:szCs w:val="28"/>
        </w:rPr>
        <w:t>.</w:t>
      </w:r>
    </w:p>
    <w:p w:rsidR="000E3ABA" w:rsidRPr="00453D16" w:rsidRDefault="003C190A" w:rsidP="000E3AB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0E3AB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E3ABA" w:rsidRPr="00453D16">
        <w:rPr>
          <w:rFonts w:ascii="Times New Roman" w:hAnsi="Times New Roman"/>
          <w:sz w:val="28"/>
          <w:szCs w:val="28"/>
          <w:lang w:eastAsia="ru-RU"/>
        </w:rPr>
        <w:t>Агентство в порядке межведомственного информационного взаимодействия запрашивает в отношении Организаци</w:t>
      </w:r>
      <w:r w:rsidR="000E3ABA">
        <w:rPr>
          <w:rFonts w:ascii="Times New Roman" w:hAnsi="Times New Roman"/>
          <w:sz w:val="28"/>
          <w:szCs w:val="28"/>
          <w:lang w:eastAsia="ru-RU"/>
        </w:rPr>
        <w:t>и</w:t>
      </w:r>
      <w:r w:rsidR="000E3ABA" w:rsidRPr="00453D16">
        <w:rPr>
          <w:rFonts w:ascii="Times New Roman" w:hAnsi="Times New Roman"/>
          <w:sz w:val="28"/>
          <w:szCs w:val="28"/>
          <w:lang w:eastAsia="ru-RU"/>
        </w:rPr>
        <w:t>, представивш</w:t>
      </w:r>
      <w:r w:rsidR="000E3ABA">
        <w:rPr>
          <w:rFonts w:ascii="Times New Roman" w:hAnsi="Times New Roman"/>
          <w:sz w:val="28"/>
          <w:szCs w:val="28"/>
          <w:lang w:eastAsia="ru-RU"/>
        </w:rPr>
        <w:t>ей</w:t>
      </w:r>
      <w:r w:rsidR="000E3ABA" w:rsidRPr="00453D16">
        <w:rPr>
          <w:rFonts w:ascii="Times New Roman" w:hAnsi="Times New Roman"/>
          <w:sz w:val="28"/>
          <w:szCs w:val="28"/>
          <w:lang w:eastAsia="ru-RU"/>
        </w:rPr>
        <w:t xml:space="preserve"> указанные в части 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="000E3ABA" w:rsidRPr="00453D16">
        <w:rPr>
          <w:rFonts w:ascii="Times New Roman" w:hAnsi="Times New Roman"/>
          <w:sz w:val="28"/>
          <w:szCs w:val="28"/>
          <w:lang w:eastAsia="ru-RU"/>
        </w:rPr>
        <w:t xml:space="preserve"> настоящего Порядка документы, сведения из Единого государственного реестра юридических лиц.</w:t>
      </w:r>
    </w:p>
    <w:p w:rsidR="000E3ABA" w:rsidRDefault="003C190A" w:rsidP="000E3AB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</w:t>
      </w:r>
      <w:r w:rsidR="000E3AB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E3ABA" w:rsidRPr="00453D16">
        <w:rPr>
          <w:rFonts w:ascii="Times New Roman" w:hAnsi="Times New Roman"/>
          <w:sz w:val="28"/>
          <w:szCs w:val="28"/>
          <w:lang w:eastAsia="ru-RU"/>
        </w:rPr>
        <w:t>Организаци</w:t>
      </w:r>
      <w:r w:rsidR="000E3ABA">
        <w:rPr>
          <w:rFonts w:ascii="Times New Roman" w:hAnsi="Times New Roman"/>
          <w:sz w:val="28"/>
          <w:szCs w:val="28"/>
          <w:lang w:eastAsia="ru-RU"/>
        </w:rPr>
        <w:t>я</w:t>
      </w:r>
      <w:r w:rsidR="000E3ABA" w:rsidRPr="00453D16">
        <w:rPr>
          <w:rFonts w:ascii="Times New Roman" w:hAnsi="Times New Roman"/>
          <w:sz w:val="28"/>
          <w:szCs w:val="28"/>
          <w:lang w:eastAsia="ru-RU"/>
        </w:rPr>
        <w:t xml:space="preserve"> вправе представить в Агентство сведения, указанные в части 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="000E3ABA" w:rsidRPr="00453D16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по собственной инициативе.</w:t>
      </w:r>
    </w:p>
    <w:p w:rsidR="003E63EA" w:rsidRDefault="003E63EA" w:rsidP="005C2B13">
      <w:pPr>
        <w:shd w:val="clear" w:color="auto" w:fill="FFFFFF"/>
        <w:tabs>
          <w:tab w:val="left" w:pos="1066"/>
          <w:tab w:val="left" w:pos="1134"/>
          <w:tab w:val="left" w:pos="1202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E63EA" w:rsidRDefault="003E63EA" w:rsidP="005C2B13">
      <w:pPr>
        <w:shd w:val="clear" w:color="auto" w:fill="FFFFFF"/>
        <w:tabs>
          <w:tab w:val="left" w:pos="1066"/>
          <w:tab w:val="left" w:pos="1134"/>
          <w:tab w:val="left" w:pos="1202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E63EA">
        <w:rPr>
          <w:rFonts w:ascii="Times New Roman" w:hAnsi="Times New Roman"/>
          <w:sz w:val="28"/>
          <w:szCs w:val="28"/>
        </w:rPr>
        <w:lastRenderedPageBreak/>
        <w:t>Дополнительно могут быть представлены материалы о деятельности некоммерческой организации (публикации, издания о деятельности некоммерческой организации).</w:t>
      </w:r>
    </w:p>
    <w:p w:rsidR="00B05693" w:rsidRDefault="003C190A" w:rsidP="006F2CF9">
      <w:pPr>
        <w:shd w:val="clear" w:color="auto" w:fill="FFFFFF"/>
        <w:tabs>
          <w:tab w:val="left" w:pos="1044"/>
          <w:tab w:val="left" w:pos="1134"/>
          <w:tab w:val="left" w:pos="1202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762131">
        <w:rPr>
          <w:rFonts w:ascii="Times New Roman" w:hAnsi="Times New Roman"/>
          <w:sz w:val="28"/>
          <w:szCs w:val="28"/>
        </w:rPr>
        <w:t xml:space="preserve">. </w:t>
      </w:r>
      <w:r w:rsidR="00B05693">
        <w:rPr>
          <w:rFonts w:ascii="Times New Roman" w:hAnsi="Times New Roman"/>
          <w:sz w:val="28"/>
          <w:szCs w:val="28"/>
        </w:rPr>
        <w:t xml:space="preserve">Если документы, указанные в части 9 настоящего Порядка, содержат персональные данные, СОНКО предоставляют согласие субъекта персональных данных на их </w:t>
      </w:r>
      <w:r w:rsidR="009C24B8">
        <w:rPr>
          <w:rFonts w:ascii="Times New Roman" w:hAnsi="Times New Roman"/>
          <w:sz w:val="28"/>
          <w:szCs w:val="28"/>
        </w:rPr>
        <w:t>обработку</w:t>
      </w:r>
      <w:r w:rsidR="00B05693">
        <w:rPr>
          <w:rFonts w:ascii="Times New Roman" w:hAnsi="Times New Roman"/>
          <w:sz w:val="28"/>
          <w:szCs w:val="28"/>
        </w:rPr>
        <w:t>.</w:t>
      </w:r>
    </w:p>
    <w:p w:rsidR="00B05693" w:rsidRDefault="003C190A" w:rsidP="006F2CF9">
      <w:pPr>
        <w:shd w:val="clear" w:color="auto" w:fill="FFFFFF"/>
        <w:tabs>
          <w:tab w:val="left" w:pos="1044"/>
          <w:tab w:val="left" w:pos="1134"/>
          <w:tab w:val="left" w:pos="1202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B05693">
        <w:rPr>
          <w:rFonts w:ascii="Times New Roman" w:hAnsi="Times New Roman"/>
          <w:sz w:val="28"/>
          <w:szCs w:val="28"/>
        </w:rPr>
        <w:t>. В случае представления не полного пакета документов, предусмотренного частью 9 настоящего Порядка, документы, представленные СОНКО, воз</w:t>
      </w:r>
      <w:r w:rsidR="006F2CF9">
        <w:rPr>
          <w:rFonts w:ascii="Times New Roman" w:hAnsi="Times New Roman"/>
          <w:sz w:val="28"/>
          <w:szCs w:val="28"/>
        </w:rPr>
        <w:t>в</w:t>
      </w:r>
      <w:r w:rsidR="00B05693">
        <w:rPr>
          <w:rFonts w:ascii="Times New Roman" w:hAnsi="Times New Roman"/>
          <w:sz w:val="28"/>
          <w:szCs w:val="28"/>
        </w:rPr>
        <w:t xml:space="preserve">ращаются конкурсной комиссией с </w:t>
      </w:r>
      <w:r w:rsidR="006F2CF9">
        <w:rPr>
          <w:rFonts w:ascii="Times New Roman" w:hAnsi="Times New Roman"/>
          <w:sz w:val="28"/>
          <w:szCs w:val="28"/>
        </w:rPr>
        <w:t>сопроводительным письмом непосредственно или направляются по почте.</w:t>
      </w:r>
      <w:r w:rsidR="00B05693">
        <w:rPr>
          <w:rFonts w:ascii="Times New Roman" w:hAnsi="Times New Roman"/>
          <w:sz w:val="28"/>
          <w:szCs w:val="28"/>
        </w:rPr>
        <w:t xml:space="preserve"> </w:t>
      </w:r>
    </w:p>
    <w:p w:rsidR="0095392D" w:rsidRDefault="003C190A" w:rsidP="006F2CF9">
      <w:pPr>
        <w:shd w:val="clear" w:color="auto" w:fill="FFFFFF"/>
        <w:tabs>
          <w:tab w:val="left" w:pos="1044"/>
          <w:tab w:val="left" w:pos="1134"/>
          <w:tab w:val="left" w:pos="1202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6F2CF9">
        <w:rPr>
          <w:rFonts w:ascii="Times New Roman" w:hAnsi="Times New Roman"/>
          <w:sz w:val="28"/>
          <w:szCs w:val="28"/>
        </w:rPr>
        <w:t xml:space="preserve">. </w:t>
      </w:r>
      <w:r w:rsidR="00B53260">
        <w:rPr>
          <w:rFonts w:ascii="Times New Roman" w:hAnsi="Times New Roman"/>
          <w:sz w:val="28"/>
          <w:szCs w:val="28"/>
        </w:rPr>
        <w:t>Одна СОНКО может подать на конкурс только одну заявку.</w:t>
      </w:r>
    </w:p>
    <w:p w:rsidR="0087633A" w:rsidRPr="0087633A" w:rsidRDefault="00512C85" w:rsidP="006F2CF9">
      <w:pPr>
        <w:shd w:val="clear" w:color="auto" w:fill="FFFFFF"/>
        <w:tabs>
          <w:tab w:val="left" w:pos="1044"/>
          <w:tab w:val="left" w:pos="1134"/>
          <w:tab w:val="left" w:pos="1202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C190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87633A" w:rsidRPr="0087633A">
        <w:rPr>
          <w:rFonts w:ascii="Times New Roman" w:hAnsi="Times New Roman"/>
          <w:sz w:val="28"/>
          <w:szCs w:val="28"/>
        </w:rPr>
        <w:t>При приеме документ</w:t>
      </w:r>
      <w:r w:rsidR="002A455D">
        <w:rPr>
          <w:rFonts w:ascii="Times New Roman" w:hAnsi="Times New Roman"/>
          <w:sz w:val="28"/>
          <w:szCs w:val="28"/>
        </w:rPr>
        <w:t>ов, указанных в части 9</w:t>
      </w:r>
      <w:r w:rsidR="0087633A" w:rsidRPr="0087633A">
        <w:rPr>
          <w:rFonts w:ascii="Times New Roman" w:hAnsi="Times New Roman"/>
          <w:sz w:val="28"/>
          <w:szCs w:val="28"/>
        </w:rPr>
        <w:t xml:space="preserve"> настоящего Порядка,</w:t>
      </w:r>
      <w:r w:rsidR="0087633A">
        <w:rPr>
          <w:rFonts w:ascii="Times New Roman" w:hAnsi="Times New Roman"/>
          <w:sz w:val="28"/>
          <w:szCs w:val="28"/>
        </w:rPr>
        <w:t xml:space="preserve">               </w:t>
      </w:r>
      <w:r w:rsidR="0087633A" w:rsidRPr="0087633A">
        <w:rPr>
          <w:rFonts w:ascii="Times New Roman" w:hAnsi="Times New Roman"/>
          <w:sz w:val="28"/>
          <w:szCs w:val="28"/>
        </w:rPr>
        <w:t>секретарь конкурсной комиссии регистрирует их в журнале учета заявок</w:t>
      </w:r>
      <w:r w:rsidR="0087633A">
        <w:rPr>
          <w:rFonts w:ascii="Times New Roman" w:hAnsi="Times New Roman"/>
          <w:sz w:val="28"/>
          <w:szCs w:val="28"/>
        </w:rPr>
        <w:t xml:space="preserve"> </w:t>
      </w:r>
      <w:r w:rsidR="000D7AC0">
        <w:rPr>
          <w:rFonts w:ascii="Times New Roman" w:hAnsi="Times New Roman"/>
          <w:sz w:val="28"/>
          <w:szCs w:val="28"/>
        </w:rPr>
        <w:t>на участие в конкурсе.</w:t>
      </w:r>
    </w:p>
    <w:p w:rsidR="0087633A" w:rsidRDefault="0012438F" w:rsidP="006F2CF9">
      <w:pPr>
        <w:shd w:val="clear" w:color="auto" w:fill="FFFFFF"/>
        <w:tabs>
          <w:tab w:val="left" w:pos="1044"/>
          <w:tab w:val="left" w:pos="1134"/>
          <w:tab w:val="left" w:pos="1202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C190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87633A" w:rsidRPr="0087633A">
        <w:rPr>
          <w:rFonts w:ascii="Times New Roman" w:hAnsi="Times New Roman"/>
          <w:sz w:val="28"/>
          <w:szCs w:val="28"/>
        </w:rPr>
        <w:t>Документы, поступившие в конкурсную комиссию после окончания</w:t>
      </w:r>
      <w:r w:rsidR="0087633A">
        <w:rPr>
          <w:rFonts w:ascii="Times New Roman" w:hAnsi="Times New Roman"/>
          <w:sz w:val="28"/>
          <w:szCs w:val="28"/>
        </w:rPr>
        <w:t xml:space="preserve"> </w:t>
      </w:r>
      <w:r w:rsidR="0087633A" w:rsidRPr="0087633A">
        <w:rPr>
          <w:rFonts w:ascii="Times New Roman" w:hAnsi="Times New Roman"/>
          <w:sz w:val="28"/>
          <w:szCs w:val="28"/>
        </w:rPr>
        <w:t xml:space="preserve">срока приема заявок, не регистрируются и к участию в конкурсе не допускаются. </w:t>
      </w:r>
    </w:p>
    <w:p w:rsidR="00B53260" w:rsidRPr="006F7E44" w:rsidRDefault="0012438F" w:rsidP="006F2CF9">
      <w:pPr>
        <w:shd w:val="clear" w:color="auto" w:fill="FFFFFF"/>
        <w:tabs>
          <w:tab w:val="left" w:pos="1044"/>
          <w:tab w:val="left" w:pos="1134"/>
          <w:tab w:val="left" w:pos="1202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3C190A">
        <w:rPr>
          <w:rFonts w:ascii="Times New Roman" w:hAnsi="Times New Roman"/>
          <w:color w:val="000000"/>
          <w:sz w:val="28"/>
          <w:szCs w:val="28"/>
        </w:rPr>
        <w:t>7</w:t>
      </w:r>
      <w:r w:rsidR="006F7E4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53260" w:rsidRPr="006F7E44">
        <w:rPr>
          <w:rFonts w:ascii="Times New Roman" w:hAnsi="Times New Roman"/>
          <w:color w:val="000000"/>
          <w:sz w:val="28"/>
          <w:szCs w:val="28"/>
        </w:rPr>
        <w:t>Заявка на участие в конкурсе может быть отозвана до истечения срока приема заявок путем направления в Агентство соответствующего заявления СОНКО. Отозванные заявки не учитываются при определении количества заявок, представленных на участие в конкурсе.</w:t>
      </w:r>
    </w:p>
    <w:p w:rsidR="0095392D" w:rsidRDefault="00B53260" w:rsidP="006F2CF9">
      <w:pPr>
        <w:widowControl w:val="0"/>
        <w:shd w:val="clear" w:color="auto" w:fill="FFFFFF"/>
        <w:tabs>
          <w:tab w:val="left" w:pos="1044"/>
          <w:tab w:val="left" w:pos="1134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50B18">
        <w:rPr>
          <w:rFonts w:ascii="Times New Roman" w:hAnsi="Times New Roman"/>
          <w:color w:val="000000"/>
          <w:sz w:val="28"/>
          <w:szCs w:val="28"/>
        </w:rPr>
        <w:t xml:space="preserve">Внесение изменений в заявку на участие в конкурсе допускается до истечения срока подачи </w:t>
      </w:r>
      <w:r>
        <w:rPr>
          <w:rFonts w:ascii="Times New Roman" w:hAnsi="Times New Roman"/>
          <w:color w:val="000000"/>
          <w:sz w:val="28"/>
          <w:szCs w:val="28"/>
        </w:rPr>
        <w:t>документов, необходимых для участия в конкурсе,</w:t>
      </w:r>
      <w:r w:rsidRPr="00250B18">
        <w:rPr>
          <w:rFonts w:ascii="Times New Roman" w:hAnsi="Times New Roman"/>
          <w:color w:val="000000"/>
          <w:sz w:val="28"/>
          <w:szCs w:val="28"/>
        </w:rPr>
        <w:t xml:space="preserve"> путем представления для включения в ее состав дополнительной информации (в том числе документов). После окончания срока приема заявок на участие в конкурсе дополнительная информация может быть представлена в состав заявки только по запросу конкурсной комиссии.</w:t>
      </w:r>
    </w:p>
    <w:p w:rsidR="0095392D" w:rsidRPr="0087633A" w:rsidRDefault="0012438F" w:rsidP="006F2CF9">
      <w:pPr>
        <w:widowControl w:val="0"/>
        <w:shd w:val="clear" w:color="auto" w:fill="FFFFFF"/>
        <w:tabs>
          <w:tab w:val="left" w:pos="1044"/>
          <w:tab w:val="left" w:pos="1134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1</w:t>
      </w:r>
      <w:r w:rsidR="003C190A">
        <w:rPr>
          <w:rFonts w:ascii="Times New Roman" w:hAnsi="Times New Roman"/>
          <w:color w:val="000000"/>
          <w:spacing w:val="-1"/>
          <w:sz w:val="28"/>
          <w:szCs w:val="28"/>
        </w:rPr>
        <w:t>8</w:t>
      </w:r>
      <w:r w:rsidR="0087633A">
        <w:rPr>
          <w:rFonts w:ascii="Times New Roman" w:hAnsi="Times New Roman"/>
          <w:color w:val="000000"/>
          <w:spacing w:val="-1"/>
          <w:sz w:val="28"/>
          <w:szCs w:val="28"/>
        </w:rPr>
        <w:t xml:space="preserve">. </w:t>
      </w:r>
      <w:r w:rsidR="00B53260" w:rsidRPr="0087633A">
        <w:rPr>
          <w:rFonts w:ascii="Times New Roman" w:hAnsi="Times New Roman"/>
          <w:color w:val="000000"/>
          <w:spacing w:val="-1"/>
          <w:sz w:val="28"/>
          <w:szCs w:val="28"/>
        </w:rPr>
        <w:t>Агентство не позднее рабочего дня следующего за днем окончания приема документов направляет в конкурсную комиссию документы, поступившие в Аге</w:t>
      </w:r>
      <w:r w:rsidR="00E00D39">
        <w:rPr>
          <w:rFonts w:ascii="Times New Roman" w:hAnsi="Times New Roman"/>
          <w:color w:val="000000"/>
          <w:spacing w:val="-1"/>
          <w:sz w:val="28"/>
          <w:szCs w:val="28"/>
        </w:rPr>
        <w:t>нтство в соответствии с частью 9</w:t>
      </w:r>
      <w:r w:rsidR="00B53260" w:rsidRPr="0087633A">
        <w:rPr>
          <w:rFonts w:ascii="Times New Roman" w:hAnsi="Times New Roman"/>
          <w:color w:val="000000"/>
          <w:spacing w:val="-1"/>
          <w:sz w:val="28"/>
          <w:szCs w:val="28"/>
        </w:rPr>
        <w:t xml:space="preserve"> настоящего Порядка, для рассмотрения и определения победителей конкурса.</w:t>
      </w:r>
    </w:p>
    <w:p w:rsidR="000F6A3F" w:rsidRPr="003C190A" w:rsidRDefault="003C190A" w:rsidP="003C190A">
      <w:pPr>
        <w:widowControl w:val="0"/>
        <w:shd w:val="clear" w:color="auto" w:fill="FFFFFF"/>
        <w:tabs>
          <w:tab w:val="left" w:pos="1044"/>
          <w:tab w:val="left" w:pos="1134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19.</w:t>
      </w:r>
      <w:r w:rsidR="006F2CF9" w:rsidRPr="003C190A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87633A" w:rsidRPr="003C190A">
        <w:rPr>
          <w:rFonts w:ascii="Times New Roman" w:hAnsi="Times New Roman"/>
          <w:color w:val="000000"/>
          <w:spacing w:val="-1"/>
          <w:sz w:val="28"/>
          <w:szCs w:val="28"/>
        </w:rPr>
        <w:t xml:space="preserve">К участию в конкурсе </w:t>
      </w:r>
      <w:r w:rsidR="000F6A3F" w:rsidRPr="003C190A">
        <w:rPr>
          <w:rFonts w:ascii="Times New Roman" w:hAnsi="Times New Roman"/>
          <w:color w:val="000000"/>
          <w:spacing w:val="-1"/>
          <w:sz w:val="28"/>
          <w:szCs w:val="28"/>
        </w:rPr>
        <w:t>СОНКО</w:t>
      </w:r>
      <w:r w:rsidR="00517B75" w:rsidRPr="003C190A">
        <w:rPr>
          <w:rFonts w:ascii="Times New Roman" w:hAnsi="Times New Roman"/>
          <w:color w:val="000000"/>
          <w:spacing w:val="-1"/>
          <w:sz w:val="28"/>
          <w:szCs w:val="28"/>
        </w:rPr>
        <w:t xml:space="preserve"> не допускается</w:t>
      </w:r>
      <w:r w:rsidR="0087633A" w:rsidRPr="003C190A">
        <w:rPr>
          <w:rFonts w:ascii="Times New Roman" w:hAnsi="Times New Roman"/>
          <w:color w:val="000000"/>
          <w:spacing w:val="-1"/>
          <w:sz w:val="28"/>
          <w:szCs w:val="28"/>
        </w:rPr>
        <w:t>, если</w:t>
      </w:r>
      <w:r w:rsidR="000F6A3F" w:rsidRPr="003C190A">
        <w:rPr>
          <w:rFonts w:ascii="Times New Roman" w:hAnsi="Times New Roman"/>
          <w:color w:val="000000"/>
          <w:spacing w:val="-1"/>
          <w:sz w:val="28"/>
          <w:szCs w:val="28"/>
        </w:rPr>
        <w:t>:</w:t>
      </w:r>
    </w:p>
    <w:p w:rsidR="0087633A" w:rsidRPr="0087633A" w:rsidRDefault="0087633A" w:rsidP="006F2CF9">
      <w:pPr>
        <w:widowControl w:val="0"/>
        <w:shd w:val="clear" w:color="auto" w:fill="FFFFFF"/>
        <w:tabs>
          <w:tab w:val="left" w:pos="1044"/>
          <w:tab w:val="left" w:pos="1134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87633A">
        <w:rPr>
          <w:rFonts w:ascii="Times New Roman" w:hAnsi="Times New Roman"/>
          <w:color w:val="000000"/>
          <w:spacing w:val="-1"/>
          <w:sz w:val="28"/>
          <w:szCs w:val="28"/>
        </w:rPr>
        <w:t>1) СОНКО не соответствует тре</w:t>
      </w:r>
      <w:r w:rsidR="003C190A">
        <w:rPr>
          <w:rFonts w:ascii="Times New Roman" w:hAnsi="Times New Roman"/>
          <w:color w:val="000000"/>
          <w:spacing w:val="-1"/>
          <w:sz w:val="28"/>
          <w:szCs w:val="28"/>
        </w:rPr>
        <w:t>бованиям, установленным частью 4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87633A">
        <w:rPr>
          <w:rFonts w:ascii="Times New Roman" w:hAnsi="Times New Roman"/>
          <w:color w:val="000000"/>
          <w:spacing w:val="-1"/>
          <w:sz w:val="28"/>
          <w:szCs w:val="28"/>
        </w:rPr>
        <w:t>настоящего Порядка;</w:t>
      </w:r>
    </w:p>
    <w:p w:rsidR="0087633A" w:rsidRPr="0087633A" w:rsidRDefault="0087633A" w:rsidP="006F2CF9">
      <w:pPr>
        <w:widowControl w:val="0"/>
        <w:shd w:val="clear" w:color="auto" w:fill="FFFFFF"/>
        <w:tabs>
          <w:tab w:val="left" w:pos="1044"/>
          <w:tab w:val="left" w:pos="1134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87633A">
        <w:rPr>
          <w:rFonts w:ascii="Times New Roman" w:hAnsi="Times New Roman"/>
          <w:color w:val="000000"/>
          <w:spacing w:val="-1"/>
          <w:sz w:val="28"/>
          <w:szCs w:val="28"/>
        </w:rPr>
        <w:t>2) документы, представленные СОНКО, не соответствуют требованиям,</w:t>
      </w:r>
      <w:r w:rsidR="00517B75">
        <w:rPr>
          <w:rFonts w:ascii="Times New Roman" w:hAnsi="Times New Roman"/>
          <w:color w:val="000000"/>
          <w:spacing w:val="-1"/>
          <w:sz w:val="28"/>
          <w:szCs w:val="28"/>
        </w:rPr>
        <w:t xml:space="preserve"> установленным частью 9</w:t>
      </w:r>
      <w:r w:rsidRPr="0087633A">
        <w:rPr>
          <w:rFonts w:ascii="Times New Roman" w:hAnsi="Times New Roman"/>
          <w:color w:val="000000"/>
          <w:spacing w:val="-1"/>
          <w:sz w:val="28"/>
          <w:szCs w:val="28"/>
        </w:rPr>
        <w:t xml:space="preserve"> настоящего Порядка;</w:t>
      </w:r>
    </w:p>
    <w:p w:rsidR="0087633A" w:rsidRDefault="0087633A" w:rsidP="006F2CF9">
      <w:pPr>
        <w:widowControl w:val="0"/>
        <w:shd w:val="clear" w:color="auto" w:fill="FFFFFF"/>
        <w:tabs>
          <w:tab w:val="left" w:pos="1044"/>
          <w:tab w:val="left" w:pos="1134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3</w:t>
      </w:r>
      <w:r w:rsidRPr="0087633A">
        <w:rPr>
          <w:rFonts w:ascii="Times New Roman" w:hAnsi="Times New Roman"/>
          <w:color w:val="000000"/>
          <w:spacing w:val="-1"/>
          <w:sz w:val="28"/>
          <w:szCs w:val="28"/>
        </w:rPr>
        <w:t>) подготовленная СОНКО заявка поступила в конкурсную комиссию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87633A">
        <w:rPr>
          <w:rFonts w:ascii="Times New Roman" w:hAnsi="Times New Roman"/>
          <w:color w:val="000000"/>
          <w:spacing w:val="-1"/>
          <w:sz w:val="28"/>
          <w:szCs w:val="28"/>
        </w:rPr>
        <w:t>посл</w:t>
      </w:r>
      <w:r w:rsidR="00517B75">
        <w:rPr>
          <w:rFonts w:ascii="Times New Roman" w:hAnsi="Times New Roman"/>
          <w:color w:val="000000"/>
          <w:spacing w:val="-1"/>
          <w:sz w:val="28"/>
          <w:szCs w:val="28"/>
        </w:rPr>
        <w:t>е окончания срока приема заявок;</w:t>
      </w:r>
    </w:p>
    <w:p w:rsidR="005C2B13" w:rsidRPr="00CC5B7A" w:rsidRDefault="00517B75" w:rsidP="005C2B1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4) </w:t>
      </w:r>
      <w:r w:rsidR="005C2B13" w:rsidRPr="00CC5B7A">
        <w:rPr>
          <w:rFonts w:ascii="Times New Roman" w:hAnsi="Times New Roman"/>
          <w:bCs/>
          <w:sz w:val="28"/>
          <w:szCs w:val="28"/>
        </w:rPr>
        <w:t>СОНКО находится в процессе ликвидации, в отношении нее возбуждено производство по делу о несостоятельности (банкротстве), деятельность СОНКО приостановлена в установленном федеральным законодательством порядке;</w:t>
      </w:r>
    </w:p>
    <w:p w:rsidR="0095392D" w:rsidRDefault="003C190A" w:rsidP="006F2CF9">
      <w:pPr>
        <w:widowControl w:val="0"/>
        <w:shd w:val="clear" w:color="auto" w:fill="FFFFFF"/>
        <w:tabs>
          <w:tab w:val="left" w:pos="0"/>
          <w:tab w:val="left" w:pos="1134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20</w:t>
      </w:r>
      <w:r w:rsidR="00C24ABF">
        <w:rPr>
          <w:rFonts w:ascii="Times New Roman" w:hAnsi="Times New Roman"/>
          <w:color w:val="000000"/>
          <w:spacing w:val="-1"/>
          <w:sz w:val="28"/>
          <w:szCs w:val="28"/>
        </w:rPr>
        <w:t xml:space="preserve">. </w:t>
      </w:r>
      <w:r w:rsidR="00250B18" w:rsidRPr="00250B18">
        <w:rPr>
          <w:rFonts w:ascii="Times New Roman" w:hAnsi="Times New Roman"/>
          <w:color w:val="000000"/>
          <w:spacing w:val="-1"/>
          <w:sz w:val="28"/>
          <w:szCs w:val="28"/>
        </w:rPr>
        <w:t xml:space="preserve">Не может являться основанием для </w:t>
      </w:r>
      <w:r w:rsidR="00F474DB">
        <w:rPr>
          <w:rFonts w:ascii="Times New Roman" w:hAnsi="Times New Roman"/>
          <w:color w:val="000000"/>
          <w:spacing w:val="-1"/>
          <w:sz w:val="28"/>
          <w:szCs w:val="28"/>
        </w:rPr>
        <w:t xml:space="preserve">отказа в </w:t>
      </w:r>
      <w:r w:rsidR="0096003E">
        <w:rPr>
          <w:rFonts w:ascii="Times New Roman" w:hAnsi="Times New Roman"/>
          <w:color w:val="000000"/>
          <w:spacing w:val="-1"/>
          <w:sz w:val="28"/>
          <w:szCs w:val="28"/>
        </w:rPr>
        <w:t>участи</w:t>
      </w:r>
      <w:r w:rsidR="00F474DB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="0096003E">
        <w:rPr>
          <w:rFonts w:ascii="Times New Roman" w:hAnsi="Times New Roman"/>
          <w:color w:val="000000"/>
          <w:spacing w:val="-1"/>
          <w:sz w:val="28"/>
          <w:szCs w:val="28"/>
        </w:rPr>
        <w:t xml:space="preserve"> в конкурсе </w:t>
      </w:r>
      <w:r w:rsidR="00250B18" w:rsidRPr="00250B18">
        <w:rPr>
          <w:rFonts w:ascii="Times New Roman" w:hAnsi="Times New Roman"/>
          <w:color w:val="000000"/>
          <w:spacing w:val="-1"/>
          <w:sz w:val="28"/>
          <w:szCs w:val="28"/>
        </w:rPr>
        <w:t>наличие в документах</w:t>
      </w:r>
      <w:r w:rsidR="00517B75">
        <w:rPr>
          <w:rFonts w:ascii="Times New Roman" w:hAnsi="Times New Roman"/>
          <w:color w:val="000000"/>
          <w:spacing w:val="-1"/>
          <w:sz w:val="28"/>
          <w:szCs w:val="28"/>
        </w:rPr>
        <w:t>, указанных в части 9 настоящего Порядка,</w:t>
      </w:r>
      <w:r w:rsidR="00250B18" w:rsidRPr="00250B18">
        <w:rPr>
          <w:rFonts w:ascii="Times New Roman" w:hAnsi="Times New Roman"/>
          <w:color w:val="000000"/>
          <w:spacing w:val="-1"/>
          <w:sz w:val="28"/>
          <w:szCs w:val="28"/>
        </w:rPr>
        <w:t xml:space="preserve"> описок, опечаток, орфографических и арифметических ошибок.</w:t>
      </w:r>
    </w:p>
    <w:p w:rsidR="000E3ABA" w:rsidRDefault="003C190A" w:rsidP="000E3ABA">
      <w:pPr>
        <w:widowControl w:val="0"/>
        <w:shd w:val="clear" w:color="auto" w:fill="FFFFFF"/>
        <w:tabs>
          <w:tab w:val="left" w:pos="0"/>
          <w:tab w:val="left" w:pos="1134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21</w:t>
      </w:r>
      <w:r w:rsidR="000E3ABA" w:rsidRPr="000E3ABA">
        <w:rPr>
          <w:rFonts w:ascii="Times New Roman" w:hAnsi="Times New Roman"/>
          <w:spacing w:val="-2"/>
          <w:sz w:val="28"/>
          <w:szCs w:val="28"/>
        </w:rPr>
        <w:t>. Заседание конкурсной ком</w:t>
      </w:r>
      <w:r w:rsidR="000E3ABA">
        <w:rPr>
          <w:rFonts w:ascii="Times New Roman" w:hAnsi="Times New Roman"/>
          <w:spacing w:val="-2"/>
          <w:sz w:val="28"/>
          <w:szCs w:val="28"/>
        </w:rPr>
        <w:t>иссии проводится не позднее десяти</w:t>
      </w:r>
      <w:r w:rsidR="000E3ABA" w:rsidRPr="000E3ABA">
        <w:rPr>
          <w:rFonts w:ascii="Times New Roman" w:hAnsi="Times New Roman"/>
          <w:spacing w:val="-2"/>
          <w:sz w:val="28"/>
          <w:szCs w:val="28"/>
        </w:rPr>
        <w:t xml:space="preserve"> рабочих дней со дня поступления заявок и прилагаемых к ним документов в конкурсную комиссию.</w:t>
      </w:r>
    </w:p>
    <w:p w:rsidR="0058063C" w:rsidRPr="00604A14" w:rsidRDefault="003C190A" w:rsidP="000E3ABA">
      <w:pPr>
        <w:widowControl w:val="0"/>
        <w:shd w:val="clear" w:color="auto" w:fill="FFFFFF"/>
        <w:tabs>
          <w:tab w:val="left" w:pos="0"/>
          <w:tab w:val="left" w:pos="1134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>22</w:t>
      </w:r>
      <w:r w:rsidR="00C24ABF" w:rsidRPr="00604A14">
        <w:rPr>
          <w:rFonts w:ascii="Times New Roman" w:hAnsi="Times New Roman"/>
          <w:spacing w:val="-2"/>
          <w:sz w:val="28"/>
          <w:szCs w:val="28"/>
        </w:rPr>
        <w:t xml:space="preserve">. </w:t>
      </w:r>
      <w:r w:rsidR="0058063C" w:rsidRPr="00604A14">
        <w:rPr>
          <w:rFonts w:ascii="Times New Roman" w:hAnsi="Times New Roman"/>
          <w:spacing w:val="-2"/>
          <w:sz w:val="28"/>
          <w:szCs w:val="28"/>
        </w:rPr>
        <w:t xml:space="preserve">Определение победителей среди участников конкурса осуществляется </w:t>
      </w:r>
      <w:r w:rsidR="0089444C" w:rsidRPr="00604A14">
        <w:rPr>
          <w:rFonts w:ascii="Times New Roman" w:hAnsi="Times New Roman"/>
          <w:spacing w:val="-2"/>
          <w:sz w:val="28"/>
          <w:szCs w:val="28"/>
        </w:rPr>
        <w:t xml:space="preserve">конкурсной комиссией </w:t>
      </w:r>
      <w:r w:rsidR="0058063C" w:rsidRPr="00604A14">
        <w:rPr>
          <w:rFonts w:ascii="Times New Roman" w:hAnsi="Times New Roman"/>
          <w:spacing w:val="-2"/>
          <w:sz w:val="28"/>
          <w:szCs w:val="28"/>
        </w:rPr>
        <w:t>по следующим критериям</w:t>
      </w:r>
      <w:r w:rsidR="0058063C" w:rsidRPr="00604A14">
        <w:rPr>
          <w:rFonts w:ascii="Times New Roman" w:hAnsi="Times New Roman"/>
          <w:spacing w:val="3"/>
          <w:sz w:val="28"/>
          <w:szCs w:val="28"/>
        </w:rPr>
        <w:t>:</w:t>
      </w:r>
    </w:p>
    <w:p w:rsidR="00021B64" w:rsidRDefault="00EA0328" w:rsidP="006F2CF9">
      <w:pPr>
        <w:widowControl w:val="0"/>
        <w:shd w:val="clear" w:color="auto" w:fill="FFFFFF"/>
        <w:tabs>
          <w:tab w:val="left" w:pos="1044"/>
          <w:tab w:val="left" w:pos="1134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4A14">
        <w:rPr>
          <w:rFonts w:ascii="Times New Roman" w:hAnsi="Times New Roman"/>
          <w:sz w:val="28"/>
          <w:szCs w:val="28"/>
        </w:rPr>
        <w:t>1</w:t>
      </w:r>
      <w:r w:rsidR="00CE720C" w:rsidRPr="00604A14">
        <w:rPr>
          <w:rFonts w:ascii="Times New Roman" w:hAnsi="Times New Roman"/>
          <w:sz w:val="28"/>
          <w:szCs w:val="28"/>
        </w:rPr>
        <w:t xml:space="preserve">) </w:t>
      </w:r>
      <w:r w:rsidR="00021B64">
        <w:rPr>
          <w:rFonts w:ascii="Times New Roman" w:hAnsi="Times New Roman"/>
          <w:sz w:val="28"/>
          <w:szCs w:val="28"/>
        </w:rPr>
        <w:t xml:space="preserve">осуществление деятельности </w:t>
      </w:r>
      <w:r w:rsidR="003C190A">
        <w:rPr>
          <w:rFonts w:ascii="Times New Roman" w:hAnsi="Times New Roman"/>
          <w:sz w:val="28"/>
          <w:szCs w:val="28"/>
        </w:rPr>
        <w:t>СОНКО</w:t>
      </w:r>
      <w:r w:rsidR="00021B64">
        <w:rPr>
          <w:rFonts w:ascii="Times New Roman" w:hAnsi="Times New Roman"/>
          <w:sz w:val="28"/>
          <w:szCs w:val="28"/>
        </w:rPr>
        <w:t>:</w:t>
      </w:r>
    </w:p>
    <w:p w:rsidR="00021B64" w:rsidRDefault="003C190A" w:rsidP="006F2CF9">
      <w:pPr>
        <w:widowControl w:val="0"/>
        <w:shd w:val="clear" w:color="auto" w:fill="FFFFFF"/>
        <w:tabs>
          <w:tab w:val="left" w:pos="1044"/>
          <w:tab w:val="left" w:pos="1134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0D7AC0">
        <w:rPr>
          <w:rFonts w:ascii="Times New Roman" w:hAnsi="Times New Roman"/>
          <w:sz w:val="28"/>
          <w:szCs w:val="28"/>
        </w:rPr>
        <w:t>) менее трех лет – 1</w:t>
      </w:r>
      <w:r w:rsidR="00021B64">
        <w:rPr>
          <w:rFonts w:ascii="Times New Roman" w:hAnsi="Times New Roman"/>
          <w:sz w:val="28"/>
          <w:szCs w:val="28"/>
        </w:rPr>
        <w:t xml:space="preserve"> баллов;</w:t>
      </w:r>
    </w:p>
    <w:p w:rsidR="00021B64" w:rsidRDefault="003C190A" w:rsidP="006F2CF9">
      <w:pPr>
        <w:widowControl w:val="0"/>
        <w:shd w:val="clear" w:color="auto" w:fill="FFFFFF"/>
        <w:tabs>
          <w:tab w:val="left" w:pos="1044"/>
          <w:tab w:val="left" w:pos="1134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021B64">
        <w:rPr>
          <w:rFonts w:ascii="Times New Roman" w:hAnsi="Times New Roman"/>
          <w:sz w:val="28"/>
          <w:szCs w:val="28"/>
        </w:rPr>
        <w:t>) от трех до пяти лет – 5 баллов;</w:t>
      </w:r>
    </w:p>
    <w:p w:rsidR="00021B64" w:rsidRDefault="003C190A" w:rsidP="006F2CF9">
      <w:pPr>
        <w:widowControl w:val="0"/>
        <w:shd w:val="clear" w:color="auto" w:fill="FFFFFF"/>
        <w:tabs>
          <w:tab w:val="left" w:pos="1044"/>
          <w:tab w:val="left" w:pos="1134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21B64">
        <w:rPr>
          <w:rFonts w:ascii="Times New Roman" w:hAnsi="Times New Roman"/>
          <w:sz w:val="28"/>
          <w:szCs w:val="28"/>
        </w:rPr>
        <w:t>) более 5 лет – 10 баллов;</w:t>
      </w:r>
    </w:p>
    <w:p w:rsidR="00021B64" w:rsidRDefault="000E3ABA" w:rsidP="006F2CF9">
      <w:pPr>
        <w:widowControl w:val="0"/>
        <w:shd w:val="clear" w:color="auto" w:fill="FFFFFF"/>
        <w:tabs>
          <w:tab w:val="left" w:pos="1044"/>
          <w:tab w:val="left" w:pos="1134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D7AC0">
        <w:rPr>
          <w:rFonts w:ascii="Times New Roman" w:hAnsi="Times New Roman"/>
          <w:spacing w:val="3"/>
          <w:sz w:val="28"/>
          <w:szCs w:val="28"/>
        </w:rPr>
        <w:t>2</w:t>
      </w:r>
      <w:r w:rsidR="00DF0EED" w:rsidRPr="00604A14">
        <w:rPr>
          <w:rFonts w:ascii="Times New Roman" w:hAnsi="Times New Roman"/>
          <w:spacing w:val="3"/>
          <w:sz w:val="28"/>
          <w:szCs w:val="28"/>
        </w:rPr>
        <w:t xml:space="preserve">) </w:t>
      </w:r>
      <w:r w:rsidR="00021B64">
        <w:rPr>
          <w:rFonts w:ascii="Times New Roman" w:hAnsi="Times New Roman"/>
          <w:spacing w:val="3"/>
          <w:sz w:val="28"/>
          <w:szCs w:val="28"/>
        </w:rPr>
        <w:t>размещение отчетов на общедоступных ресурсах в сети «Интернет»</w:t>
      </w:r>
      <w:r w:rsidR="000D7AC0">
        <w:rPr>
          <w:rFonts w:ascii="Times New Roman" w:hAnsi="Times New Roman"/>
          <w:spacing w:val="3"/>
          <w:sz w:val="28"/>
          <w:szCs w:val="28"/>
        </w:rPr>
        <w:t xml:space="preserve"> или в средствах массовой информации</w:t>
      </w:r>
      <w:r w:rsidR="00DE42DE">
        <w:rPr>
          <w:rFonts w:ascii="Times New Roman" w:hAnsi="Times New Roman"/>
          <w:spacing w:val="3"/>
          <w:sz w:val="28"/>
          <w:szCs w:val="28"/>
        </w:rPr>
        <w:t xml:space="preserve"> за </w:t>
      </w:r>
      <w:r w:rsidR="003C190A">
        <w:rPr>
          <w:rFonts w:ascii="Times New Roman" w:hAnsi="Times New Roman"/>
          <w:spacing w:val="3"/>
          <w:sz w:val="28"/>
          <w:szCs w:val="28"/>
        </w:rPr>
        <w:t xml:space="preserve">три </w:t>
      </w:r>
      <w:r w:rsidR="00422676">
        <w:rPr>
          <w:rFonts w:ascii="Times New Roman" w:hAnsi="Times New Roman"/>
          <w:spacing w:val="3"/>
          <w:sz w:val="28"/>
          <w:szCs w:val="28"/>
        </w:rPr>
        <w:t>предшествующих календарных года</w:t>
      </w:r>
      <w:r w:rsidR="000D7AC0">
        <w:rPr>
          <w:rFonts w:ascii="Times New Roman" w:hAnsi="Times New Roman"/>
          <w:spacing w:val="3"/>
          <w:sz w:val="28"/>
          <w:szCs w:val="28"/>
        </w:rPr>
        <w:t>:</w:t>
      </w:r>
    </w:p>
    <w:p w:rsidR="0058063C" w:rsidRDefault="00DF0EED" w:rsidP="006F2CF9">
      <w:pPr>
        <w:widowControl w:val="0"/>
        <w:shd w:val="clear" w:color="auto" w:fill="FFFFFF"/>
        <w:tabs>
          <w:tab w:val="left" w:pos="1044"/>
          <w:tab w:val="left" w:pos="1134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3"/>
          <w:sz w:val="28"/>
          <w:szCs w:val="28"/>
        </w:rPr>
      </w:pPr>
      <w:r w:rsidRPr="00604A14">
        <w:rPr>
          <w:rFonts w:ascii="Times New Roman" w:hAnsi="Times New Roman"/>
          <w:spacing w:val="3"/>
          <w:sz w:val="28"/>
          <w:szCs w:val="28"/>
        </w:rPr>
        <w:t xml:space="preserve">а) </w:t>
      </w:r>
      <w:r w:rsidR="00021B64">
        <w:rPr>
          <w:rFonts w:ascii="Times New Roman" w:hAnsi="Times New Roman"/>
          <w:spacing w:val="3"/>
          <w:sz w:val="28"/>
          <w:szCs w:val="28"/>
        </w:rPr>
        <w:t>не размещены – 0 баллов;</w:t>
      </w:r>
    </w:p>
    <w:p w:rsidR="00021B64" w:rsidRDefault="00021B64" w:rsidP="006F2CF9">
      <w:pPr>
        <w:widowControl w:val="0"/>
        <w:shd w:val="clear" w:color="auto" w:fill="FFFFFF"/>
        <w:tabs>
          <w:tab w:val="left" w:pos="1044"/>
          <w:tab w:val="left" w:pos="1134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б) размещены – 10 баллов;</w:t>
      </w:r>
    </w:p>
    <w:p w:rsidR="00E65E4B" w:rsidRDefault="00DE42DE" w:rsidP="006F2CF9">
      <w:pPr>
        <w:widowControl w:val="0"/>
        <w:shd w:val="clear" w:color="auto" w:fill="FFFFFF"/>
        <w:tabs>
          <w:tab w:val="left" w:pos="1044"/>
          <w:tab w:val="left" w:pos="1134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3</w:t>
      </w:r>
      <w:r w:rsidR="00E65E4B">
        <w:rPr>
          <w:rFonts w:ascii="Times New Roman" w:hAnsi="Times New Roman"/>
          <w:spacing w:val="3"/>
          <w:sz w:val="28"/>
          <w:szCs w:val="28"/>
        </w:rPr>
        <w:t>) н</w:t>
      </w:r>
      <w:r w:rsidR="00E65E4B" w:rsidRPr="00E65E4B">
        <w:rPr>
          <w:rFonts w:ascii="Times New Roman" w:hAnsi="Times New Roman"/>
          <w:spacing w:val="3"/>
          <w:sz w:val="28"/>
          <w:szCs w:val="28"/>
        </w:rPr>
        <w:t>аличие положительных письменных отзывов органов государственной власти</w:t>
      </w:r>
      <w:r w:rsidR="003C190A">
        <w:rPr>
          <w:rFonts w:ascii="Times New Roman" w:hAnsi="Times New Roman"/>
          <w:spacing w:val="3"/>
          <w:sz w:val="28"/>
          <w:szCs w:val="28"/>
        </w:rPr>
        <w:t xml:space="preserve"> Камчатского края</w:t>
      </w:r>
      <w:r w:rsidR="00E65E4B" w:rsidRPr="00E65E4B">
        <w:rPr>
          <w:rFonts w:ascii="Times New Roman" w:hAnsi="Times New Roman"/>
          <w:spacing w:val="3"/>
          <w:sz w:val="28"/>
          <w:szCs w:val="28"/>
        </w:rPr>
        <w:t xml:space="preserve"> или органов местного самоуправления</w:t>
      </w:r>
      <w:r w:rsidR="003C190A">
        <w:rPr>
          <w:rFonts w:ascii="Times New Roman" w:hAnsi="Times New Roman"/>
          <w:spacing w:val="3"/>
          <w:sz w:val="28"/>
          <w:szCs w:val="28"/>
        </w:rPr>
        <w:t xml:space="preserve"> Камчатского края</w:t>
      </w:r>
      <w:r w:rsidR="00E65E4B">
        <w:rPr>
          <w:rFonts w:ascii="Times New Roman" w:hAnsi="Times New Roman"/>
          <w:spacing w:val="3"/>
          <w:sz w:val="28"/>
          <w:szCs w:val="28"/>
        </w:rPr>
        <w:t>:</w:t>
      </w:r>
    </w:p>
    <w:p w:rsidR="00E65E4B" w:rsidRDefault="003C190A" w:rsidP="006F2CF9">
      <w:pPr>
        <w:widowControl w:val="0"/>
        <w:shd w:val="clear" w:color="auto" w:fill="FFFFFF"/>
        <w:tabs>
          <w:tab w:val="left" w:pos="1044"/>
          <w:tab w:val="left" w:pos="1134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а</w:t>
      </w:r>
      <w:r w:rsidR="00422676">
        <w:rPr>
          <w:rFonts w:ascii="Times New Roman" w:hAnsi="Times New Roman"/>
          <w:spacing w:val="3"/>
          <w:sz w:val="28"/>
          <w:szCs w:val="28"/>
        </w:rPr>
        <w:t>) нет отзывов</w:t>
      </w:r>
      <w:r w:rsidR="00E65E4B">
        <w:rPr>
          <w:rFonts w:ascii="Times New Roman" w:hAnsi="Times New Roman"/>
          <w:spacing w:val="3"/>
          <w:sz w:val="28"/>
          <w:szCs w:val="28"/>
        </w:rPr>
        <w:t xml:space="preserve"> – 0 баллов;</w:t>
      </w:r>
    </w:p>
    <w:p w:rsidR="00E65E4B" w:rsidRDefault="003C190A" w:rsidP="006F2CF9">
      <w:pPr>
        <w:widowControl w:val="0"/>
        <w:shd w:val="clear" w:color="auto" w:fill="FFFFFF"/>
        <w:tabs>
          <w:tab w:val="left" w:pos="1044"/>
          <w:tab w:val="left" w:pos="1134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б</w:t>
      </w:r>
      <w:r w:rsidR="00E65E4B">
        <w:rPr>
          <w:rFonts w:ascii="Times New Roman" w:hAnsi="Times New Roman"/>
          <w:spacing w:val="3"/>
          <w:sz w:val="28"/>
          <w:szCs w:val="28"/>
        </w:rPr>
        <w:t>) есть отзыв</w:t>
      </w:r>
      <w:r w:rsidR="00422676">
        <w:rPr>
          <w:rFonts w:ascii="Times New Roman" w:hAnsi="Times New Roman"/>
          <w:spacing w:val="3"/>
          <w:sz w:val="28"/>
          <w:szCs w:val="28"/>
        </w:rPr>
        <w:t>ы – 10 баллов;</w:t>
      </w:r>
    </w:p>
    <w:p w:rsidR="00422676" w:rsidRDefault="00422676" w:rsidP="006F2CF9">
      <w:pPr>
        <w:widowControl w:val="0"/>
        <w:shd w:val="clear" w:color="auto" w:fill="FFFFFF"/>
        <w:tabs>
          <w:tab w:val="left" w:pos="1044"/>
          <w:tab w:val="left" w:pos="1134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 xml:space="preserve">4) </w:t>
      </w:r>
      <w:r w:rsidR="00ED3FFE">
        <w:rPr>
          <w:rFonts w:ascii="Times New Roman" w:hAnsi="Times New Roman"/>
          <w:spacing w:val="3"/>
          <w:sz w:val="28"/>
          <w:szCs w:val="28"/>
        </w:rPr>
        <w:t xml:space="preserve">средняя численность </w:t>
      </w:r>
      <w:r>
        <w:rPr>
          <w:rFonts w:ascii="Times New Roman" w:hAnsi="Times New Roman"/>
          <w:spacing w:val="3"/>
          <w:sz w:val="28"/>
          <w:szCs w:val="28"/>
        </w:rPr>
        <w:t>получателей усл</w:t>
      </w:r>
      <w:r w:rsidR="003C190A">
        <w:rPr>
          <w:rFonts w:ascii="Times New Roman" w:hAnsi="Times New Roman"/>
          <w:spacing w:val="3"/>
          <w:sz w:val="28"/>
          <w:szCs w:val="28"/>
        </w:rPr>
        <w:t>уг, предоставляемых СОНКО</w:t>
      </w:r>
      <w:r w:rsidR="00ED3FFE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ED3FFE">
        <w:rPr>
          <w:rFonts w:ascii="Times New Roman" w:hAnsi="Times New Roman"/>
          <w:spacing w:val="3"/>
          <w:sz w:val="28"/>
          <w:szCs w:val="28"/>
        </w:rPr>
        <w:t>за три предшествующих календарных года</w:t>
      </w:r>
      <w:r>
        <w:rPr>
          <w:rFonts w:ascii="Times New Roman" w:hAnsi="Times New Roman"/>
          <w:spacing w:val="3"/>
          <w:sz w:val="28"/>
          <w:szCs w:val="28"/>
        </w:rPr>
        <w:t>:</w:t>
      </w:r>
    </w:p>
    <w:p w:rsidR="00422676" w:rsidRDefault="003C190A" w:rsidP="006F2CF9">
      <w:pPr>
        <w:widowControl w:val="0"/>
        <w:shd w:val="clear" w:color="auto" w:fill="FFFFFF"/>
        <w:tabs>
          <w:tab w:val="left" w:pos="1044"/>
          <w:tab w:val="left" w:pos="1134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а</w:t>
      </w:r>
      <w:r w:rsidR="00422676">
        <w:rPr>
          <w:rFonts w:ascii="Times New Roman" w:hAnsi="Times New Roman"/>
          <w:spacing w:val="3"/>
          <w:sz w:val="28"/>
          <w:szCs w:val="28"/>
        </w:rPr>
        <w:t>) до 10 человек – 1 бал;</w:t>
      </w:r>
    </w:p>
    <w:p w:rsidR="00422676" w:rsidRDefault="003C190A" w:rsidP="006F2CF9">
      <w:pPr>
        <w:widowControl w:val="0"/>
        <w:shd w:val="clear" w:color="auto" w:fill="FFFFFF"/>
        <w:tabs>
          <w:tab w:val="left" w:pos="1044"/>
          <w:tab w:val="left" w:pos="1134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б) д</w:t>
      </w:r>
      <w:r w:rsidR="00422676">
        <w:rPr>
          <w:rFonts w:ascii="Times New Roman" w:hAnsi="Times New Roman"/>
          <w:spacing w:val="3"/>
          <w:sz w:val="28"/>
          <w:szCs w:val="28"/>
        </w:rPr>
        <w:t>о 50 человек – 5 баллов;</w:t>
      </w:r>
    </w:p>
    <w:p w:rsidR="00422676" w:rsidRPr="00604A14" w:rsidRDefault="003C190A" w:rsidP="006F2CF9">
      <w:pPr>
        <w:widowControl w:val="0"/>
        <w:shd w:val="clear" w:color="auto" w:fill="FFFFFF"/>
        <w:tabs>
          <w:tab w:val="left" w:pos="1044"/>
          <w:tab w:val="left" w:pos="1134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в) с</w:t>
      </w:r>
      <w:r w:rsidR="00422676">
        <w:rPr>
          <w:rFonts w:ascii="Times New Roman" w:hAnsi="Times New Roman"/>
          <w:spacing w:val="3"/>
          <w:sz w:val="28"/>
          <w:szCs w:val="28"/>
        </w:rPr>
        <w:t>выше 50 человек – 10 баллов.</w:t>
      </w:r>
    </w:p>
    <w:p w:rsidR="006F2CF9" w:rsidRDefault="003C190A" w:rsidP="006F2CF9">
      <w:pPr>
        <w:shd w:val="clear" w:color="auto" w:fill="FFFFFF"/>
        <w:tabs>
          <w:tab w:val="left" w:pos="1134"/>
          <w:tab w:val="left" w:pos="1202"/>
          <w:tab w:val="left" w:pos="127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23428F">
        <w:rPr>
          <w:rFonts w:ascii="Times New Roman" w:hAnsi="Times New Roman"/>
          <w:sz w:val="28"/>
          <w:szCs w:val="28"/>
        </w:rPr>
        <w:t xml:space="preserve">. </w:t>
      </w:r>
      <w:r w:rsidR="006F2CF9" w:rsidRPr="0023428F">
        <w:rPr>
          <w:rFonts w:ascii="Times New Roman" w:hAnsi="Times New Roman"/>
          <w:sz w:val="28"/>
          <w:szCs w:val="28"/>
        </w:rPr>
        <w:t>Сумма баллов</w:t>
      </w:r>
      <w:r w:rsidR="00A56394">
        <w:rPr>
          <w:rFonts w:ascii="Times New Roman" w:hAnsi="Times New Roman"/>
          <w:sz w:val="28"/>
          <w:szCs w:val="28"/>
        </w:rPr>
        <w:t xml:space="preserve"> по </w:t>
      </w:r>
      <w:r w:rsidR="006F2CF9" w:rsidRPr="0023428F">
        <w:rPr>
          <w:rFonts w:ascii="Times New Roman" w:hAnsi="Times New Roman"/>
          <w:sz w:val="28"/>
          <w:szCs w:val="28"/>
        </w:rPr>
        <w:t>критери</w:t>
      </w:r>
      <w:r w:rsidR="00A56394">
        <w:rPr>
          <w:rFonts w:ascii="Times New Roman" w:hAnsi="Times New Roman"/>
          <w:sz w:val="28"/>
          <w:szCs w:val="28"/>
        </w:rPr>
        <w:t>ям в соответствии с представленной заявкой</w:t>
      </w:r>
      <w:r w:rsidR="006F2CF9" w:rsidRPr="0023428F">
        <w:rPr>
          <w:rFonts w:ascii="Times New Roman" w:hAnsi="Times New Roman"/>
          <w:sz w:val="28"/>
          <w:szCs w:val="28"/>
        </w:rPr>
        <w:t xml:space="preserve"> на участие в конкурсе</w:t>
      </w:r>
      <w:r w:rsidR="00A56394">
        <w:rPr>
          <w:rFonts w:ascii="Times New Roman" w:hAnsi="Times New Roman"/>
          <w:sz w:val="28"/>
          <w:szCs w:val="28"/>
        </w:rPr>
        <w:t xml:space="preserve"> </w:t>
      </w:r>
      <w:r w:rsidR="006F2CF9" w:rsidRPr="0023428F">
        <w:rPr>
          <w:rFonts w:ascii="Times New Roman" w:hAnsi="Times New Roman"/>
          <w:sz w:val="28"/>
          <w:szCs w:val="28"/>
        </w:rPr>
        <w:t>составляет значение рейтинга.</w:t>
      </w:r>
    </w:p>
    <w:p w:rsidR="00873EC2" w:rsidRPr="00873EC2" w:rsidRDefault="0012438F" w:rsidP="006F2CF9">
      <w:pPr>
        <w:shd w:val="clear" w:color="auto" w:fill="FFFFFF"/>
        <w:tabs>
          <w:tab w:val="left" w:pos="1134"/>
          <w:tab w:val="left" w:pos="1202"/>
          <w:tab w:val="left" w:pos="127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C190A">
        <w:rPr>
          <w:rFonts w:ascii="Times New Roman" w:hAnsi="Times New Roman"/>
          <w:sz w:val="28"/>
          <w:szCs w:val="28"/>
        </w:rPr>
        <w:t>4</w:t>
      </w:r>
      <w:r w:rsidR="0023428F">
        <w:rPr>
          <w:rFonts w:ascii="Times New Roman" w:hAnsi="Times New Roman"/>
          <w:sz w:val="28"/>
          <w:szCs w:val="28"/>
        </w:rPr>
        <w:t xml:space="preserve">. </w:t>
      </w:r>
      <w:r w:rsidR="00873EC2" w:rsidRPr="00873EC2">
        <w:rPr>
          <w:rFonts w:ascii="Times New Roman" w:hAnsi="Times New Roman"/>
          <w:sz w:val="28"/>
          <w:szCs w:val="28"/>
        </w:rPr>
        <w:t>Для определения победителей конкурса конкурсная комиссия устанавливает минимальный размер значения рейтинга</w:t>
      </w:r>
      <w:r w:rsidR="00873EC2">
        <w:rPr>
          <w:rFonts w:ascii="Times New Roman" w:hAnsi="Times New Roman"/>
          <w:sz w:val="28"/>
          <w:szCs w:val="28"/>
        </w:rPr>
        <w:t xml:space="preserve"> заявки на участие в конкурсе</w:t>
      </w:r>
      <w:r w:rsidR="00873EC2" w:rsidRPr="00873EC2">
        <w:rPr>
          <w:rFonts w:ascii="Times New Roman" w:hAnsi="Times New Roman"/>
          <w:sz w:val="28"/>
          <w:szCs w:val="28"/>
        </w:rPr>
        <w:t>.</w:t>
      </w:r>
    </w:p>
    <w:p w:rsidR="00873EC2" w:rsidRPr="00873EC2" w:rsidRDefault="0012438F" w:rsidP="006F2CF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C190A">
        <w:rPr>
          <w:rFonts w:ascii="Times New Roman" w:hAnsi="Times New Roman"/>
          <w:sz w:val="28"/>
          <w:szCs w:val="28"/>
        </w:rPr>
        <w:t>5</w:t>
      </w:r>
      <w:r w:rsidR="00873EC2" w:rsidRPr="00873EC2">
        <w:rPr>
          <w:rFonts w:ascii="Times New Roman" w:hAnsi="Times New Roman"/>
          <w:sz w:val="28"/>
          <w:szCs w:val="28"/>
        </w:rPr>
        <w:t xml:space="preserve">. Победителями конкурса признаются СОНКО, </w:t>
      </w:r>
      <w:r w:rsidR="00A56394">
        <w:rPr>
          <w:rFonts w:ascii="Times New Roman" w:hAnsi="Times New Roman"/>
          <w:sz w:val="28"/>
          <w:szCs w:val="28"/>
        </w:rPr>
        <w:t xml:space="preserve">значение рейтинга </w:t>
      </w:r>
      <w:r w:rsidR="00873EC2">
        <w:rPr>
          <w:rFonts w:ascii="Times New Roman" w:hAnsi="Times New Roman"/>
          <w:sz w:val="28"/>
          <w:szCs w:val="28"/>
        </w:rPr>
        <w:t>заяв</w:t>
      </w:r>
      <w:r w:rsidR="00A56394">
        <w:rPr>
          <w:rFonts w:ascii="Times New Roman" w:hAnsi="Times New Roman"/>
          <w:sz w:val="28"/>
          <w:szCs w:val="28"/>
        </w:rPr>
        <w:t xml:space="preserve">ок </w:t>
      </w:r>
      <w:r w:rsidR="00873EC2">
        <w:rPr>
          <w:rFonts w:ascii="Times New Roman" w:hAnsi="Times New Roman"/>
          <w:sz w:val="28"/>
          <w:szCs w:val="28"/>
        </w:rPr>
        <w:t xml:space="preserve">на участие в конкурсе которых </w:t>
      </w:r>
      <w:r w:rsidR="00A56394">
        <w:rPr>
          <w:rFonts w:ascii="Times New Roman" w:hAnsi="Times New Roman"/>
          <w:sz w:val="28"/>
          <w:szCs w:val="28"/>
        </w:rPr>
        <w:t xml:space="preserve">составляет </w:t>
      </w:r>
      <w:r w:rsidR="00873EC2" w:rsidRPr="00873EC2">
        <w:rPr>
          <w:rFonts w:ascii="Times New Roman" w:hAnsi="Times New Roman"/>
          <w:sz w:val="28"/>
          <w:szCs w:val="28"/>
        </w:rPr>
        <w:t>не менее</w:t>
      </w:r>
      <w:r w:rsidR="00A56394">
        <w:rPr>
          <w:rFonts w:ascii="Times New Roman" w:hAnsi="Times New Roman"/>
          <w:sz w:val="28"/>
          <w:szCs w:val="28"/>
        </w:rPr>
        <w:t xml:space="preserve"> </w:t>
      </w:r>
      <w:r w:rsidR="00873EC2" w:rsidRPr="00873EC2">
        <w:rPr>
          <w:rFonts w:ascii="Times New Roman" w:hAnsi="Times New Roman"/>
          <w:sz w:val="28"/>
          <w:szCs w:val="28"/>
        </w:rPr>
        <w:t>минимальн</w:t>
      </w:r>
      <w:r w:rsidR="00A56394">
        <w:rPr>
          <w:rFonts w:ascii="Times New Roman" w:hAnsi="Times New Roman"/>
          <w:sz w:val="28"/>
          <w:szCs w:val="28"/>
        </w:rPr>
        <w:t xml:space="preserve">ого </w:t>
      </w:r>
      <w:r w:rsidR="00873EC2" w:rsidRPr="00873EC2">
        <w:rPr>
          <w:rFonts w:ascii="Times New Roman" w:hAnsi="Times New Roman"/>
          <w:sz w:val="28"/>
          <w:szCs w:val="28"/>
        </w:rPr>
        <w:t>размер</w:t>
      </w:r>
      <w:r w:rsidR="00A56394">
        <w:rPr>
          <w:rFonts w:ascii="Times New Roman" w:hAnsi="Times New Roman"/>
          <w:sz w:val="28"/>
          <w:szCs w:val="28"/>
        </w:rPr>
        <w:t>а</w:t>
      </w:r>
      <w:r w:rsidR="00873EC2" w:rsidRPr="00873EC2">
        <w:rPr>
          <w:rFonts w:ascii="Times New Roman" w:hAnsi="Times New Roman"/>
          <w:sz w:val="28"/>
          <w:szCs w:val="28"/>
        </w:rPr>
        <w:t xml:space="preserve"> значения рейтинга, установленн</w:t>
      </w:r>
      <w:r w:rsidR="00A56394">
        <w:rPr>
          <w:rFonts w:ascii="Times New Roman" w:hAnsi="Times New Roman"/>
          <w:sz w:val="28"/>
          <w:szCs w:val="28"/>
        </w:rPr>
        <w:t>ого</w:t>
      </w:r>
      <w:r w:rsidR="00873EC2" w:rsidRPr="00873EC2">
        <w:rPr>
          <w:rFonts w:ascii="Times New Roman" w:hAnsi="Times New Roman"/>
          <w:sz w:val="28"/>
          <w:szCs w:val="28"/>
        </w:rPr>
        <w:t xml:space="preserve"> конкурсной комиссией.</w:t>
      </w:r>
    </w:p>
    <w:p w:rsidR="00EE17D6" w:rsidRDefault="0012438F" w:rsidP="006F2CF9">
      <w:pPr>
        <w:tabs>
          <w:tab w:val="left" w:pos="1260"/>
          <w:tab w:val="left" w:pos="3969"/>
          <w:tab w:val="left" w:pos="425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C190A">
        <w:rPr>
          <w:rFonts w:ascii="Times New Roman" w:hAnsi="Times New Roman"/>
          <w:sz w:val="28"/>
          <w:szCs w:val="28"/>
        </w:rPr>
        <w:t>6</w:t>
      </w:r>
      <w:r w:rsidR="0023428F">
        <w:rPr>
          <w:rFonts w:ascii="Times New Roman" w:hAnsi="Times New Roman"/>
          <w:sz w:val="28"/>
          <w:szCs w:val="28"/>
        </w:rPr>
        <w:t xml:space="preserve">. </w:t>
      </w:r>
      <w:r w:rsidR="00873EC2" w:rsidRPr="00873EC2">
        <w:rPr>
          <w:rFonts w:ascii="Times New Roman" w:hAnsi="Times New Roman"/>
          <w:sz w:val="28"/>
          <w:szCs w:val="28"/>
        </w:rPr>
        <w:t xml:space="preserve">Размеры субсидий СОНКО определяются конкурсной комиссией </w:t>
      </w:r>
      <w:r w:rsidR="003C190A" w:rsidRPr="003C190A">
        <w:rPr>
          <w:rFonts w:ascii="Times New Roman" w:hAnsi="Times New Roman"/>
          <w:sz w:val="28"/>
          <w:szCs w:val="28"/>
        </w:rPr>
        <w:t>в соответствии с рейтингом программ (проектов) СОНКО</w:t>
      </w:r>
      <w:r w:rsidR="003C190A">
        <w:rPr>
          <w:rFonts w:ascii="Times New Roman" w:hAnsi="Times New Roman"/>
          <w:sz w:val="28"/>
          <w:szCs w:val="28"/>
        </w:rPr>
        <w:t>,</w:t>
      </w:r>
      <w:r w:rsidR="003C190A" w:rsidRPr="003C190A">
        <w:rPr>
          <w:rFonts w:ascii="Times New Roman" w:hAnsi="Times New Roman"/>
          <w:sz w:val="28"/>
          <w:szCs w:val="28"/>
        </w:rPr>
        <w:t xml:space="preserve"> </w:t>
      </w:r>
      <w:r w:rsidR="003C190A">
        <w:rPr>
          <w:rFonts w:ascii="Times New Roman" w:hAnsi="Times New Roman"/>
          <w:sz w:val="28"/>
          <w:szCs w:val="28"/>
        </w:rPr>
        <w:t xml:space="preserve">учитывая запрашиваемую сумму, а также исходя из </w:t>
      </w:r>
      <w:r w:rsidR="003C190A" w:rsidRPr="001C665A">
        <w:rPr>
          <w:rFonts w:ascii="Times New Roman" w:hAnsi="Times New Roman"/>
          <w:bCs/>
          <w:sz w:val="28"/>
          <w:szCs w:val="28"/>
        </w:rPr>
        <w:t>среднего рейтинга программ (проектов) и размера бюджетных ассигнований, предусмотренных в соответствии со сводной бюджетной росписью на текущий финансовый год на соответствующие цели</w:t>
      </w:r>
      <w:r w:rsidR="003C190A">
        <w:rPr>
          <w:rFonts w:ascii="Times New Roman" w:hAnsi="Times New Roman"/>
          <w:bCs/>
          <w:sz w:val="28"/>
          <w:szCs w:val="28"/>
        </w:rPr>
        <w:t>.</w:t>
      </w:r>
    </w:p>
    <w:p w:rsidR="00250B18" w:rsidRPr="00206BC9" w:rsidRDefault="0012438F" w:rsidP="006F2CF9">
      <w:pPr>
        <w:shd w:val="clear" w:color="auto" w:fill="FFFFFF"/>
        <w:tabs>
          <w:tab w:val="left" w:pos="1134"/>
          <w:tab w:val="left" w:pos="1202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3C190A">
        <w:rPr>
          <w:rFonts w:ascii="Times New Roman" w:hAnsi="Times New Roman"/>
          <w:color w:val="000000"/>
          <w:sz w:val="28"/>
          <w:szCs w:val="28"/>
        </w:rPr>
        <w:t>7</w:t>
      </w:r>
      <w:r w:rsidR="00206BC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72421" w:rsidRPr="00206BC9">
        <w:rPr>
          <w:rFonts w:ascii="Times New Roman" w:hAnsi="Times New Roman"/>
          <w:color w:val="000000"/>
          <w:sz w:val="28"/>
          <w:szCs w:val="28"/>
        </w:rPr>
        <w:t>Решение конкурсной комиссии</w:t>
      </w:r>
      <w:r w:rsidR="00326C73">
        <w:rPr>
          <w:rFonts w:ascii="Times New Roman" w:hAnsi="Times New Roman"/>
          <w:color w:val="000000"/>
          <w:sz w:val="28"/>
          <w:szCs w:val="28"/>
        </w:rPr>
        <w:t>,</w:t>
      </w:r>
      <w:r w:rsidR="00972421" w:rsidRPr="00206B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6C73" w:rsidRPr="00326C73">
        <w:rPr>
          <w:rFonts w:ascii="Times New Roman" w:hAnsi="Times New Roman"/>
          <w:color w:val="000000"/>
          <w:sz w:val="28"/>
          <w:szCs w:val="28"/>
        </w:rPr>
        <w:t xml:space="preserve">принятое по результатам конкурса, </w:t>
      </w:r>
      <w:r w:rsidR="00250B18" w:rsidRPr="00206BC9">
        <w:rPr>
          <w:rFonts w:ascii="Times New Roman" w:hAnsi="Times New Roman"/>
          <w:color w:val="000000"/>
          <w:sz w:val="28"/>
          <w:szCs w:val="28"/>
        </w:rPr>
        <w:t>оформляется протоколом в течение 3-х календарных дней со дня окончания заседания конкурсной комиссии.</w:t>
      </w:r>
    </w:p>
    <w:p w:rsidR="00144DAD" w:rsidRPr="00206BC9" w:rsidRDefault="00250B18" w:rsidP="006F2C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6BC9">
        <w:rPr>
          <w:rFonts w:ascii="Times New Roman" w:hAnsi="Times New Roman"/>
          <w:color w:val="000000"/>
          <w:sz w:val="28"/>
          <w:szCs w:val="28"/>
        </w:rPr>
        <w:t xml:space="preserve">Указанный протокол направляется конкурсной комиссией </w:t>
      </w:r>
      <w:r w:rsidR="00972421" w:rsidRPr="00206BC9">
        <w:rPr>
          <w:rFonts w:ascii="Times New Roman" w:hAnsi="Times New Roman"/>
          <w:color w:val="000000"/>
          <w:sz w:val="28"/>
          <w:szCs w:val="28"/>
        </w:rPr>
        <w:t xml:space="preserve">в Агентство для </w:t>
      </w:r>
      <w:r w:rsidRPr="00206BC9">
        <w:rPr>
          <w:rFonts w:ascii="Times New Roman" w:hAnsi="Times New Roman"/>
          <w:color w:val="000000"/>
          <w:sz w:val="28"/>
          <w:szCs w:val="28"/>
        </w:rPr>
        <w:t>изда</w:t>
      </w:r>
      <w:r w:rsidR="00972421" w:rsidRPr="00206BC9">
        <w:rPr>
          <w:rFonts w:ascii="Times New Roman" w:hAnsi="Times New Roman"/>
          <w:color w:val="000000"/>
          <w:sz w:val="28"/>
          <w:szCs w:val="28"/>
        </w:rPr>
        <w:t xml:space="preserve">ния </w:t>
      </w:r>
      <w:r w:rsidRPr="00206BC9">
        <w:rPr>
          <w:rFonts w:ascii="Times New Roman" w:hAnsi="Times New Roman"/>
          <w:color w:val="000000"/>
          <w:sz w:val="28"/>
          <w:szCs w:val="28"/>
        </w:rPr>
        <w:t>приказ</w:t>
      </w:r>
      <w:r w:rsidR="00494D96" w:rsidRPr="00206BC9">
        <w:rPr>
          <w:rFonts w:ascii="Times New Roman" w:hAnsi="Times New Roman"/>
          <w:color w:val="000000"/>
          <w:sz w:val="28"/>
          <w:szCs w:val="28"/>
        </w:rPr>
        <w:t>а</w:t>
      </w:r>
      <w:r w:rsidRPr="00206B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6BC9">
        <w:rPr>
          <w:rFonts w:ascii="Times New Roman" w:hAnsi="Times New Roman"/>
          <w:sz w:val="28"/>
          <w:szCs w:val="28"/>
        </w:rPr>
        <w:t xml:space="preserve">о предоставлении СОНКО - </w:t>
      </w:r>
      <w:r w:rsidRPr="00206BC9">
        <w:rPr>
          <w:rFonts w:ascii="Times New Roman" w:hAnsi="Times New Roman"/>
          <w:color w:val="000000"/>
          <w:sz w:val="28"/>
          <w:szCs w:val="28"/>
        </w:rPr>
        <w:t>победител</w:t>
      </w:r>
      <w:r w:rsidR="00144DAD" w:rsidRPr="00206BC9">
        <w:rPr>
          <w:rFonts w:ascii="Times New Roman" w:hAnsi="Times New Roman"/>
          <w:color w:val="000000"/>
          <w:sz w:val="28"/>
          <w:szCs w:val="28"/>
        </w:rPr>
        <w:t>ям</w:t>
      </w:r>
      <w:r w:rsidRPr="00206BC9">
        <w:rPr>
          <w:rFonts w:ascii="Times New Roman" w:hAnsi="Times New Roman"/>
          <w:color w:val="000000"/>
          <w:sz w:val="28"/>
          <w:szCs w:val="28"/>
        </w:rPr>
        <w:t xml:space="preserve"> конкурса </w:t>
      </w:r>
      <w:r w:rsidRPr="00206BC9">
        <w:rPr>
          <w:rFonts w:ascii="Times New Roman" w:hAnsi="Times New Roman"/>
          <w:sz w:val="28"/>
          <w:szCs w:val="28"/>
        </w:rPr>
        <w:t>субсидии</w:t>
      </w:r>
      <w:r w:rsidRPr="00206BC9">
        <w:rPr>
          <w:rFonts w:ascii="Times New Roman" w:hAnsi="Times New Roman"/>
          <w:color w:val="000000"/>
          <w:sz w:val="28"/>
          <w:szCs w:val="28"/>
        </w:rPr>
        <w:t xml:space="preserve"> из краевого бюджета</w:t>
      </w:r>
      <w:r w:rsidR="00144DAD" w:rsidRPr="00206BC9">
        <w:rPr>
          <w:rFonts w:ascii="Times New Roman" w:hAnsi="Times New Roman"/>
          <w:sz w:val="28"/>
          <w:szCs w:val="28"/>
        </w:rPr>
        <w:t xml:space="preserve"> на </w:t>
      </w:r>
      <w:r w:rsidR="009A715F">
        <w:rPr>
          <w:rFonts w:ascii="Times New Roman" w:hAnsi="Times New Roman"/>
          <w:sz w:val="28"/>
          <w:szCs w:val="28"/>
        </w:rPr>
        <w:t>развитие</w:t>
      </w:r>
      <w:r w:rsidR="006768FF">
        <w:rPr>
          <w:rFonts w:ascii="Times New Roman" w:hAnsi="Times New Roman"/>
          <w:sz w:val="28"/>
          <w:szCs w:val="28"/>
        </w:rPr>
        <w:t xml:space="preserve"> материально-технической базы</w:t>
      </w:r>
      <w:r w:rsidR="00144DAD" w:rsidRPr="00206BC9">
        <w:rPr>
          <w:rFonts w:ascii="Times New Roman" w:hAnsi="Times New Roman"/>
          <w:sz w:val="28"/>
          <w:szCs w:val="28"/>
        </w:rPr>
        <w:t>.</w:t>
      </w:r>
    </w:p>
    <w:p w:rsidR="00250B18" w:rsidRPr="00670D3B" w:rsidRDefault="0012438F" w:rsidP="006F2CF9">
      <w:pPr>
        <w:shd w:val="clear" w:color="auto" w:fill="FFFFFF"/>
        <w:tabs>
          <w:tab w:val="left" w:pos="1134"/>
          <w:tab w:val="left" w:pos="1202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3C190A">
        <w:rPr>
          <w:rFonts w:ascii="Times New Roman" w:hAnsi="Times New Roman"/>
          <w:color w:val="000000"/>
          <w:sz w:val="28"/>
          <w:szCs w:val="28"/>
        </w:rPr>
        <w:t>8</w:t>
      </w:r>
      <w:r w:rsidR="00670D3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50B18" w:rsidRPr="00670D3B">
        <w:rPr>
          <w:rFonts w:ascii="Times New Roman" w:hAnsi="Times New Roman"/>
          <w:color w:val="000000"/>
          <w:sz w:val="28"/>
          <w:szCs w:val="28"/>
        </w:rPr>
        <w:t xml:space="preserve">Протоколы конкурсной комиссии </w:t>
      </w:r>
      <w:r w:rsidR="006C30DE">
        <w:rPr>
          <w:rFonts w:ascii="Times New Roman" w:hAnsi="Times New Roman"/>
          <w:color w:val="000000"/>
          <w:sz w:val="28"/>
          <w:szCs w:val="28"/>
        </w:rPr>
        <w:t xml:space="preserve">размещаются </w:t>
      </w:r>
      <w:r w:rsidR="00250B18" w:rsidRPr="00670D3B">
        <w:rPr>
          <w:rFonts w:ascii="Times New Roman" w:hAnsi="Times New Roman"/>
          <w:color w:val="000000"/>
          <w:sz w:val="28"/>
          <w:szCs w:val="28"/>
        </w:rPr>
        <w:t xml:space="preserve">на официальном сайте исполнительных органов государственной </w:t>
      </w:r>
      <w:r w:rsidR="00762131" w:rsidRPr="00670D3B">
        <w:rPr>
          <w:rFonts w:ascii="Times New Roman" w:hAnsi="Times New Roman"/>
          <w:color w:val="000000"/>
          <w:sz w:val="28"/>
          <w:szCs w:val="28"/>
        </w:rPr>
        <w:t>власти Камчатского края в сети «Интернет»</w:t>
      </w:r>
      <w:r w:rsidR="00250B18" w:rsidRPr="00670D3B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0" w:history="1">
        <w:r w:rsidR="00444CEB" w:rsidRPr="00670D3B">
          <w:rPr>
            <w:rStyle w:val="af5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444CEB" w:rsidRPr="00670D3B">
          <w:rPr>
            <w:rStyle w:val="af5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="00444CEB" w:rsidRPr="00670D3B">
          <w:rPr>
            <w:rStyle w:val="af5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kamchatka</w:t>
        </w:r>
        <w:r w:rsidR="00444CEB" w:rsidRPr="00670D3B">
          <w:rPr>
            <w:rStyle w:val="af5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="00444CEB" w:rsidRPr="00670D3B">
          <w:rPr>
            <w:rStyle w:val="af5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gov</w:t>
        </w:r>
        <w:r w:rsidR="00444CEB" w:rsidRPr="00670D3B">
          <w:rPr>
            <w:rStyle w:val="af5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="00444CEB" w:rsidRPr="00670D3B">
          <w:rPr>
            <w:rStyle w:val="af5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444CEB" w:rsidRPr="00670D3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62131" w:rsidRPr="00670D3B">
        <w:rPr>
          <w:rFonts w:ascii="Times New Roman" w:hAnsi="Times New Roman"/>
          <w:color w:val="000000"/>
          <w:sz w:val="28"/>
          <w:szCs w:val="28"/>
        </w:rPr>
        <w:t>раздел «</w:t>
      </w:r>
      <w:r w:rsidR="00250B18" w:rsidRPr="00670D3B">
        <w:rPr>
          <w:rFonts w:ascii="Times New Roman" w:hAnsi="Times New Roman"/>
          <w:color w:val="000000"/>
          <w:sz w:val="28"/>
          <w:szCs w:val="28"/>
        </w:rPr>
        <w:t>Исполнительная</w:t>
      </w:r>
      <w:r w:rsidR="00762131" w:rsidRPr="00670D3B">
        <w:rPr>
          <w:rFonts w:ascii="Times New Roman" w:hAnsi="Times New Roman"/>
          <w:color w:val="000000"/>
          <w:spacing w:val="4"/>
          <w:sz w:val="28"/>
          <w:szCs w:val="28"/>
        </w:rPr>
        <w:t xml:space="preserve"> власть»</w:t>
      </w:r>
      <w:r w:rsidR="00250B18" w:rsidRPr="00670D3B">
        <w:rPr>
          <w:rFonts w:ascii="Times New Roman" w:hAnsi="Times New Roman"/>
          <w:color w:val="000000"/>
          <w:spacing w:val="4"/>
          <w:sz w:val="28"/>
          <w:szCs w:val="28"/>
        </w:rPr>
        <w:t xml:space="preserve"> на странице </w:t>
      </w:r>
      <w:r w:rsidR="00972421" w:rsidRPr="00670D3B">
        <w:rPr>
          <w:rFonts w:ascii="Times New Roman" w:hAnsi="Times New Roman"/>
          <w:color w:val="000000"/>
          <w:spacing w:val="4"/>
          <w:sz w:val="28"/>
          <w:szCs w:val="28"/>
        </w:rPr>
        <w:t>Агентства</w:t>
      </w:r>
      <w:r w:rsidR="00536116">
        <w:rPr>
          <w:rFonts w:ascii="Times New Roman" w:hAnsi="Times New Roman"/>
          <w:color w:val="000000"/>
          <w:spacing w:val="4"/>
          <w:sz w:val="28"/>
          <w:szCs w:val="28"/>
        </w:rPr>
        <w:t>,</w:t>
      </w:r>
      <w:r w:rsidR="00972421" w:rsidRPr="00670D3B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250B18" w:rsidRPr="00670D3B">
        <w:rPr>
          <w:rFonts w:ascii="Times New Roman" w:hAnsi="Times New Roman"/>
          <w:color w:val="000000"/>
          <w:sz w:val="28"/>
          <w:szCs w:val="28"/>
        </w:rPr>
        <w:t xml:space="preserve">в течение 10 календарных дней </w:t>
      </w:r>
      <w:r w:rsidR="006C30DE">
        <w:rPr>
          <w:rFonts w:ascii="Times New Roman" w:hAnsi="Times New Roman"/>
          <w:color w:val="000000"/>
          <w:sz w:val="28"/>
          <w:szCs w:val="28"/>
        </w:rPr>
        <w:t xml:space="preserve">со дня окончания заседания </w:t>
      </w:r>
      <w:r w:rsidR="00250B18" w:rsidRPr="00670D3B">
        <w:rPr>
          <w:rFonts w:ascii="Times New Roman" w:hAnsi="Times New Roman"/>
          <w:color w:val="000000"/>
          <w:sz w:val="28"/>
          <w:szCs w:val="28"/>
        </w:rPr>
        <w:t>конкурсной комиссии.</w:t>
      </w:r>
      <w:r w:rsidR="00677765" w:rsidRPr="00670D3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50B18" w:rsidRDefault="0012438F" w:rsidP="006F2CF9">
      <w:pPr>
        <w:shd w:val="clear" w:color="auto" w:fill="FFFFFF"/>
        <w:tabs>
          <w:tab w:val="left" w:pos="1134"/>
          <w:tab w:val="left" w:pos="1202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3C190A">
        <w:rPr>
          <w:rFonts w:ascii="Times New Roman" w:hAnsi="Times New Roman"/>
          <w:color w:val="000000"/>
          <w:sz w:val="28"/>
          <w:szCs w:val="28"/>
        </w:rPr>
        <w:t>9.</w:t>
      </w:r>
      <w:r w:rsidR="00670D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0B18" w:rsidRPr="00670D3B">
        <w:rPr>
          <w:rFonts w:ascii="Times New Roman" w:hAnsi="Times New Roman"/>
          <w:color w:val="000000"/>
          <w:sz w:val="28"/>
          <w:szCs w:val="28"/>
        </w:rPr>
        <w:t>Документы, поступившие на конкурс от СОНКО, не возвращаются и не рецензируются.</w:t>
      </w:r>
    </w:p>
    <w:p w:rsidR="001110E7" w:rsidRDefault="003C190A" w:rsidP="001110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30</w:t>
      </w:r>
      <w:r w:rsidR="001110E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110E7" w:rsidRPr="00E122AC">
        <w:rPr>
          <w:rFonts w:ascii="Times New Roman" w:hAnsi="Times New Roman"/>
          <w:sz w:val="28"/>
          <w:szCs w:val="28"/>
          <w:lang w:eastAsia="ru-RU"/>
        </w:rPr>
        <w:t xml:space="preserve">Условиями предоставления субсидий </w:t>
      </w:r>
      <w:r w:rsidR="001110E7" w:rsidRPr="00E122AC">
        <w:rPr>
          <w:rFonts w:ascii="Times New Roman" w:hAnsi="Times New Roman"/>
          <w:sz w:val="28"/>
          <w:szCs w:val="28"/>
        </w:rPr>
        <w:t>СОНКО</w:t>
      </w:r>
      <w:r w:rsidR="001110E7" w:rsidRPr="00E122AC">
        <w:rPr>
          <w:rFonts w:ascii="Times New Roman" w:hAnsi="Times New Roman"/>
          <w:sz w:val="28"/>
          <w:szCs w:val="28"/>
          <w:lang w:eastAsia="ru-RU"/>
        </w:rPr>
        <w:t xml:space="preserve"> являются:</w:t>
      </w:r>
    </w:p>
    <w:p w:rsidR="001110E7" w:rsidRDefault="001110E7" w:rsidP="001110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2AC">
        <w:rPr>
          <w:rFonts w:ascii="Times New Roman" w:hAnsi="Times New Roman"/>
          <w:sz w:val="28"/>
          <w:szCs w:val="28"/>
        </w:rPr>
        <w:lastRenderedPageBreak/>
        <w:t>1) на первое число месяца, предшествующего месяцу, в котором планируется заключение соглашения о предоставлении субсидии (далее – Соглашение)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</w:t>
      </w:r>
      <w:r w:rsidRPr="003B378D">
        <w:rPr>
          <w:rFonts w:ascii="Times New Roman" w:hAnsi="Times New Roman"/>
          <w:bCs/>
          <w:sz w:val="28"/>
          <w:szCs w:val="28"/>
        </w:rPr>
        <w:t xml:space="preserve">СОНКО </w:t>
      </w:r>
      <w:r>
        <w:rPr>
          <w:rFonts w:ascii="Times New Roman" w:hAnsi="Times New Roman"/>
          <w:bCs/>
          <w:sz w:val="28"/>
          <w:szCs w:val="28"/>
        </w:rPr>
        <w:t xml:space="preserve">не </w:t>
      </w:r>
      <w:r w:rsidRPr="003B378D">
        <w:rPr>
          <w:rFonts w:ascii="Times New Roman" w:hAnsi="Times New Roman"/>
          <w:bCs/>
          <w:sz w:val="28"/>
          <w:szCs w:val="28"/>
        </w:rPr>
        <w:t xml:space="preserve">находится в процессе ликвидации, в отношении нее </w:t>
      </w:r>
      <w:r>
        <w:rPr>
          <w:rFonts w:ascii="Times New Roman" w:hAnsi="Times New Roman"/>
          <w:bCs/>
          <w:sz w:val="28"/>
          <w:szCs w:val="28"/>
        </w:rPr>
        <w:t xml:space="preserve">не </w:t>
      </w:r>
      <w:r w:rsidRPr="003B378D">
        <w:rPr>
          <w:rFonts w:ascii="Times New Roman" w:hAnsi="Times New Roman"/>
          <w:bCs/>
          <w:sz w:val="28"/>
          <w:szCs w:val="28"/>
        </w:rPr>
        <w:t>возбуждено производство по делу о несостоятельности (банкротстве),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B378D">
        <w:rPr>
          <w:rFonts w:ascii="Times New Roman" w:hAnsi="Times New Roman"/>
          <w:bCs/>
          <w:sz w:val="28"/>
          <w:szCs w:val="28"/>
        </w:rPr>
        <w:t>деятель</w:t>
      </w:r>
      <w:r>
        <w:rPr>
          <w:rFonts w:ascii="Times New Roman" w:hAnsi="Times New Roman"/>
          <w:bCs/>
          <w:sz w:val="28"/>
          <w:szCs w:val="28"/>
        </w:rPr>
        <w:t xml:space="preserve">ность СОНКО не </w:t>
      </w:r>
      <w:r w:rsidRPr="003B378D">
        <w:rPr>
          <w:rFonts w:ascii="Times New Roman" w:hAnsi="Times New Roman"/>
          <w:bCs/>
          <w:sz w:val="28"/>
          <w:szCs w:val="28"/>
        </w:rPr>
        <w:t>приостановлена в</w:t>
      </w:r>
      <w:r>
        <w:rPr>
          <w:rFonts w:ascii="Times New Roman" w:hAnsi="Times New Roman"/>
          <w:bCs/>
          <w:sz w:val="28"/>
          <w:szCs w:val="28"/>
        </w:rPr>
        <w:t xml:space="preserve"> установленном федеральным законодательством</w:t>
      </w:r>
      <w:r w:rsidRPr="003B378D">
        <w:rPr>
          <w:rFonts w:ascii="Times New Roman" w:hAnsi="Times New Roman"/>
          <w:bCs/>
          <w:sz w:val="28"/>
          <w:szCs w:val="28"/>
        </w:rPr>
        <w:t xml:space="preserve"> порядке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1110E7" w:rsidRPr="00CC5B7A" w:rsidRDefault="001110E7" w:rsidP="001110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2AC">
        <w:rPr>
          <w:rFonts w:ascii="Times New Roman" w:hAnsi="Times New Roman"/>
          <w:sz w:val="28"/>
          <w:szCs w:val="28"/>
          <w:lang w:eastAsia="ru-RU"/>
        </w:rPr>
        <w:t xml:space="preserve">2) </w:t>
      </w:r>
      <w:r>
        <w:rPr>
          <w:rFonts w:ascii="Times New Roman" w:hAnsi="Times New Roman"/>
          <w:sz w:val="28"/>
          <w:szCs w:val="28"/>
          <w:lang w:eastAsia="ru-RU"/>
        </w:rPr>
        <w:t xml:space="preserve">наличие </w:t>
      </w:r>
      <w:r w:rsidRPr="00E122AC">
        <w:rPr>
          <w:rFonts w:ascii="Times New Roman" w:hAnsi="Times New Roman"/>
          <w:sz w:val="28"/>
          <w:szCs w:val="28"/>
          <w:lang w:eastAsia="ru-RU"/>
        </w:rPr>
        <w:t>обязательств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E122AC">
        <w:rPr>
          <w:rFonts w:ascii="Times New Roman" w:hAnsi="Times New Roman"/>
          <w:sz w:val="28"/>
          <w:szCs w:val="28"/>
          <w:lang w:eastAsia="ru-RU"/>
        </w:rPr>
        <w:t xml:space="preserve"> СОНКО по долевому финансированию </w:t>
      </w:r>
      <w:r w:rsidRPr="00CC5B7A">
        <w:rPr>
          <w:rFonts w:ascii="Times New Roman" w:hAnsi="Times New Roman"/>
          <w:sz w:val="28"/>
          <w:szCs w:val="28"/>
          <w:lang w:eastAsia="ru-RU"/>
        </w:rPr>
        <w:t>в виде денежного вклада либо эквивалента в виде добровольческого труда и (или) использования материально-технических ресурсов СОНКО и организаций-партнеров).</w:t>
      </w:r>
    </w:p>
    <w:p w:rsidR="006768FF" w:rsidRPr="00CC5B7A" w:rsidRDefault="00536116" w:rsidP="006768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31</w:t>
      </w:r>
      <w:r w:rsidR="006768FF" w:rsidRPr="00CC5B7A">
        <w:rPr>
          <w:rFonts w:ascii="Times New Roman" w:hAnsi="Times New Roman"/>
          <w:sz w:val="28"/>
          <w:szCs w:val="28"/>
        </w:rPr>
        <w:t xml:space="preserve">. Субсидия предоставляется СОНКО в соответствии с </w:t>
      </w:r>
      <w:r w:rsidR="006768FF" w:rsidRPr="00CC5B7A">
        <w:rPr>
          <w:rFonts w:ascii="Times New Roman" w:hAnsi="Times New Roman"/>
          <w:kern w:val="28"/>
          <w:sz w:val="28"/>
          <w:szCs w:val="28"/>
        </w:rPr>
        <w:t xml:space="preserve">Соглашением, заключаемым </w:t>
      </w:r>
      <w:r w:rsidR="006768FF">
        <w:rPr>
          <w:rFonts w:ascii="Times New Roman" w:hAnsi="Times New Roman"/>
          <w:kern w:val="28"/>
          <w:sz w:val="28"/>
          <w:szCs w:val="28"/>
        </w:rPr>
        <w:t>Агентством</w:t>
      </w:r>
      <w:r w:rsidR="006768FF" w:rsidRPr="00CC5B7A">
        <w:rPr>
          <w:rFonts w:ascii="Times New Roman" w:hAnsi="Times New Roman"/>
          <w:kern w:val="28"/>
          <w:sz w:val="28"/>
          <w:szCs w:val="28"/>
        </w:rPr>
        <w:t xml:space="preserve"> с СОНКО в</w:t>
      </w:r>
      <w:r w:rsidR="006768FF" w:rsidRPr="00CC5B7A">
        <w:rPr>
          <w:rFonts w:ascii="Times New Roman" w:hAnsi="Times New Roman"/>
          <w:sz w:val="28"/>
          <w:szCs w:val="28"/>
          <w:lang w:eastAsia="ru-RU"/>
        </w:rPr>
        <w:t xml:space="preserve"> соответствии с типовой </w:t>
      </w:r>
      <w:hyperlink r:id="rId11" w:history="1">
        <w:r w:rsidR="006768FF" w:rsidRPr="00CC5B7A">
          <w:rPr>
            <w:rFonts w:ascii="Times New Roman" w:hAnsi="Times New Roman"/>
            <w:sz w:val="28"/>
            <w:szCs w:val="28"/>
            <w:lang w:eastAsia="ru-RU"/>
          </w:rPr>
          <w:t>формой</w:t>
        </w:r>
      </w:hyperlink>
      <w:r w:rsidR="006768FF" w:rsidRPr="00CC5B7A">
        <w:rPr>
          <w:rFonts w:ascii="Times New Roman" w:hAnsi="Times New Roman"/>
          <w:sz w:val="28"/>
          <w:szCs w:val="28"/>
          <w:lang w:eastAsia="ru-RU"/>
        </w:rPr>
        <w:t>, установленной Министерством финансов Камчатского края</w:t>
      </w:r>
      <w:r w:rsidR="006768FF" w:rsidRPr="00CC5B7A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.</w:t>
      </w:r>
    </w:p>
    <w:p w:rsidR="006768FF" w:rsidRPr="00CC5B7A" w:rsidRDefault="00536116" w:rsidP="006768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32</w:t>
      </w:r>
      <w:r w:rsidR="006768FF" w:rsidRPr="00CC5B7A">
        <w:rPr>
          <w:rFonts w:ascii="Times New Roman" w:hAnsi="Times New Roman"/>
          <w:sz w:val="28"/>
          <w:szCs w:val="28"/>
        </w:rPr>
        <w:t xml:space="preserve">. </w:t>
      </w:r>
      <w:r w:rsidR="006768FF">
        <w:rPr>
          <w:rFonts w:ascii="Times New Roman" w:hAnsi="Times New Roman"/>
          <w:sz w:val="28"/>
          <w:szCs w:val="28"/>
        </w:rPr>
        <w:t>Агентство</w:t>
      </w:r>
      <w:r w:rsidR="006768FF" w:rsidRPr="00CC5B7A">
        <w:rPr>
          <w:rFonts w:ascii="Times New Roman" w:hAnsi="Times New Roman"/>
          <w:sz w:val="28"/>
          <w:szCs w:val="28"/>
        </w:rPr>
        <w:t xml:space="preserve"> заключает с СОНКО Соглашение на основании решения конкурсной комиссии по проведению конкурса о признании СОНКО победителем конкурса и </w:t>
      </w:r>
      <w:r w:rsidR="006768FF" w:rsidRPr="00CC5B7A">
        <w:rPr>
          <w:rFonts w:ascii="Times New Roman" w:hAnsi="Times New Roman"/>
          <w:sz w:val="28"/>
          <w:szCs w:val="28"/>
          <w:lang w:eastAsia="ru-RU"/>
        </w:rPr>
        <w:t>справки, подписанной руководителем СОНКО, о соответствии СОНКО условиям, указанным в части 4 настоящего Порядка,</w:t>
      </w:r>
      <w:r w:rsidR="006768FF" w:rsidRPr="00CC5B7A">
        <w:rPr>
          <w:rFonts w:ascii="Times New Roman" w:hAnsi="Times New Roman"/>
          <w:sz w:val="28"/>
          <w:szCs w:val="28"/>
        </w:rPr>
        <w:t xml:space="preserve"> и издает приказ о предоставлении субсидии в течение 5 рабочих дней со дня представления СОНКО указанной справки.</w:t>
      </w:r>
    </w:p>
    <w:p w:rsidR="006768FF" w:rsidRPr="00CC5B7A" w:rsidRDefault="00536116" w:rsidP="006768F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33</w:t>
      </w:r>
      <w:r w:rsidR="006768FF" w:rsidRPr="00CC5B7A">
        <w:rPr>
          <w:rFonts w:ascii="Times New Roman" w:hAnsi="Times New Roman"/>
          <w:sz w:val="28"/>
          <w:szCs w:val="28"/>
          <w:lang w:eastAsia="ru-RU"/>
        </w:rPr>
        <w:t>.  Основаниями для отказа в предоставлении субсидии являются:</w:t>
      </w:r>
    </w:p>
    <w:p w:rsidR="006768FF" w:rsidRPr="00CC5B7A" w:rsidRDefault="006768FF" w:rsidP="006768F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5B7A">
        <w:rPr>
          <w:rFonts w:ascii="Times New Roman" w:hAnsi="Times New Roman"/>
          <w:sz w:val="28"/>
          <w:szCs w:val="28"/>
          <w:lang w:eastAsia="ru-RU"/>
        </w:rPr>
        <w:t>1) несоответствие СОНКО условиям предоставления с</w:t>
      </w:r>
      <w:r w:rsidR="00536116">
        <w:rPr>
          <w:rFonts w:ascii="Times New Roman" w:hAnsi="Times New Roman"/>
          <w:sz w:val="28"/>
          <w:szCs w:val="28"/>
          <w:lang w:eastAsia="ru-RU"/>
        </w:rPr>
        <w:t xml:space="preserve">убсидии, установленным частью 30 </w:t>
      </w:r>
      <w:r w:rsidRPr="00CC5B7A">
        <w:rPr>
          <w:rFonts w:ascii="Times New Roman" w:hAnsi="Times New Roman"/>
          <w:sz w:val="28"/>
          <w:szCs w:val="28"/>
          <w:lang w:eastAsia="ru-RU"/>
        </w:rPr>
        <w:t>настоящего Порядка;</w:t>
      </w:r>
    </w:p>
    <w:p w:rsidR="006768FF" w:rsidRPr="00CC5B7A" w:rsidRDefault="006768FF" w:rsidP="006768F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5B7A">
        <w:rPr>
          <w:rFonts w:ascii="Times New Roman" w:hAnsi="Times New Roman"/>
          <w:sz w:val="28"/>
          <w:szCs w:val="28"/>
          <w:lang w:eastAsia="ru-RU"/>
        </w:rPr>
        <w:t xml:space="preserve">2) непредставление справки СОНКО справки о соответствии СОНКО </w:t>
      </w:r>
      <w:r w:rsidR="00536116">
        <w:rPr>
          <w:rFonts w:ascii="Times New Roman" w:hAnsi="Times New Roman"/>
          <w:sz w:val="28"/>
          <w:szCs w:val="28"/>
          <w:lang w:eastAsia="ru-RU"/>
        </w:rPr>
        <w:t>требованиям, указанным в части 30</w:t>
      </w:r>
      <w:r w:rsidRPr="00CC5B7A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6768FF" w:rsidRPr="00CC5B7A" w:rsidRDefault="006768FF" w:rsidP="006768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5B7A">
        <w:rPr>
          <w:rFonts w:ascii="Times New Roman" w:hAnsi="Times New Roman"/>
          <w:sz w:val="28"/>
          <w:szCs w:val="28"/>
          <w:lang w:eastAsia="ru-RU"/>
        </w:rPr>
        <w:t>3) наличие в представленных СОНКО документах недостоверных сведений.</w:t>
      </w:r>
    </w:p>
    <w:p w:rsidR="006768FF" w:rsidRPr="00CC5B7A" w:rsidRDefault="00536116" w:rsidP="006768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34</w:t>
      </w:r>
      <w:r w:rsidR="006768FF" w:rsidRPr="00CC5B7A">
        <w:rPr>
          <w:rFonts w:ascii="Times New Roman" w:hAnsi="Times New Roman"/>
          <w:sz w:val="28"/>
          <w:szCs w:val="28"/>
          <w:lang w:eastAsia="ru-RU"/>
        </w:rPr>
        <w:t>. Субсидия носит целевой характер и не может быть израсходована на цели, не предусмотренные Соглашением.</w:t>
      </w:r>
    </w:p>
    <w:p w:rsidR="006768FF" w:rsidRPr="00CC5B7A" w:rsidRDefault="00536116" w:rsidP="006768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35</w:t>
      </w:r>
      <w:r w:rsidR="006768FF" w:rsidRPr="00CC5B7A">
        <w:rPr>
          <w:rFonts w:ascii="Times New Roman" w:hAnsi="Times New Roman"/>
          <w:sz w:val="28"/>
          <w:szCs w:val="28"/>
          <w:lang w:eastAsia="ru-RU"/>
        </w:rPr>
        <w:t>. При предоставлении субсидии обязательными условиями, включаемыми в Соглашение, являются:</w:t>
      </w:r>
    </w:p>
    <w:p w:rsidR="006768FF" w:rsidRPr="00CC5B7A" w:rsidRDefault="006768FF" w:rsidP="006768F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5B7A">
        <w:rPr>
          <w:rFonts w:ascii="Times New Roman" w:hAnsi="Times New Roman"/>
          <w:sz w:val="28"/>
          <w:szCs w:val="28"/>
          <w:lang w:eastAsia="ru-RU"/>
        </w:rPr>
        <w:t>1) согласие СОНКО на</w:t>
      </w:r>
      <w:r w:rsidR="00536116">
        <w:rPr>
          <w:rFonts w:ascii="Times New Roman" w:hAnsi="Times New Roman"/>
          <w:sz w:val="28"/>
          <w:szCs w:val="28"/>
          <w:lang w:eastAsia="ru-RU"/>
        </w:rPr>
        <w:t xml:space="preserve"> проведение</w:t>
      </w:r>
      <w:r w:rsidRPr="00CC5B7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Агентством</w:t>
      </w:r>
      <w:r w:rsidRPr="00CC5B7A">
        <w:rPr>
          <w:rFonts w:ascii="Times New Roman" w:hAnsi="Times New Roman"/>
          <w:sz w:val="28"/>
          <w:szCs w:val="28"/>
          <w:lang w:eastAsia="ru-RU"/>
        </w:rPr>
        <w:t xml:space="preserve"> и органами государственного финансового контроля проверок соблюдения СОНКО условий, целей и порядка предоставления субсидий;</w:t>
      </w:r>
    </w:p>
    <w:p w:rsidR="006768FF" w:rsidRPr="009C24B8" w:rsidRDefault="006768FF" w:rsidP="009C24B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5B7A">
        <w:rPr>
          <w:rFonts w:ascii="Times New Roman" w:hAnsi="Times New Roman"/>
          <w:sz w:val="28"/>
          <w:szCs w:val="28"/>
          <w:lang w:eastAsia="ru-RU"/>
        </w:rPr>
        <w:t>2) запрет приобретения за счет получе</w:t>
      </w:r>
      <w:r w:rsidR="009C24B8">
        <w:rPr>
          <w:rFonts w:ascii="Times New Roman" w:hAnsi="Times New Roman"/>
          <w:sz w:val="28"/>
          <w:szCs w:val="28"/>
          <w:lang w:eastAsia="ru-RU"/>
        </w:rPr>
        <w:t>нных средств иностранной валюты.</w:t>
      </w:r>
    </w:p>
    <w:p w:rsidR="006768FF" w:rsidRPr="00CC5B7A" w:rsidRDefault="00536116" w:rsidP="006768F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36</w:t>
      </w:r>
      <w:r w:rsidR="006768FF" w:rsidRPr="00CC5B7A">
        <w:rPr>
          <w:rFonts w:ascii="Times New Roman" w:hAnsi="Times New Roman"/>
          <w:sz w:val="28"/>
          <w:szCs w:val="28"/>
          <w:lang w:eastAsia="ru-RU"/>
        </w:rPr>
        <w:t xml:space="preserve">. При предоставлении субсидии обязательным условием ее предоставления, включаемым в договоры (соглашения), заключенные в целях исполнения обязательств по Соглашению, является согласие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</w:t>
      </w:r>
      <w:r w:rsidR="009C24B8">
        <w:rPr>
          <w:rFonts w:ascii="Times New Roman" w:hAnsi="Times New Roman"/>
          <w:sz w:val="28"/>
          <w:szCs w:val="28"/>
          <w:lang w:eastAsia="ru-RU"/>
        </w:rPr>
        <w:t>Агентством</w:t>
      </w:r>
      <w:r w:rsidR="006768FF" w:rsidRPr="00CC5B7A">
        <w:rPr>
          <w:rFonts w:ascii="Times New Roman" w:hAnsi="Times New Roman"/>
          <w:sz w:val="28"/>
          <w:szCs w:val="28"/>
          <w:lang w:eastAsia="ru-RU"/>
        </w:rPr>
        <w:t xml:space="preserve"> и органами государственного финансового контроля проверок соблюдения ими условий, целей и порядка предоставления субсидий.</w:t>
      </w:r>
    </w:p>
    <w:p w:rsidR="006768FF" w:rsidRPr="00CC5B7A" w:rsidRDefault="00536116" w:rsidP="006768FF">
      <w:pPr>
        <w:pStyle w:val="a3"/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37</w:t>
      </w:r>
      <w:r w:rsidR="006768FF" w:rsidRPr="00CC5B7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C24B8">
        <w:rPr>
          <w:rFonts w:ascii="Times New Roman" w:hAnsi="Times New Roman"/>
          <w:sz w:val="28"/>
          <w:szCs w:val="28"/>
          <w:lang w:eastAsia="ru-RU"/>
        </w:rPr>
        <w:t>Агентство</w:t>
      </w:r>
      <w:r w:rsidR="006768FF" w:rsidRPr="00CC5B7A">
        <w:rPr>
          <w:rFonts w:ascii="Times New Roman" w:hAnsi="Times New Roman"/>
          <w:sz w:val="28"/>
          <w:szCs w:val="28"/>
          <w:lang w:eastAsia="ru-RU"/>
        </w:rPr>
        <w:t xml:space="preserve"> перечисляет субсидию на расчетный счет СОНКО, открытый в банке или другой кредитной организации, реквизиты которого указаны в заявке на предоставление субсидии, в течение 10 рабочих дней со дня издания приказа о предоставлении субсидии. </w:t>
      </w:r>
    </w:p>
    <w:p w:rsidR="006768FF" w:rsidRPr="00CC5B7A" w:rsidRDefault="00536116" w:rsidP="006768FF">
      <w:pPr>
        <w:pStyle w:val="a3"/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38</w:t>
      </w:r>
      <w:r w:rsidR="006768FF" w:rsidRPr="00CC5B7A">
        <w:rPr>
          <w:rFonts w:ascii="Times New Roman" w:hAnsi="Times New Roman"/>
          <w:sz w:val="28"/>
          <w:szCs w:val="28"/>
          <w:lang w:eastAsia="ru-RU"/>
        </w:rPr>
        <w:t>. Субсидия предоставляется в размере, определенном решением конкурсной комиссии по проведению конкурса.</w:t>
      </w:r>
    </w:p>
    <w:p w:rsidR="006768FF" w:rsidRPr="00CC5B7A" w:rsidRDefault="00536116" w:rsidP="006768FF">
      <w:pPr>
        <w:pStyle w:val="a3"/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39</w:t>
      </w:r>
      <w:r w:rsidR="006768FF" w:rsidRPr="00CC5B7A">
        <w:rPr>
          <w:rFonts w:ascii="Times New Roman" w:hAnsi="Times New Roman"/>
          <w:sz w:val="28"/>
          <w:szCs w:val="28"/>
          <w:lang w:eastAsia="ru-RU"/>
        </w:rPr>
        <w:t xml:space="preserve">. СОНКО представляет </w:t>
      </w:r>
      <w:r w:rsidR="009C24B8">
        <w:rPr>
          <w:rFonts w:ascii="Times New Roman" w:hAnsi="Times New Roman"/>
          <w:sz w:val="28"/>
          <w:szCs w:val="28"/>
          <w:lang w:eastAsia="ru-RU"/>
        </w:rPr>
        <w:t>в Агентство</w:t>
      </w:r>
      <w:r w:rsidR="006768FF" w:rsidRPr="00CC5B7A">
        <w:rPr>
          <w:rFonts w:ascii="Times New Roman" w:hAnsi="Times New Roman"/>
          <w:sz w:val="28"/>
          <w:szCs w:val="28"/>
          <w:lang w:eastAsia="ru-RU"/>
        </w:rPr>
        <w:t xml:space="preserve"> отчет об использовании субсидии в срок</w:t>
      </w:r>
      <w:r w:rsidR="009C24B8">
        <w:rPr>
          <w:rFonts w:ascii="Times New Roman" w:hAnsi="Times New Roman"/>
          <w:sz w:val="28"/>
          <w:szCs w:val="28"/>
          <w:lang w:eastAsia="ru-RU"/>
        </w:rPr>
        <w:t xml:space="preserve"> и по форме</w:t>
      </w:r>
      <w:r w:rsidR="006768FF" w:rsidRPr="00CC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110E7">
        <w:rPr>
          <w:rFonts w:ascii="Times New Roman" w:hAnsi="Times New Roman"/>
          <w:sz w:val="28"/>
          <w:szCs w:val="28"/>
          <w:lang w:eastAsia="ru-RU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  <w:lang w:eastAsia="ru-RU"/>
        </w:rPr>
        <w:t>к Соглашению</w:t>
      </w:r>
      <w:r w:rsidR="009C24B8">
        <w:rPr>
          <w:rFonts w:ascii="Times New Roman" w:hAnsi="Times New Roman"/>
          <w:sz w:val="28"/>
          <w:szCs w:val="28"/>
          <w:lang w:eastAsia="ru-RU"/>
        </w:rPr>
        <w:t>.</w:t>
      </w:r>
    </w:p>
    <w:p w:rsidR="006768FF" w:rsidRPr="00CC5B7A" w:rsidRDefault="00536116" w:rsidP="006768FF">
      <w:pPr>
        <w:pStyle w:val="a3"/>
        <w:widowControl w:val="0"/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40</w:t>
      </w:r>
      <w:r w:rsidR="006768FF" w:rsidRPr="00CC5B7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C24B8">
        <w:rPr>
          <w:rFonts w:ascii="Times New Roman" w:hAnsi="Times New Roman"/>
          <w:sz w:val="28"/>
          <w:szCs w:val="28"/>
          <w:lang w:eastAsia="ru-RU"/>
        </w:rPr>
        <w:t>Агентство</w:t>
      </w:r>
      <w:r w:rsidR="006768FF" w:rsidRPr="00CC5B7A">
        <w:rPr>
          <w:rFonts w:ascii="Times New Roman" w:hAnsi="Times New Roman"/>
          <w:sz w:val="28"/>
          <w:szCs w:val="28"/>
          <w:lang w:eastAsia="ru-RU"/>
        </w:rPr>
        <w:t xml:space="preserve"> и органы государственного финансового контроля осуществляют обязательную проверку соблюдения СОНКО условий, целей и порядка предоставления субсидий.</w:t>
      </w:r>
    </w:p>
    <w:p w:rsidR="006768FF" w:rsidRPr="00CC5B7A" w:rsidRDefault="00536116" w:rsidP="006768F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41</w:t>
      </w:r>
      <w:r w:rsidR="006768FF" w:rsidRPr="00CC5B7A">
        <w:rPr>
          <w:rFonts w:ascii="Times New Roman" w:hAnsi="Times New Roman"/>
          <w:sz w:val="28"/>
          <w:szCs w:val="28"/>
          <w:lang w:eastAsia="ru-RU"/>
        </w:rPr>
        <w:t xml:space="preserve">. В случае нарушения СОНКО условий, установленных настоящим Порядком и Соглашением, средства субсидии подлежат возврату в краевой бюджет на лицевой счет </w:t>
      </w:r>
      <w:r w:rsidR="009C24B8">
        <w:rPr>
          <w:rFonts w:ascii="Times New Roman" w:hAnsi="Times New Roman"/>
          <w:sz w:val="28"/>
          <w:szCs w:val="28"/>
          <w:lang w:eastAsia="ru-RU"/>
        </w:rPr>
        <w:t>Агентства</w:t>
      </w:r>
      <w:r w:rsidR="006768FF" w:rsidRPr="00CC5B7A">
        <w:rPr>
          <w:rFonts w:ascii="Times New Roman" w:hAnsi="Times New Roman"/>
          <w:sz w:val="28"/>
          <w:szCs w:val="28"/>
          <w:lang w:eastAsia="ru-RU"/>
        </w:rPr>
        <w:t xml:space="preserve"> в полном объеме. </w:t>
      </w:r>
    </w:p>
    <w:p w:rsidR="006768FF" w:rsidRPr="00CC5B7A" w:rsidRDefault="006768FF" w:rsidP="006768F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B7A">
        <w:rPr>
          <w:rFonts w:ascii="Times New Roman" w:hAnsi="Times New Roman"/>
          <w:sz w:val="28"/>
          <w:szCs w:val="28"/>
        </w:rPr>
        <w:t xml:space="preserve">Эффективность использования субсидии в отчетном финансовом году оценивается </w:t>
      </w:r>
      <w:r w:rsidR="009C24B8">
        <w:rPr>
          <w:rFonts w:ascii="Times New Roman" w:hAnsi="Times New Roman"/>
          <w:sz w:val="28"/>
          <w:szCs w:val="28"/>
          <w:lang w:eastAsia="ru-RU"/>
        </w:rPr>
        <w:t>Агентством</w:t>
      </w:r>
      <w:r w:rsidRPr="00CC5B7A">
        <w:rPr>
          <w:rFonts w:ascii="Times New Roman" w:hAnsi="Times New Roman"/>
          <w:sz w:val="28"/>
          <w:szCs w:val="28"/>
        </w:rPr>
        <w:t xml:space="preserve"> на основании представленного СОНКО </w:t>
      </w:r>
      <w:r w:rsidRPr="00CC5B7A">
        <w:rPr>
          <w:rFonts w:ascii="Times New Roman" w:hAnsi="Times New Roman"/>
          <w:sz w:val="28"/>
          <w:szCs w:val="28"/>
          <w:lang w:eastAsia="ru-RU"/>
        </w:rPr>
        <w:t>отчета об использовании субсидий</w:t>
      </w:r>
      <w:r w:rsidRPr="00CC5B7A">
        <w:rPr>
          <w:rFonts w:ascii="Times New Roman" w:hAnsi="Times New Roman"/>
          <w:sz w:val="28"/>
          <w:szCs w:val="28"/>
        </w:rPr>
        <w:t>.</w:t>
      </w:r>
    </w:p>
    <w:p w:rsidR="006768FF" w:rsidRPr="00E865A0" w:rsidRDefault="00536116" w:rsidP="006768F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42</w:t>
      </w:r>
      <w:r w:rsidR="006768FF" w:rsidRPr="00CC5B7A">
        <w:rPr>
          <w:rFonts w:ascii="Times New Roman" w:hAnsi="Times New Roman"/>
          <w:sz w:val="28"/>
          <w:szCs w:val="28"/>
          <w:lang w:eastAsia="ru-RU"/>
        </w:rPr>
        <w:t xml:space="preserve">. В случае, если средства субсидии не использованы СОНКО на реализацию </w:t>
      </w:r>
      <w:r>
        <w:rPr>
          <w:rFonts w:ascii="Times New Roman" w:hAnsi="Times New Roman"/>
          <w:sz w:val="28"/>
          <w:szCs w:val="28"/>
          <w:lang w:eastAsia="ru-RU"/>
        </w:rPr>
        <w:t>мероприятия по развитию материально-технической базы</w:t>
      </w:r>
      <w:r w:rsidR="006768FF" w:rsidRPr="00CC5B7A">
        <w:rPr>
          <w:rFonts w:ascii="Times New Roman" w:hAnsi="Times New Roman"/>
          <w:sz w:val="28"/>
          <w:szCs w:val="28"/>
          <w:lang w:eastAsia="ru-RU"/>
        </w:rPr>
        <w:t xml:space="preserve"> в установленный Соглашением срок, остаток средств субсидии подлежит возврату в краевой бюджет на лицевой счет </w:t>
      </w:r>
      <w:r w:rsidR="009C24B8">
        <w:rPr>
          <w:rFonts w:ascii="Times New Roman" w:hAnsi="Times New Roman"/>
          <w:sz w:val="28"/>
          <w:szCs w:val="28"/>
          <w:lang w:eastAsia="ru-RU"/>
        </w:rPr>
        <w:t>Агентства</w:t>
      </w:r>
      <w:r w:rsidR="006768FF" w:rsidRPr="00CC5B7A">
        <w:rPr>
          <w:rFonts w:ascii="Times New Roman" w:hAnsi="Times New Roman"/>
          <w:sz w:val="28"/>
          <w:szCs w:val="28"/>
          <w:lang w:eastAsia="ru-RU"/>
        </w:rPr>
        <w:t>.</w:t>
      </w:r>
    </w:p>
    <w:p w:rsidR="006768FF" w:rsidRPr="005C6EF5" w:rsidRDefault="00536116" w:rsidP="006768F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43</w:t>
      </w:r>
      <w:r w:rsidR="006768FF" w:rsidRPr="00E865A0">
        <w:rPr>
          <w:rFonts w:ascii="Times New Roman" w:hAnsi="Times New Roman"/>
          <w:sz w:val="28"/>
          <w:szCs w:val="28"/>
          <w:lang w:eastAsia="ru-RU"/>
        </w:rPr>
        <w:t>. Средства субсидии в случаях, пре</w:t>
      </w:r>
      <w:r>
        <w:rPr>
          <w:rFonts w:ascii="Times New Roman" w:hAnsi="Times New Roman"/>
          <w:sz w:val="28"/>
          <w:szCs w:val="28"/>
          <w:lang w:eastAsia="ru-RU"/>
        </w:rPr>
        <w:t>дусмотренных частями 41 и 42</w:t>
      </w:r>
      <w:r w:rsidR="006768FF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подлежа</w:t>
      </w:r>
      <w:r w:rsidR="006768FF" w:rsidRPr="000D2B21">
        <w:rPr>
          <w:rFonts w:ascii="Times New Roman" w:hAnsi="Times New Roman"/>
          <w:sz w:val="28"/>
          <w:szCs w:val="28"/>
          <w:lang w:eastAsia="ru-RU"/>
        </w:rPr>
        <w:t xml:space="preserve">т возврату в краевой бюджет на лицевой счет </w:t>
      </w:r>
      <w:r w:rsidR="009C24B8">
        <w:rPr>
          <w:rFonts w:ascii="Times New Roman" w:hAnsi="Times New Roman"/>
          <w:sz w:val="28"/>
          <w:szCs w:val="28"/>
          <w:lang w:eastAsia="ru-RU"/>
        </w:rPr>
        <w:t>Агентства</w:t>
      </w:r>
      <w:r w:rsidR="006768FF" w:rsidRPr="000D2B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68FF" w:rsidRPr="005C6EF5">
        <w:rPr>
          <w:rFonts w:ascii="Times New Roman" w:hAnsi="Times New Roman"/>
          <w:sz w:val="28"/>
          <w:szCs w:val="28"/>
          <w:lang w:eastAsia="ru-RU"/>
        </w:rPr>
        <w:t xml:space="preserve">в течение 30 календарных дней со дня получения уведомления </w:t>
      </w:r>
      <w:r>
        <w:rPr>
          <w:rFonts w:ascii="Times New Roman" w:hAnsi="Times New Roman"/>
          <w:sz w:val="28"/>
          <w:szCs w:val="28"/>
          <w:lang w:eastAsia="ru-RU"/>
        </w:rPr>
        <w:t>Агентства</w:t>
      </w:r>
      <w:r w:rsidR="006768FF">
        <w:rPr>
          <w:rFonts w:ascii="Times New Roman" w:hAnsi="Times New Roman"/>
          <w:sz w:val="28"/>
          <w:szCs w:val="28"/>
          <w:lang w:eastAsia="ru-RU"/>
        </w:rPr>
        <w:t>.</w:t>
      </w:r>
    </w:p>
    <w:p w:rsidR="006768FF" w:rsidRPr="00C51417" w:rsidRDefault="006768FF" w:rsidP="006768F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417">
        <w:rPr>
          <w:rFonts w:ascii="Times New Roman" w:hAnsi="Times New Roman"/>
          <w:sz w:val="28"/>
          <w:szCs w:val="28"/>
          <w:lang w:eastAsia="ru-RU"/>
        </w:rPr>
        <w:t>Письменн</w:t>
      </w:r>
      <w:r>
        <w:rPr>
          <w:rFonts w:ascii="Times New Roman" w:hAnsi="Times New Roman"/>
          <w:sz w:val="28"/>
          <w:szCs w:val="28"/>
          <w:lang w:eastAsia="ru-RU"/>
        </w:rPr>
        <w:t>ое</w:t>
      </w:r>
      <w:r w:rsidRPr="00C51417">
        <w:rPr>
          <w:rFonts w:ascii="Times New Roman" w:hAnsi="Times New Roman"/>
          <w:sz w:val="28"/>
          <w:szCs w:val="28"/>
          <w:lang w:eastAsia="ru-RU"/>
        </w:rPr>
        <w:t xml:space="preserve"> уведомлени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C51417">
        <w:rPr>
          <w:rFonts w:ascii="Times New Roman" w:hAnsi="Times New Roman"/>
          <w:sz w:val="28"/>
          <w:szCs w:val="28"/>
          <w:lang w:eastAsia="ru-RU"/>
        </w:rPr>
        <w:t xml:space="preserve"> о возврате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C51417">
        <w:rPr>
          <w:rFonts w:ascii="Times New Roman" w:hAnsi="Times New Roman"/>
          <w:sz w:val="28"/>
          <w:szCs w:val="28"/>
          <w:lang w:eastAsia="ru-RU"/>
        </w:rPr>
        <w:t xml:space="preserve"> направля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C51417">
        <w:rPr>
          <w:rFonts w:ascii="Times New Roman" w:hAnsi="Times New Roman"/>
          <w:sz w:val="28"/>
          <w:szCs w:val="28"/>
          <w:lang w:eastAsia="ru-RU"/>
        </w:rPr>
        <w:t>тся</w:t>
      </w:r>
      <w:r>
        <w:rPr>
          <w:rFonts w:ascii="Times New Roman" w:hAnsi="Times New Roman"/>
          <w:sz w:val="28"/>
          <w:szCs w:val="28"/>
          <w:lang w:eastAsia="ru-RU"/>
        </w:rPr>
        <w:t xml:space="preserve"> СОНКО</w:t>
      </w:r>
      <w:r w:rsidRPr="00C514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C24B8">
        <w:rPr>
          <w:rFonts w:ascii="Times New Roman" w:hAnsi="Times New Roman"/>
          <w:sz w:val="28"/>
          <w:szCs w:val="28"/>
          <w:lang w:eastAsia="ru-RU"/>
        </w:rPr>
        <w:t>Агентством</w:t>
      </w:r>
      <w:r w:rsidRPr="00C51417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Pr="002A70F8">
        <w:rPr>
          <w:rFonts w:ascii="Times New Roman" w:hAnsi="Times New Roman"/>
          <w:sz w:val="28"/>
          <w:szCs w:val="28"/>
          <w:lang w:eastAsia="ru-RU"/>
        </w:rPr>
        <w:t xml:space="preserve">течение 15 календарных дней со дня выявления обстоятельств, указанных в </w:t>
      </w:r>
      <w:hyperlink w:anchor="Par3" w:history="1">
        <w:r w:rsidRPr="002A70F8">
          <w:rPr>
            <w:rFonts w:ascii="Times New Roman" w:hAnsi="Times New Roman"/>
            <w:sz w:val="28"/>
            <w:szCs w:val="28"/>
            <w:lang w:eastAsia="ru-RU"/>
          </w:rPr>
          <w:t xml:space="preserve">частях </w:t>
        </w:r>
      </w:hyperlink>
      <w:r w:rsidR="00536116">
        <w:rPr>
          <w:rFonts w:ascii="Times New Roman" w:hAnsi="Times New Roman"/>
          <w:sz w:val="28"/>
          <w:szCs w:val="28"/>
          <w:lang w:eastAsia="ru-RU"/>
        </w:rPr>
        <w:t>41</w:t>
      </w:r>
      <w:r w:rsidRPr="002A70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6116">
        <w:rPr>
          <w:rFonts w:ascii="Times New Roman" w:hAnsi="Times New Roman"/>
          <w:sz w:val="28"/>
          <w:szCs w:val="28"/>
          <w:lang w:eastAsia="ru-RU"/>
        </w:rPr>
        <w:t>и</w:t>
      </w:r>
      <w:r w:rsidRPr="002A70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6116">
        <w:rPr>
          <w:rFonts w:ascii="Times New Roman" w:hAnsi="Times New Roman"/>
          <w:sz w:val="28"/>
          <w:szCs w:val="28"/>
          <w:lang w:eastAsia="ru-RU"/>
        </w:rPr>
        <w:t>42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70F8">
        <w:rPr>
          <w:rFonts w:ascii="Times New Roman" w:hAnsi="Times New Roman"/>
          <w:sz w:val="28"/>
          <w:szCs w:val="28"/>
          <w:lang w:eastAsia="ru-RU"/>
        </w:rPr>
        <w:t>настоящего</w:t>
      </w:r>
      <w:r w:rsidRPr="00C51417">
        <w:rPr>
          <w:rFonts w:ascii="Times New Roman" w:hAnsi="Times New Roman"/>
          <w:sz w:val="28"/>
          <w:szCs w:val="28"/>
          <w:lang w:eastAsia="ru-RU"/>
        </w:rPr>
        <w:t xml:space="preserve"> Порядка.</w:t>
      </w:r>
    </w:p>
    <w:p w:rsidR="008F41F4" w:rsidRDefault="008F41F4" w:rsidP="006F2CF9">
      <w:pPr>
        <w:shd w:val="clear" w:color="auto" w:fill="FFFFFF"/>
        <w:tabs>
          <w:tab w:val="left" w:pos="1134"/>
          <w:tab w:val="left" w:pos="1202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0D3B" w:rsidRDefault="00670D3B" w:rsidP="006F2CF9">
      <w:pPr>
        <w:shd w:val="clear" w:color="auto" w:fill="FFFFFF"/>
        <w:tabs>
          <w:tab w:val="left" w:pos="1134"/>
          <w:tab w:val="left" w:pos="1202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41F4" w:rsidRDefault="008F41F4" w:rsidP="006F2CF9">
      <w:pPr>
        <w:shd w:val="clear" w:color="auto" w:fill="FFFFFF"/>
        <w:tabs>
          <w:tab w:val="left" w:pos="1134"/>
          <w:tab w:val="left" w:pos="1202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22C5" w:rsidRDefault="00C022C5" w:rsidP="006F2CF9">
      <w:pPr>
        <w:shd w:val="clear" w:color="auto" w:fill="FFFFFF"/>
        <w:tabs>
          <w:tab w:val="left" w:pos="1134"/>
          <w:tab w:val="left" w:pos="1202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22C5" w:rsidRDefault="00C022C5" w:rsidP="00A70976">
      <w:pPr>
        <w:shd w:val="clear" w:color="auto" w:fill="FFFFFF"/>
        <w:tabs>
          <w:tab w:val="left" w:pos="1134"/>
          <w:tab w:val="left" w:pos="1202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22C5" w:rsidRDefault="00C022C5" w:rsidP="00A70976">
      <w:pPr>
        <w:shd w:val="clear" w:color="auto" w:fill="FFFFFF"/>
        <w:tabs>
          <w:tab w:val="left" w:pos="1134"/>
          <w:tab w:val="left" w:pos="1202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22C5" w:rsidRDefault="00C022C5" w:rsidP="00A70976">
      <w:pPr>
        <w:shd w:val="clear" w:color="auto" w:fill="FFFFFF"/>
        <w:tabs>
          <w:tab w:val="left" w:pos="1134"/>
          <w:tab w:val="left" w:pos="1202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22C5" w:rsidRDefault="00C022C5" w:rsidP="00A70976">
      <w:pPr>
        <w:shd w:val="clear" w:color="auto" w:fill="FFFFFF"/>
        <w:tabs>
          <w:tab w:val="left" w:pos="1134"/>
          <w:tab w:val="left" w:pos="1202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22C5" w:rsidRDefault="00C022C5" w:rsidP="00A70976">
      <w:pPr>
        <w:shd w:val="clear" w:color="auto" w:fill="FFFFFF"/>
        <w:tabs>
          <w:tab w:val="left" w:pos="1134"/>
          <w:tab w:val="left" w:pos="1202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22C5" w:rsidRDefault="00C022C5" w:rsidP="00A70976">
      <w:pPr>
        <w:shd w:val="clear" w:color="auto" w:fill="FFFFFF"/>
        <w:tabs>
          <w:tab w:val="left" w:pos="1134"/>
          <w:tab w:val="left" w:pos="1202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22C5" w:rsidRDefault="00C022C5" w:rsidP="00A70976">
      <w:pPr>
        <w:shd w:val="clear" w:color="auto" w:fill="FFFFFF"/>
        <w:tabs>
          <w:tab w:val="left" w:pos="1134"/>
          <w:tab w:val="left" w:pos="1202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22C5" w:rsidRDefault="00C022C5" w:rsidP="00A70976">
      <w:pPr>
        <w:shd w:val="clear" w:color="auto" w:fill="FFFFFF"/>
        <w:tabs>
          <w:tab w:val="left" w:pos="1134"/>
          <w:tab w:val="left" w:pos="1202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41F4" w:rsidRDefault="008F41F4" w:rsidP="00A70976">
      <w:pPr>
        <w:shd w:val="clear" w:color="auto" w:fill="FFFFFF"/>
        <w:tabs>
          <w:tab w:val="left" w:pos="1134"/>
          <w:tab w:val="left" w:pos="1202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41F4" w:rsidRDefault="008F41F4" w:rsidP="00A70976">
      <w:pPr>
        <w:shd w:val="clear" w:color="auto" w:fill="FFFFFF"/>
        <w:tabs>
          <w:tab w:val="left" w:pos="1134"/>
          <w:tab w:val="left" w:pos="1202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41F4" w:rsidRDefault="008F41F4" w:rsidP="00A70976">
      <w:pPr>
        <w:shd w:val="clear" w:color="auto" w:fill="FFFFFF"/>
        <w:tabs>
          <w:tab w:val="left" w:pos="1134"/>
          <w:tab w:val="left" w:pos="1202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30DE" w:rsidRDefault="006C30DE" w:rsidP="00A70976">
      <w:pPr>
        <w:shd w:val="clear" w:color="auto" w:fill="FFFFFF"/>
        <w:tabs>
          <w:tab w:val="left" w:pos="1134"/>
          <w:tab w:val="left" w:pos="1202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30DE" w:rsidRDefault="006C30DE" w:rsidP="00A70976">
      <w:pPr>
        <w:shd w:val="clear" w:color="auto" w:fill="FFFFFF"/>
        <w:tabs>
          <w:tab w:val="left" w:pos="1134"/>
          <w:tab w:val="left" w:pos="1202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30DE" w:rsidRDefault="006C30DE" w:rsidP="00A70976">
      <w:pPr>
        <w:shd w:val="clear" w:color="auto" w:fill="FFFFFF"/>
        <w:tabs>
          <w:tab w:val="left" w:pos="1134"/>
          <w:tab w:val="left" w:pos="1202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30DE" w:rsidRDefault="006C30DE" w:rsidP="00A70976">
      <w:pPr>
        <w:shd w:val="clear" w:color="auto" w:fill="FFFFFF"/>
        <w:tabs>
          <w:tab w:val="left" w:pos="1134"/>
          <w:tab w:val="left" w:pos="1202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30DE" w:rsidRDefault="006C30DE" w:rsidP="00A70976">
      <w:pPr>
        <w:shd w:val="clear" w:color="auto" w:fill="FFFFFF"/>
        <w:tabs>
          <w:tab w:val="left" w:pos="1134"/>
          <w:tab w:val="left" w:pos="1202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30DE" w:rsidRDefault="006C30DE" w:rsidP="00A70976">
      <w:pPr>
        <w:shd w:val="clear" w:color="auto" w:fill="FFFFFF"/>
        <w:tabs>
          <w:tab w:val="left" w:pos="1134"/>
          <w:tab w:val="left" w:pos="1202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36116" w:rsidRDefault="00536116" w:rsidP="00A70976">
      <w:pPr>
        <w:shd w:val="clear" w:color="auto" w:fill="FFFFFF"/>
        <w:tabs>
          <w:tab w:val="left" w:pos="1134"/>
          <w:tab w:val="left" w:pos="1202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36116" w:rsidRDefault="00536116" w:rsidP="00A70976">
      <w:pPr>
        <w:shd w:val="clear" w:color="auto" w:fill="FFFFFF"/>
        <w:tabs>
          <w:tab w:val="left" w:pos="1134"/>
          <w:tab w:val="left" w:pos="1202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30DE" w:rsidRDefault="006C30DE" w:rsidP="00A70976">
      <w:pPr>
        <w:shd w:val="clear" w:color="auto" w:fill="FFFFFF"/>
        <w:tabs>
          <w:tab w:val="left" w:pos="1134"/>
          <w:tab w:val="left" w:pos="1202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30DE" w:rsidRDefault="006C30DE" w:rsidP="00A70976">
      <w:pPr>
        <w:shd w:val="clear" w:color="auto" w:fill="FFFFFF"/>
        <w:tabs>
          <w:tab w:val="left" w:pos="1134"/>
          <w:tab w:val="left" w:pos="1202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30DE" w:rsidRDefault="006C30DE" w:rsidP="00A70976">
      <w:pPr>
        <w:shd w:val="clear" w:color="auto" w:fill="FFFFFF"/>
        <w:tabs>
          <w:tab w:val="left" w:pos="1134"/>
          <w:tab w:val="left" w:pos="1202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8F41F4" w:rsidTr="00726CF9">
        <w:tc>
          <w:tcPr>
            <w:tcW w:w="4785" w:type="dxa"/>
          </w:tcPr>
          <w:p w:rsidR="008F41F4" w:rsidRDefault="008F41F4" w:rsidP="00A70976">
            <w:pPr>
              <w:tabs>
                <w:tab w:val="left" w:pos="1134"/>
                <w:tab w:val="left" w:pos="1202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F41F4" w:rsidRDefault="008F41F4" w:rsidP="001110E7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0B1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0217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0B18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E76436">
              <w:rPr>
                <w:rFonts w:ascii="Times New Roman" w:hAnsi="Times New Roman"/>
                <w:sz w:val="28"/>
                <w:szCs w:val="28"/>
              </w:rPr>
              <w:t>Порядк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E764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10E7" w:rsidRPr="00FA462F">
              <w:rPr>
                <w:rFonts w:ascii="Times New Roman" w:hAnsi="Times New Roman"/>
                <w:bCs/>
                <w:sz w:val="28"/>
                <w:szCs w:val="28"/>
              </w:rPr>
              <w:t>предоставления субсидий социально ориентированным некоммерческим организациям, осуществляющим в соответствии с учредительными документами деятельность</w:t>
            </w:r>
            <w:r w:rsidR="001110E7">
              <w:rPr>
                <w:rFonts w:ascii="Times New Roman" w:hAnsi="Times New Roman"/>
                <w:bCs/>
                <w:sz w:val="28"/>
                <w:szCs w:val="28"/>
              </w:rPr>
              <w:t xml:space="preserve"> по предоставлению услуг</w:t>
            </w:r>
            <w:r w:rsidR="001110E7" w:rsidRPr="00FA462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110E7">
              <w:rPr>
                <w:rFonts w:ascii="Times New Roman" w:hAnsi="Times New Roman"/>
                <w:bCs/>
                <w:sz w:val="28"/>
                <w:szCs w:val="28"/>
              </w:rPr>
              <w:t>в социальной сфере, на</w:t>
            </w:r>
            <w:r w:rsidR="001110E7" w:rsidRPr="00FA462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A715F">
              <w:rPr>
                <w:rFonts w:ascii="Times New Roman" w:hAnsi="Times New Roman"/>
                <w:bCs/>
                <w:sz w:val="28"/>
                <w:szCs w:val="28"/>
              </w:rPr>
              <w:t>развитие</w:t>
            </w:r>
            <w:r w:rsidR="001110E7" w:rsidRPr="00FA462F">
              <w:rPr>
                <w:rFonts w:ascii="Times New Roman" w:hAnsi="Times New Roman"/>
                <w:bCs/>
                <w:sz w:val="28"/>
                <w:szCs w:val="28"/>
              </w:rPr>
              <w:t xml:space="preserve"> материально-технической базы</w:t>
            </w:r>
          </w:p>
        </w:tc>
      </w:tr>
    </w:tbl>
    <w:p w:rsidR="008F41F4" w:rsidRPr="00250B18" w:rsidRDefault="008F41F4" w:rsidP="00A70976">
      <w:pPr>
        <w:shd w:val="clear" w:color="auto" w:fill="FFFFFF"/>
        <w:tabs>
          <w:tab w:val="left" w:pos="1134"/>
          <w:tab w:val="left" w:pos="1202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33" w:type="dxa"/>
        <w:tblInd w:w="108" w:type="dxa"/>
        <w:tblLook w:val="01E0" w:firstRow="1" w:lastRow="1" w:firstColumn="1" w:lastColumn="1" w:noHBand="0" w:noVBand="0"/>
      </w:tblPr>
      <w:tblGrid>
        <w:gridCol w:w="4678"/>
        <w:gridCol w:w="4955"/>
      </w:tblGrid>
      <w:tr w:rsidR="00250B18" w:rsidRPr="00250B18" w:rsidTr="006C30DE">
        <w:tc>
          <w:tcPr>
            <w:tcW w:w="4678" w:type="dxa"/>
          </w:tcPr>
          <w:p w:rsidR="00250B18" w:rsidRPr="00250B18" w:rsidRDefault="00250B18" w:rsidP="00250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B18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250B18" w:rsidRPr="00250B18" w:rsidRDefault="00250B18" w:rsidP="00250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B18">
              <w:rPr>
                <w:rFonts w:ascii="Times New Roman" w:hAnsi="Times New Roman"/>
                <w:sz w:val="28"/>
                <w:szCs w:val="28"/>
              </w:rPr>
              <w:t>Исх. №</w:t>
            </w:r>
          </w:p>
        </w:tc>
        <w:tc>
          <w:tcPr>
            <w:tcW w:w="4955" w:type="dxa"/>
          </w:tcPr>
          <w:p w:rsidR="00250B18" w:rsidRPr="00250B18" w:rsidRDefault="00250B18" w:rsidP="00CD76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B1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CD76A3" w:rsidRPr="00CD76A3">
              <w:rPr>
                <w:rFonts w:ascii="Times New Roman" w:hAnsi="Times New Roman"/>
                <w:sz w:val="28"/>
                <w:szCs w:val="28"/>
              </w:rPr>
              <w:t xml:space="preserve"> Агентство по внутренней политике Камчатского края </w:t>
            </w:r>
          </w:p>
        </w:tc>
      </w:tr>
    </w:tbl>
    <w:p w:rsidR="00250B18" w:rsidRPr="00474AF2" w:rsidRDefault="00250B18" w:rsidP="00250B1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670D3B" w:rsidRDefault="00670D3B" w:rsidP="00250B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0B18" w:rsidRPr="00250B18" w:rsidRDefault="00250B18" w:rsidP="00250B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0B18">
        <w:rPr>
          <w:rFonts w:ascii="Times New Roman" w:hAnsi="Times New Roman"/>
          <w:sz w:val="28"/>
          <w:szCs w:val="28"/>
        </w:rPr>
        <w:t xml:space="preserve">Заявка </w:t>
      </w:r>
    </w:p>
    <w:p w:rsidR="00250B18" w:rsidRDefault="00250B18" w:rsidP="0000596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0B18">
        <w:rPr>
          <w:rFonts w:ascii="Times New Roman" w:hAnsi="Times New Roman"/>
          <w:color w:val="000000"/>
          <w:spacing w:val="1"/>
          <w:sz w:val="28"/>
          <w:szCs w:val="28"/>
        </w:rPr>
        <w:t xml:space="preserve">на участие в конкурсе </w:t>
      </w:r>
      <w:r w:rsidR="00005960" w:rsidRPr="00E76436">
        <w:rPr>
          <w:rFonts w:ascii="Times New Roman" w:hAnsi="Times New Roman"/>
          <w:sz w:val="28"/>
          <w:szCs w:val="28"/>
        </w:rPr>
        <w:t>на право получения социально ориентированн</w:t>
      </w:r>
      <w:r w:rsidR="0014639F">
        <w:rPr>
          <w:rFonts w:ascii="Times New Roman" w:hAnsi="Times New Roman"/>
          <w:sz w:val="28"/>
          <w:szCs w:val="28"/>
        </w:rPr>
        <w:t>ыми</w:t>
      </w:r>
      <w:r w:rsidR="00005960" w:rsidRPr="00E76436">
        <w:rPr>
          <w:rFonts w:ascii="Times New Roman" w:hAnsi="Times New Roman"/>
          <w:sz w:val="28"/>
          <w:szCs w:val="28"/>
        </w:rPr>
        <w:t xml:space="preserve"> некоммерческ</w:t>
      </w:r>
      <w:r w:rsidR="0014639F">
        <w:rPr>
          <w:rFonts w:ascii="Times New Roman" w:hAnsi="Times New Roman"/>
          <w:sz w:val="28"/>
          <w:szCs w:val="28"/>
        </w:rPr>
        <w:t>ими</w:t>
      </w:r>
      <w:r w:rsidR="00005960" w:rsidRPr="00E76436">
        <w:rPr>
          <w:rFonts w:ascii="Times New Roman" w:hAnsi="Times New Roman"/>
          <w:sz w:val="28"/>
          <w:szCs w:val="28"/>
        </w:rPr>
        <w:t xml:space="preserve"> организаци</w:t>
      </w:r>
      <w:r w:rsidR="0014639F">
        <w:rPr>
          <w:rFonts w:ascii="Times New Roman" w:hAnsi="Times New Roman"/>
          <w:sz w:val="28"/>
          <w:szCs w:val="28"/>
        </w:rPr>
        <w:t>ями</w:t>
      </w:r>
      <w:r w:rsidR="00005960" w:rsidRPr="00E76436">
        <w:rPr>
          <w:rFonts w:ascii="Times New Roman" w:hAnsi="Times New Roman"/>
          <w:sz w:val="28"/>
          <w:szCs w:val="28"/>
        </w:rPr>
        <w:t xml:space="preserve"> </w:t>
      </w:r>
      <w:r w:rsidR="001110E7" w:rsidRPr="00FA462F">
        <w:rPr>
          <w:rFonts w:ascii="Times New Roman" w:hAnsi="Times New Roman"/>
          <w:bCs/>
          <w:sz w:val="28"/>
          <w:szCs w:val="28"/>
        </w:rPr>
        <w:t>осуществляющим в соответствии с учредительными документами деятельность</w:t>
      </w:r>
      <w:r w:rsidR="001110E7">
        <w:rPr>
          <w:rFonts w:ascii="Times New Roman" w:hAnsi="Times New Roman"/>
          <w:bCs/>
          <w:sz w:val="28"/>
          <w:szCs w:val="28"/>
        </w:rPr>
        <w:t xml:space="preserve"> по предоставлению услуг</w:t>
      </w:r>
      <w:r w:rsidR="001110E7" w:rsidRPr="00FA462F">
        <w:rPr>
          <w:rFonts w:ascii="Times New Roman" w:hAnsi="Times New Roman"/>
          <w:bCs/>
          <w:sz w:val="28"/>
          <w:szCs w:val="28"/>
        </w:rPr>
        <w:t xml:space="preserve"> </w:t>
      </w:r>
      <w:r w:rsidR="001110E7">
        <w:rPr>
          <w:rFonts w:ascii="Times New Roman" w:hAnsi="Times New Roman"/>
          <w:bCs/>
          <w:sz w:val="28"/>
          <w:szCs w:val="28"/>
        </w:rPr>
        <w:t>в социальной сфере</w:t>
      </w:r>
      <w:r w:rsidR="00005960" w:rsidRPr="00E76436">
        <w:rPr>
          <w:rFonts w:ascii="Times New Roman" w:hAnsi="Times New Roman"/>
          <w:sz w:val="28"/>
          <w:szCs w:val="28"/>
        </w:rPr>
        <w:t xml:space="preserve"> субсиди</w:t>
      </w:r>
      <w:r w:rsidR="00005960">
        <w:rPr>
          <w:rFonts w:ascii="Times New Roman" w:hAnsi="Times New Roman"/>
          <w:sz w:val="28"/>
          <w:szCs w:val="28"/>
        </w:rPr>
        <w:t>й</w:t>
      </w:r>
      <w:r w:rsidR="00005960" w:rsidRPr="00E76436">
        <w:rPr>
          <w:rFonts w:ascii="Times New Roman" w:hAnsi="Times New Roman"/>
          <w:sz w:val="28"/>
          <w:szCs w:val="28"/>
        </w:rPr>
        <w:t xml:space="preserve"> </w:t>
      </w:r>
      <w:r w:rsidR="001110E7">
        <w:rPr>
          <w:rFonts w:ascii="Times New Roman" w:hAnsi="Times New Roman"/>
          <w:sz w:val="28"/>
          <w:szCs w:val="28"/>
        </w:rPr>
        <w:t>н</w:t>
      </w:r>
      <w:r w:rsidR="001110E7">
        <w:rPr>
          <w:rFonts w:ascii="Times New Roman" w:hAnsi="Times New Roman"/>
          <w:bCs/>
          <w:sz w:val="28"/>
          <w:szCs w:val="28"/>
        </w:rPr>
        <w:t>а</w:t>
      </w:r>
      <w:r w:rsidR="001110E7" w:rsidRPr="00FA462F">
        <w:rPr>
          <w:rFonts w:ascii="Times New Roman" w:hAnsi="Times New Roman"/>
          <w:bCs/>
          <w:sz w:val="28"/>
          <w:szCs w:val="28"/>
        </w:rPr>
        <w:t xml:space="preserve"> </w:t>
      </w:r>
      <w:r w:rsidR="009A715F">
        <w:rPr>
          <w:rFonts w:ascii="Times New Roman" w:hAnsi="Times New Roman"/>
          <w:bCs/>
          <w:sz w:val="28"/>
          <w:szCs w:val="28"/>
        </w:rPr>
        <w:t>развитие</w:t>
      </w:r>
      <w:r w:rsidR="001110E7" w:rsidRPr="00FA462F">
        <w:rPr>
          <w:rFonts w:ascii="Times New Roman" w:hAnsi="Times New Roman"/>
          <w:bCs/>
          <w:sz w:val="28"/>
          <w:szCs w:val="28"/>
        </w:rPr>
        <w:t xml:space="preserve"> материально-технической базы</w:t>
      </w:r>
    </w:p>
    <w:p w:rsidR="00005960" w:rsidRPr="00474AF2" w:rsidRDefault="00005960" w:rsidP="002A4EA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A4EA4" w:rsidRDefault="002A4EA4" w:rsidP="002A4EA4">
      <w:pPr>
        <w:pStyle w:val="a3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социально ориентированной некоммерческ</w:t>
      </w:r>
      <w:r w:rsidR="001110E7">
        <w:rPr>
          <w:rFonts w:ascii="Times New Roman" w:hAnsi="Times New Roman"/>
          <w:sz w:val="28"/>
          <w:szCs w:val="28"/>
        </w:rPr>
        <w:t>ой организации (далее – СОНКО):</w:t>
      </w:r>
    </w:p>
    <w:p w:rsidR="002A4EA4" w:rsidRPr="002A4EA4" w:rsidRDefault="002A4EA4" w:rsidP="002A4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4EA4">
        <w:rPr>
          <w:rFonts w:ascii="Times New Roman" w:hAnsi="Times New Roman"/>
          <w:sz w:val="28"/>
          <w:szCs w:val="28"/>
        </w:rPr>
        <w:t xml:space="preserve">Полное наименование </w:t>
      </w:r>
      <w:r>
        <w:rPr>
          <w:rFonts w:ascii="Times New Roman" w:hAnsi="Times New Roman"/>
          <w:sz w:val="28"/>
          <w:szCs w:val="28"/>
        </w:rPr>
        <w:t>СОНКО</w:t>
      </w:r>
      <w:r w:rsidRPr="002A4EA4">
        <w:rPr>
          <w:rFonts w:ascii="Times New Roman" w:hAnsi="Times New Roman"/>
          <w:sz w:val="28"/>
          <w:szCs w:val="28"/>
        </w:rPr>
        <w:t>: _________________________</w:t>
      </w:r>
    </w:p>
    <w:p w:rsidR="002A4EA4" w:rsidRPr="002A4EA4" w:rsidRDefault="002A4EA4" w:rsidP="002A4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4EA4">
        <w:rPr>
          <w:rFonts w:ascii="Times New Roman" w:hAnsi="Times New Roman"/>
          <w:sz w:val="28"/>
          <w:szCs w:val="28"/>
        </w:rPr>
        <w:t>ФИО руководителя: _____________________________________________</w:t>
      </w:r>
    </w:p>
    <w:p w:rsidR="002A4EA4" w:rsidRPr="002A4EA4" w:rsidRDefault="002A4EA4" w:rsidP="002A4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4EA4">
        <w:rPr>
          <w:rFonts w:ascii="Times New Roman" w:hAnsi="Times New Roman"/>
          <w:sz w:val="28"/>
          <w:szCs w:val="28"/>
        </w:rPr>
        <w:t>ФИО бухгалтера: _______________________________________________</w:t>
      </w:r>
    </w:p>
    <w:p w:rsidR="002A4EA4" w:rsidRPr="002A4EA4" w:rsidRDefault="002A4EA4" w:rsidP="002A4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4EA4">
        <w:rPr>
          <w:rFonts w:ascii="Times New Roman" w:hAnsi="Times New Roman"/>
          <w:sz w:val="28"/>
          <w:szCs w:val="28"/>
        </w:rPr>
        <w:t>Дата регистрации:_______________________________________________</w:t>
      </w:r>
    </w:p>
    <w:p w:rsidR="002A4EA4" w:rsidRPr="002A4EA4" w:rsidRDefault="002A4EA4" w:rsidP="002A4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4EA4">
        <w:rPr>
          <w:rFonts w:ascii="Times New Roman" w:hAnsi="Times New Roman"/>
          <w:sz w:val="28"/>
          <w:szCs w:val="28"/>
        </w:rPr>
        <w:t>ОГРН: _______________________________________________________</w:t>
      </w:r>
    </w:p>
    <w:p w:rsidR="002A4EA4" w:rsidRPr="002A4EA4" w:rsidRDefault="002A4EA4" w:rsidP="002A4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4EA4">
        <w:rPr>
          <w:rFonts w:ascii="Times New Roman" w:hAnsi="Times New Roman"/>
          <w:sz w:val="28"/>
          <w:szCs w:val="28"/>
        </w:rPr>
        <w:t>ИНН/КПП: ___________________________________________________</w:t>
      </w:r>
    </w:p>
    <w:p w:rsidR="002A4EA4" w:rsidRPr="002A4EA4" w:rsidRDefault="002A4EA4" w:rsidP="002A4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4EA4">
        <w:rPr>
          <w:rFonts w:ascii="Times New Roman" w:hAnsi="Times New Roman"/>
          <w:sz w:val="28"/>
          <w:szCs w:val="28"/>
        </w:rPr>
        <w:t>Контактное лицо (ФИО, должность): ______________________________</w:t>
      </w:r>
    </w:p>
    <w:p w:rsidR="002A4EA4" w:rsidRPr="002A4EA4" w:rsidRDefault="002A4EA4" w:rsidP="002A4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4EA4">
        <w:rPr>
          <w:rFonts w:ascii="Times New Roman" w:hAnsi="Times New Roman"/>
          <w:sz w:val="28"/>
          <w:szCs w:val="28"/>
        </w:rPr>
        <w:t>Контактные телефоны: __________________________________________</w:t>
      </w:r>
    </w:p>
    <w:p w:rsidR="002A4EA4" w:rsidRPr="002A4EA4" w:rsidRDefault="002A4EA4" w:rsidP="002A4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4EA4">
        <w:rPr>
          <w:rFonts w:ascii="Times New Roman" w:hAnsi="Times New Roman"/>
          <w:sz w:val="28"/>
          <w:szCs w:val="28"/>
        </w:rPr>
        <w:t xml:space="preserve">Факс: _______________ </w:t>
      </w:r>
      <w:r w:rsidRPr="002A4EA4">
        <w:rPr>
          <w:rFonts w:ascii="Times New Roman" w:hAnsi="Times New Roman"/>
          <w:sz w:val="28"/>
          <w:szCs w:val="28"/>
          <w:lang w:val="en-US"/>
        </w:rPr>
        <w:t>e</w:t>
      </w:r>
      <w:r w:rsidRPr="002A4EA4">
        <w:rPr>
          <w:rFonts w:ascii="Times New Roman" w:hAnsi="Times New Roman"/>
          <w:sz w:val="28"/>
          <w:szCs w:val="28"/>
        </w:rPr>
        <w:t>-</w:t>
      </w:r>
      <w:r w:rsidRPr="002A4EA4">
        <w:rPr>
          <w:rFonts w:ascii="Times New Roman" w:hAnsi="Times New Roman"/>
          <w:sz w:val="28"/>
          <w:szCs w:val="28"/>
          <w:lang w:val="en-US"/>
        </w:rPr>
        <w:t>mail</w:t>
      </w:r>
      <w:r w:rsidRPr="002A4EA4">
        <w:rPr>
          <w:rFonts w:ascii="Times New Roman" w:hAnsi="Times New Roman"/>
          <w:sz w:val="28"/>
          <w:szCs w:val="28"/>
        </w:rPr>
        <w:t>: ___________________________________</w:t>
      </w:r>
    </w:p>
    <w:p w:rsidR="001779E5" w:rsidRDefault="001779E5" w:rsidP="001779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4EA4">
        <w:rPr>
          <w:rFonts w:ascii="Times New Roman" w:hAnsi="Times New Roman"/>
          <w:sz w:val="28"/>
          <w:szCs w:val="28"/>
        </w:rPr>
        <w:t>Юридический адрес (адрес местонахождения): ______________________</w:t>
      </w:r>
    </w:p>
    <w:p w:rsidR="002A4EA4" w:rsidRDefault="002A4EA4" w:rsidP="002A4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4EA4">
        <w:rPr>
          <w:rFonts w:ascii="Times New Roman" w:hAnsi="Times New Roman"/>
          <w:sz w:val="28"/>
          <w:szCs w:val="28"/>
        </w:rPr>
        <w:t>Фактический адрес: _____________________________________________</w:t>
      </w:r>
    </w:p>
    <w:p w:rsidR="00740C13" w:rsidRPr="002A4EA4" w:rsidRDefault="00740C13" w:rsidP="002A4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деятельности в соответствии с уставом СОНКО _____________</w:t>
      </w:r>
    </w:p>
    <w:p w:rsidR="00436C1D" w:rsidRDefault="00436C1D" w:rsidP="002A4EA4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436C1D">
        <w:rPr>
          <w:rFonts w:ascii="Times New Roman" w:hAnsi="Times New Roman"/>
          <w:sz w:val="28"/>
          <w:szCs w:val="28"/>
        </w:rPr>
        <w:t>Запрашиваемый размер субсидии с указанием размера долевого финансирования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740C13">
        <w:rPr>
          <w:rFonts w:ascii="Times New Roman" w:hAnsi="Times New Roman"/>
          <w:sz w:val="28"/>
          <w:szCs w:val="28"/>
        </w:rPr>
        <w:t xml:space="preserve">за счет собственных и привлеченных средств </w:t>
      </w:r>
      <w:r>
        <w:rPr>
          <w:rFonts w:ascii="Times New Roman" w:hAnsi="Times New Roman"/>
          <w:sz w:val="28"/>
          <w:szCs w:val="28"/>
        </w:rPr>
        <w:t>СОНКО.</w:t>
      </w:r>
      <w:r w:rsidRPr="00436C1D">
        <w:rPr>
          <w:rFonts w:ascii="Times New Roman" w:hAnsi="Times New Roman"/>
          <w:sz w:val="28"/>
          <w:szCs w:val="28"/>
        </w:rPr>
        <w:t xml:space="preserve"> </w:t>
      </w:r>
    </w:p>
    <w:p w:rsidR="00ED3FFE" w:rsidRPr="00ED3FFE" w:rsidRDefault="00ED3FFE" w:rsidP="002A4EA4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Ссылки на </w:t>
      </w:r>
      <w:r>
        <w:rPr>
          <w:rFonts w:ascii="Times New Roman" w:hAnsi="Times New Roman"/>
          <w:spacing w:val="3"/>
          <w:sz w:val="28"/>
          <w:szCs w:val="28"/>
        </w:rPr>
        <w:t>размещение отчетов на общедоступных ресурсах в сети «Интернет» или в средствах массовой информации за три предшествующих календарных года</w:t>
      </w:r>
      <w:r>
        <w:rPr>
          <w:rFonts w:ascii="Times New Roman" w:hAnsi="Times New Roman"/>
          <w:spacing w:val="3"/>
          <w:sz w:val="28"/>
          <w:szCs w:val="28"/>
        </w:rPr>
        <w:t>.</w:t>
      </w:r>
    </w:p>
    <w:p w:rsidR="00ED3FFE" w:rsidRDefault="00ED3FFE" w:rsidP="002A4EA4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редняя численность получателей услуг, предоставляемых СОНКО за три предшествующих календарных года</w:t>
      </w:r>
      <w:r>
        <w:rPr>
          <w:rFonts w:ascii="Times New Roman" w:hAnsi="Times New Roman"/>
          <w:spacing w:val="3"/>
          <w:sz w:val="28"/>
          <w:szCs w:val="28"/>
        </w:rPr>
        <w:t>.</w:t>
      </w:r>
    </w:p>
    <w:p w:rsidR="002A4EA4" w:rsidRDefault="001110E7" w:rsidP="00436C1D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Смета расходов на </w:t>
      </w:r>
      <w:r w:rsidR="009A715F"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материально-технической базы: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4"/>
        <w:gridCol w:w="3058"/>
        <w:gridCol w:w="4111"/>
        <w:gridCol w:w="1808"/>
      </w:tblGrid>
      <w:tr w:rsidR="00740C13" w:rsidTr="00474AF2">
        <w:tc>
          <w:tcPr>
            <w:tcW w:w="594" w:type="dxa"/>
          </w:tcPr>
          <w:p w:rsidR="00740C13" w:rsidRDefault="00740C13" w:rsidP="00740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058" w:type="dxa"/>
          </w:tcPr>
          <w:p w:rsidR="00740C13" w:rsidRDefault="00740C13" w:rsidP="00740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40C13" w:rsidRDefault="00740C13" w:rsidP="00740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740C13" w:rsidRDefault="00740C13" w:rsidP="00740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0C13" w:rsidTr="00474AF2">
        <w:tc>
          <w:tcPr>
            <w:tcW w:w="594" w:type="dxa"/>
          </w:tcPr>
          <w:p w:rsidR="00740C13" w:rsidRDefault="00740C13" w:rsidP="00436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740C13" w:rsidRDefault="00740C13" w:rsidP="00436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40C13" w:rsidRDefault="00740C13" w:rsidP="00436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740C13" w:rsidRDefault="00740C13" w:rsidP="00436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76A3" w:rsidRPr="00CD76A3" w:rsidRDefault="00CD76A3" w:rsidP="00CD76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65CA" w:rsidRDefault="00CB65CA" w:rsidP="00740C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65CA" w:rsidRDefault="00CB65CA" w:rsidP="00740C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C13" w:rsidRDefault="00740C13" w:rsidP="00740C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EC3">
        <w:rPr>
          <w:rFonts w:ascii="Times New Roman" w:hAnsi="Times New Roman"/>
          <w:sz w:val="28"/>
          <w:szCs w:val="28"/>
        </w:rPr>
        <w:lastRenderedPageBreak/>
        <w:t>Руководитель</w:t>
      </w:r>
      <w:r w:rsidR="00E55CFD">
        <w:rPr>
          <w:rFonts w:ascii="Times New Roman" w:hAnsi="Times New Roman"/>
          <w:sz w:val="28"/>
          <w:szCs w:val="28"/>
        </w:rPr>
        <w:t xml:space="preserve"> </w:t>
      </w:r>
      <w:r w:rsidRPr="00AC4F6C">
        <w:rPr>
          <w:rFonts w:ascii="Times New Roman" w:hAnsi="Times New Roman"/>
          <w:sz w:val="28"/>
          <w:szCs w:val="28"/>
        </w:rPr>
        <w:t xml:space="preserve">социально ориентированной </w:t>
      </w:r>
    </w:p>
    <w:p w:rsidR="00740C13" w:rsidRPr="00664EC3" w:rsidRDefault="00740C13" w:rsidP="00740C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F6C">
        <w:rPr>
          <w:rFonts w:ascii="Times New Roman" w:hAnsi="Times New Roman"/>
          <w:sz w:val="28"/>
          <w:szCs w:val="28"/>
        </w:rPr>
        <w:t>некоммерческой организации</w:t>
      </w:r>
      <w:r w:rsidRPr="00664EC3">
        <w:rPr>
          <w:rFonts w:ascii="Times New Roman" w:hAnsi="Times New Roman"/>
          <w:sz w:val="28"/>
          <w:szCs w:val="28"/>
        </w:rPr>
        <w:t xml:space="preserve"> </w:t>
      </w:r>
      <w:r w:rsidR="00E55CFD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740C13" w:rsidRPr="00664EC3" w:rsidRDefault="00740C13" w:rsidP="00740C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EC3">
        <w:rPr>
          <w:rFonts w:ascii="Times New Roman" w:hAnsi="Times New Roman"/>
          <w:sz w:val="28"/>
          <w:szCs w:val="28"/>
        </w:rPr>
        <w:t xml:space="preserve">(полное наименование должности)  </w:t>
      </w:r>
      <w:r w:rsidR="00474AF2">
        <w:rPr>
          <w:rFonts w:ascii="Times New Roman" w:hAnsi="Times New Roman"/>
          <w:sz w:val="28"/>
          <w:szCs w:val="28"/>
        </w:rPr>
        <w:t xml:space="preserve">         </w:t>
      </w:r>
      <w:r w:rsidRPr="00664EC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дата, </w:t>
      </w:r>
      <w:r w:rsidRPr="00664EC3">
        <w:rPr>
          <w:rFonts w:ascii="Times New Roman" w:hAnsi="Times New Roman"/>
          <w:sz w:val="28"/>
          <w:szCs w:val="28"/>
        </w:rPr>
        <w:t xml:space="preserve">подпись)    </w:t>
      </w:r>
      <w:r w:rsidR="00474AF2">
        <w:rPr>
          <w:rFonts w:ascii="Times New Roman" w:hAnsi="Times New Roman"/>
          <w:sz w:val="28"/>
          <w:szCs w:val="28"/>
        </w:rPr>
        <w:t xml:space="preserve">           </w:t>
      </w:r>
      <w:r w:rsidRPr="00664EC3">
        <w:rPr>
          <w:rFonts w:ascii="Times New Roman" w:hAnsi="Times New Roman"/>
          <w:sz w:val="28"/>
          <w:szCs w:val="28"/>
        </w:rPr>
        <w:t>(Ф.И.О.)</w:t>
      </w:r>
    </w:p>
    <w:p w:rsidR="00C1255C" w:rsidRDefault="00C1255C" w:rsidP="00311F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255C" w:rsidRDefault="00C1255C" w:rsidP="00311F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08D8" w:rsidRDefault="00E55CFD" w:rsidP="00311F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9208D8" w:rsidSect="00B20C2C">
          <w:pgSz w:w="11906" w:h="16838"/>
          <w:pgMar w:top="1134" w:right="851" w:bottom="709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Место печати</w:t>
      </w:r>
    </w:p>
    <w:p w:rsidR="006D5C35" w:rsidRPr="005C6546" w:rsidRDefault="00971E32" w:rsidP="00ED3FFE">
      <w:pPr>
        <w:autoSpaceDE w:val="0"/>
        <w:autoSpaceDN w:val="0"/>
        <w:adjustRightInd w:val="0"/>
        <w:spacing w:after="0" w:line="240" w:lineRule="auto"/>
        <w:ind w:left="4961"/>
        <w:jc w:val="both"/>
        <w:rPr>
          <w:rFonts w:ascii="Times New Roman" w:hAnsi="Times New Roman"/>
          <w:sz w:val="24"/>
          <w:szCs w:val="24"/>
        </w:rPr>
      </w:pPr>
      <w:r>
        <w:rPr>
          <w:rStyle w:val="a8"/>
          <w:rFonts w:ascii="Times New Roman" w:hAnsi="Times New Roman"/>
          <w:b w:val="0"/>
          <w:bCs/>
          <w:color w:val="auto"/>
          <w:sz w:val="28"/>
          <w:szCs w:val="28"/>
        </w:rPr>
        <w:lastRenderedPageBreak/>
        <w:t>П</w:t>
      </w:r>
      <w:r w:rsidR="006D5C35" w:rsidRPr="009E3622">
        <w:rPr>
          <w:rStyle w:val="a8"/>
          <w:rFonts w:ascii="Times New Roman" w:hAnsi="Times New Roman"/>
          <w:b w:val="0"/>
          <w:bCs/>
          <w:color w:val="auto"/>
          <w:sz w:val="28"/>
          <w:szCs w:val="28"/>
        </w:rPr>
        <w:t>риложение</w:t>
      </w:r>
      <w:r w:rsidR="001110E7">
        <w:rPr>
          <w:rStyle w:val="a8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="00ED3FFE">
        <w:rPr>
          <w:rStyle w:val="a8"/>
          <w:rFonts w:ascii="Times New Roman" w:hAnsi="Times New Roman"/>
          <w:b w:val="0"/>
          <w:bCs/>
          <w:color w:val="auto"/>
          <w:sz w:val="28"/>
          <w:szCs w:val="28"/>
        </w:rPr>
        <w:t xml:space="preserve">к Заявке </w:t>
      </w:r>
      <w:r w:rsidR="00ED3FFE" w:rsidRPr="00ED3FFE">
        <w:rPr>
          <w:rStyle w:val="a8"/>
          <w:rFonts w:ascii="Times New Roman" w:hAnsi="Times New Roman"/>
          <w:b w:val="0"/>
          <w:bCs/>
          <w:color w:val="auto"/>
          <w:sz w:val="28"/>
          <w:szCs w:val="28"/>
        </w:rPr>
        <w:t>на участие в конкурсе на право получени</w:t>
      </w:r>
      <w:r w:rsidR="00536844">
        <w:rPr>
          <w:rStyle w:val="a8"/>
          <w:rFonts w:ascii="Times New Roman" w:hAnsi="Times New Roman"/>
          <w:b w:val="0"/>
          <w:bCs/>
          <w:color w:val="auto"/>
          <w:sz w:val="28"/>
          <w:szCs w:val="28"/>
        </w:rPr>
        <w:t>я социально ориентированными не</w:t>
      </w:r>
      <w:r w:rsidR="00ED3FFE" w:rsidRPr="00ED3FFE">
        <w:rPr>
          <w:rStyle w:val="a8"/>
          <w:rFonts w:ascii="Times New Roman" w:hAnsi="Times New Roman"/>
          <w:b w:val="0"/>
          <w:bCs/>
          <w:color w:val="auto"/>
          <w:sz w:val="28"/>
          <w:szCs w:val="28"/>
        </w:rPr>
        <w:t>коммерческими организациями осуществляю</w:t>
      </w:r>
      <w:r w:rsidR="00536844">
        <w:rPr>
          <w:rStyle w:val="a8"/>
          <w:rFonts w:ascii="Times New Roman" w:hAnsi="Times New Roman"/>
          <w:b w:val="0"/>
          <w:bCs/>
          <w:color w:val="auto"/>
          <w:sz w:val="28"/>
          <w:szCs w:val="28"/>
        </w:rPr>
        <w:t>щим в соответствии с учредитель</w:t>
      </w:r>
      <w:r w:rsidR="00ED3FFE" w:rsidRPr="00ED3FFE">
        <w:rPr>
          <w:rStyle w:val="a8"/>
          <w:rFonts w:ascii="Times New Roman" w:hAnsi="Times New Roman"/>
          <w:b w:val="0"/>
          <w:bCs/>
          <w:color w:val="auto"/>
          <w:sz w:val="28"/>
          <w:szCs w:val="28"/>
        </w:rPr>
        <w:t>ными документами деятельность по предоставлению услуг в социальной сфере субсидий на развитие материально-технической базы</w:t>
      </w:r>
    </w:p>
    <w:p w:rsidR="006D5C35" w:rsidRPr="005C6546" w:rsidRDefault="006D5C35" w:rsidP="006D5C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D5C35" w:rsidRPr="005C6546" w:rsidRDefault="006D5C35" w:rsidP="006D5C35">
      <w:pPr>
        <w:spacing w:after="0" w:line="240" w:lineRule="auto"/>
        <w:ind w:firstLine="720"/>
        <w:jc w:val="center"/>
        <w:rPr>
          <w:rStyle w:val="a8"/>
          <w:rFonts w:ascii="Times New Roman" w:hAnsi="Times New Roman"/>
          <w:bCs/>
          <w:sz w:val="24"/>
          <w:szCs w:val="24"/>
        </w:rPr>
      </w:pPr>
    </w:p>
    <w:p w:rsidR="00ED3FFE" w:rsidRDefault="00ED3FFE" w:rsidP="00ED3FFE">
      <w:pPr>
        <w:spacing w:after="0" w:line="240" w:lineRule="auto"/>
        <w:jc w:val="center"/>
        <w:rPr>
          <w:rStyle w:val="a8"/>
          <w:rFonts w:ascii="Times New Roman" w:hAnsi="Times New Roman"/>
          <w:b w:val="0"/>
          <w:bCs/>
          <w:color w:val="auto"/>
          <w:sz w:val="28"/>
          <w:szCs w:val="28"/>
        </w:rPr>
      </w:pPr>
      <w:r>
        <w:rPr>
          <w:rStyle w:val="a8"/>
          <w:rFonts w:ascii="Times New Roman" w:hAnsi="Times New Roman"/>
          <w:b w:val="0"/>
          <w:bCs/>
          <w:color w:val="auto"/>
          <w:sz w:val="28"/>
          <w:szCs w:val="28"/>
        </w:rPr>
        <w:t>Форма справки</w:t>
      </w:r>
    </w:p>
    <w:p w:rsidR="006D5C35" w:rsidRDefault="00ED3FFE" w:rsidP="00ED3F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 xml:space="preserve">о состоянии материально-технической базы </w:t>
      </w:r>
      <w:r w:rsidR="00536844">
        <w:rPr>
          <w:rFonts w:ascii="Times New Roman" w:hAnsi="Times New Roman"/>
          <w:spacing w:val="3"/>
          <w:sz w:val="28"/>
          <w:szCs w:val="28"/>
        </w:rPr>
        <w:t>социально ориентированной некоммерческой организации</w:t>
      </w:r>
      <w:r>
        <w:rPr>
          <w:rStyle w:val="a8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</w:p>
    <w:p w:rsidR="00ED3FFE" w:rsidRDefault="00ED3FFE" w:rsidP="00ED3F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562"/>
        <w:gridCol w:w="1276"/>
        <w:gridCol w:w="1559"/>
        <w:gridCol w:w="1985"/>
        <w:gridCol w:w="1276"/>
        <w:gridCol w:w="1275"/>
        <w:gridCol w:w="1560"/>
      </w:tblGrid>
      <w:tr w:rsidR="00536844" w:rsidTr="00F4271F">
        <w:tc>
          <w:tcPr>
            <w:tcW w:w="562" w:type="dxa"/>
          </w:tcPr>
          <w:p w:rsidR="00536844" w:rsidRPr="00536844" w:rsidRDefault="00536844" w:rsidP="00536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4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76" w:type="dxa"/>
          </w:tcPr>
          <w:p w:rsidR="00536844" w:rsidRPr="00536844" w:rsidRDefault="00536844" w:rsidP="00536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536844" w:rsidRPr="00536844" w:rsidRDefault="00536844" w:rsidP="00536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Местонахождения</w:t>
            </w:r>
          </w:p>
        </w:tc>
        <w:tc>
          <w:tcPr>
            <w:tcW w:w="1985" w:type="dxa"/>
          </w:tcPr>
          <w:p w:rsidR="00536844" w:rsidRPr="00536844" w:rsidRDefault="00536844" w:rsidP="00536844">
            <w:pPr>
              <w:rPr>
                <w:rFonts w:ascii="Times New Roman" w:hAnsi="Times New Roman"/>
                <w:sz w:val="24"/>
                <w:szCs w:val="24"/>
              </w:rPr>
            </w:pPr>
            <w:r w:rsidRPr="00536844">
              <w:rPr>
                <w:rFonts w:ascii="Times New Roman" w:hAnsi="Times New Roman"/>
                <w:sz w:val="24"/>
                <w:szCs w:val="24"/>
              </w:rPr>
              <w:t xml:space="preserve">Право собственности или иное право </w:t>
            </w:r>
          </w:p>
        </w:tc>
        <w:tc>
          <w:tcPr>
            <w:tcW w:w="1276" w:type="dxa"/>
          </w:tcPr>
          <w:p w:rsidR="00536844" w:rsidRPr="00536844" w:rsidRDefault="00536844" w:rsidP="00536844">
            <w:pPr>
              <w:rPr>
                <w:rFonts w:ascii="Times New Roman" w:hAnsi="Times New Roman"/>
                <w:sz w:val="24"/>
                <w:szCs w:val="24"/>
              </w:rPr>
            </w:pPr>
            <w:r w:rsidRPr="00536844">
              <w:rPr>
                <w:rFonts w:ascii="Times New Roman" w:hAnsi="Times New Roman"/>
                <w:sz w:val="24"/>
                <w:szCs w:val="24"/>
              </w:rPr>
              <w:t xml:space="preserve">Предназначение </w:t>
            </w:r>
          </w:p>
        </w:tc>
        <w:tc>
          <w:tcPr>
            <w:tcW w:w="1275" w:type="dxa"/>
          </w:tcPr>
          <w:p w:rsidR="00536844" w:rsidRPr="00536844" w:rsidRDefault="00536844" w:rsidP="00536844">
            <w:pPr>
              <w:rPr>
                <w:rFonts w:ascii="Times New Roman" w:hAnsi="Times New Roman"/>
                <w:sz w:val="24"/>
                <w:szCs w:val="24"/>
              </w:rPr>
            </w:pPr>
            <w:r w:rsidRPr="00536844">
              <w:rPr>
                <w:rFonts w:ascii="Times New Roman" w:hAnsi="Times New Roman"/>
                <w:sz w:val="24"/>
                <w:szCs w:val="24"/>
              </w:rPr>
              <w:t>Состояние</w:t>
            </w:r>
          </w:p>
        </w:tc>
        <w:tc>
          <w:tcPr>
            <w:tcW w:w="1560" w:type="dxa"/>
          </w:tcPr>
          <w:p w:rsidR="00536844" w:rsidRPr="00536844" w:rsidRDefault="00536844" w:rsidP="00536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536844" w:rsidTr="00F4271F">
        <w:tc>
          <w:tcPr>
            <w:tcW w:w="562" w:type="dxa"/>
          </w:tcPr>
          <w:p w:rsidR="00536844" w:rsidRDefault="00536844" w:rsidP="00ED3F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36844" w:rsidRDefault="00536844" w:rsidP="00ED3F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36844" w:rsidRDefault="00536844" w:rsidP="00ED3F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36844" w:rsidRDefault="00536844" w:rsidP="00ED3F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36844" w:rsidRDefault="00536844" w:rsidP="00ED3F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36844" w:rsidRDefault="00536844" w:rsidP="00ED3F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36844" w:rsidRDefault="00536844" w:rsidP="00ED3F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3FFE" w:rsidRPr="00536844" w:rsidRDefault="00ED3FFE" w:rsidP="00ED3F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6844" w:rsidRPr="00536844" w:rsidRDefault="00536844" w:rsidP="005368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844">
        <w:rPr>
          <w:rFonts w:ascii="Times New Roman" w:hAnsi="Times New Roman"/>
          <w:sz w:val="24"/>
          <w:szCs w:val="24"/>
        </w:rPr>
        <w:t xml:space="preserve">* </w:t>
      </w:r>
      <w:r w:rsidRPr="00536844">
        <w:rPr>
          <w:rFonts w:ascii="Times New Roman" w:hAnsi="Times New Roman"/>
          <w:sz w:val="24"/>
          <w:szCs w:val="24"/>
        </w:rPr>
        <w:t xml:space="preserve">В данной справке перечисляются материально-технические ресурсы, которые </w:t>
      </w:r>
      <w:r w:rsidRPr="00536844">
        <w:rPr>
          <w:rFonts w:ascii="Times New Roman" w:hAnsi="Times New Roman"/>
          <w:sz w:val="24"/>
          <w:szCs w:val="24"/>
        </w:rPr>
        <w:t>СОНКО</w:t>
      </w:r>
      <w:r w:rsidRPr="00536844">
        <w:rPr>
          <w:rFonts w:ascii="Times New Roman" w:hAnsi="Times New Roman"/>
          <w:sz w:val="24"/>
          <w:szCs w:val="24"/>
        </w:rPr>
        <w:t xml:space="preserve"> считает ключевыми и планирует использовать </w:t>
      </w:r>
      <w:r w:rsidRPr="00536844">
        <w:rPr>
          <w:rFonts w:ascii="Times New Roman" w:hAnsi="Times New Roman"/>
          <w:sz w:val="24"/>
          <w:szCs w:val="24"/>
        </w:rPr>
        <w:t>при осуществлении деятельности по предоставлению услуг в социальной сфере</w:t>
      </w:r>
    </w:p>
    <w:p w:rsidR="00536844" w:rsidRPr="005C6546" w:rsidRDefault="00536844" w:rsidP="005368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1E32" w:rsidRPr="00664EC3" w:rsidRDefault="00971E32" w:rsidP="00971E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EC3">
        <w:rPr>
          <w:rFonts w:ascii="Times New Roman" w:hAnsi="Times New Roman"/>
          <w:sz w:val="28"/>
          <w:szCs w:val="28"/>
        </w:rPr>
        <w:t>Руководитель</w:t>
      </w:r>
    </w:p>
    <w:p w:rsidR="00971E32" w:rsidRDefault="00971E32" w:rsidP="00971E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F6C">
        <w:rPr>
          <w:rFonts w:ascii="Times New Roman" w:hAnsi="Times New Roman"/>
          <w:sz w:val="28"/>
          <w:szCs w:val="28"/>
        </w:rPr>
        <w:t xml:space="preserve">социально ориентированной </w:t>
      </w:r>
    </w:p>
    <w:p w:rsidR="00971E32" w:rsidRPr="00664EC3" w:rsidRDefault="00971E32" w:rsidP="00971E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F6C">
        <w:rPr>
          <w:rFonts w:ascii="Times New Roman" w:hAnsi="Times New Roman"/>
          <w:sz w:val="28"/>
          <w:szCs w:val="28"/>
        </w:rPr>
        <w:t>некоммерческой организации</w:t>
      </w:r>
      <w:r w:rsidRPr="00664E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971E32" w:rsidRPr="00664EC3" w:rsidRDefault="00971E32" w:rsidP="00971E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EC3">
        <w:rPr>
          <w:rFonts w:ascii="Times New Roman" w:hAnsi="Times New Roman"/>
          <w:sz w:val="28"/>
          <w:szCs w:val="28"/>
        </w:rPr>
        <w:t>(полное наименование должности)   (</w:t>
      </w:r>
      <w:r>
        <w:rPr>
          <w:rFonts w:ascii="Times New Roman" w:hAnsi="Times New Roman"/>
          <w:sz w:val="28"/>
          <w:szCs w:val="28"/>
        </w:rPr>
        <w:t xml:space="preserve">дата, </w:t>
      </w:r>
      <w:r w:rsidRPr="00664EC3">
        <w:rPr>
          <w:rFonts w:ascii="Times New Roman" w:hAnsi="Times New Roman"/>
          <w:sz w:val="28"/>
          <w:szCs w:val="28"/>
        </w:rPr>
        <w:t>подпись)    (Ф.И.О.)</w:t>
      </w:r>
    </w:p>
    <w:p w:rsidR="00971E32" w:rsidRPr="00664EC3" w:rsidRDefault="00971E32" w:rsidP="00971E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71E32" w:rsidRDefault="00971E32" w:rsidP="00971E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F6C">
        <w:rPr>
          <w:rFonts w:ascii="Times New Roman" w:hAnsi="Times New Roman"/>
          <w:sz w:val="28"/>
          <w:szCs w:val="28"/>
        </w:rPr>
        <w:t xml:space="preserve">Главный бухгалтер </w:t>
      </w:r>
    </w:p>
    <w:p w:rsidR="00971E32" w:rsidRDefault="00971E32" w:rsidP="00971E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F6C">
        <w:rPr>
          <w:rFonts w:ascii="Times New Roman" w:hAnsi="Times New Roman"/>
          <w:sz w:val="28"/>
          <w:szCs w:val="28"/>
        </w:rPr>
        <w:t xml:space="preserve">(бухгалтер) социально ориентированной </w:t>
      </w:r>
    </w:p>
    <w:p w:rsidR="00971E32" w:rsidRPr="00664EC3" w:rsidRDefault="00971E32" w:rsidP="00971E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F6C">
        <w:rPr>
          <w:rFonts w:ascii="Times New Roman" w:hAnsi="Times New Roman"/>
          <w:sz w:val="28"/>
          <w:szCs w:val="28"/>
        </w:rPr>
        <w:t>некоммерческой организации</w:t>
      </w:r>
      <w:r>
        <w:rPr>
          <w:rFonts w:ascii="Times New Roman" w:hAnsi="Times New Roman"/>
          <w:sz w:val="28"/>
          <w:szCs w:val="28"/>
        </w:rPr>
        <w:t xml:space="preserve"> ___________________</w:t>
      </w:r>
    </w:p>
    <w:p w:rsidR="00971E32" w:rsidRPr="00664EC3" w:rsidRDefault="00971E32" w:rsidP="00971E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8A9">
        <w:rPr>
          <w:rFonts w:ascii="Times New Roman" w:hAnsi="Times New Roman"/>
          <w:sz w:val="28"/>
          <w:szCs w:val="28"/>
        </w:rPr>
        <w:t>(полное наименование должности)   (дата, подпись)    (Ф.И.О.)</w:t>
      </w:r>
    </w:p>
    <w:p w:rsidR="00971E32" w:rsidRDefault="00971E32" w:rsidP="00971E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A786C" w:rsidRDefault="00971E32" w:rsidP="00F427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C4F6C">
        <w:rPr>
          <w:rFonts w:ascii="Times New Roman" w:hAnsi="Times New Roman"/>
          <w:sz w:val="28"/>
          <w:szCs w:val="28"/>
        </w:rPr>
        <w:t>Место печати</w:t>
      </w:r>
    </w:p>
    <w:p w:rsidR="009A786C" w:rsidRDefault="009A786C" w:rsidP="00E764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A786C" w:rsidRDefault="009A786C" w:rsidP="00E764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E3622" w:rsidRDefault="009E3622" w:rsidP="00E764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E3622" w:rsidRDefault="009E3622" w:rsidP="00E764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A786C" w:rsidRDefault="009A786C" w:rsidP="00E764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sectPr w:rsidR="009A786C" w:rsidSect="00740C1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F8F" w:rsidRDefault="00A63F8F" w:rsidP="000D108E">
      <w:pPr>
        <w:spacing w:after="0" w:line="240" w:lineRule="auto"/>
      </w:pPr>
      <w:r>
        <w:separator/>
      </w:r>
    </w:p>
  </w:endnote>
  <w:endnote w:type="continuationSeparator" w:id="0">
    <w:p w:rsidR="00A63F8F" w:rsidRDefault="00A63F8F" w:rsidP="000D1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F8F" w:rsidRDefault="00A63F8F" w:rsidP="000D108E">
      <w:pPr>
        <w:spacing w:after="0" w:line="240" w:lineRule="auto"/>
      </w:pPr>
      <w:r>
        <w:separator/>
      </w:r>
    </w:p>
  </w:footnote>
  <w:footnote w:type="continuationSeparator" w:id="0">
    <w:p w:rsidR="00A63F8F" w:rsidRDefault="00A63F8F" w:rsidP="000D1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3D94"/>
    <w:multiLevelType w:val="multilevel"/>
    <w:tmpl w:val="65109692"/>
    <w:lvl w:ilvl="0">
      <w:start w:val="1"/>
      <w:numFmt w:val="decimal"/>
      <w:lvlText w:val="%1."/>
      <w:legacy w:legacy="1" w:legacySpace="0" w:legacyIndent="454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A660ED"/>
    <w:multiLevelType w:val="hybridMultilevel"/>
    <w:tmpl w:val="8668B604"/>
    <w:lvl w:ilvl="0" w:tplc="51D60AEE">
      <w:start w:val="12"/>
      <w:numFmt w:val="decimal"/>
      <w:lvlText w:val="%1."/>
      <w:lvlJc w:val="left"/>
      <w:pPr>
        <w:ind w:left="99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 w15:restartNumberingAfterBreak="0">
    <w:nsid w:val="067A207E"/>
    <w:multiLevelType w:val="hybridMultilevel"/>
    <w:tmpl w:val="51C2D1C6"/>
    <w:lvl w:ilvl="0" w:tplc="4CF4AA9A">
      <w:start w:val="19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A920CD"/>
    <w:multiLevelType w:val="hybridMultilevel"/>
    <w:tmpl w:val="94B6A92A"/>
    <w:lvl w:ilvl="0" w:tplc="AEFC8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77F334B"/>
    <w:multiLevelType w:val="singleLevel"/>
    <w:tmpl w:val="0DD27718"/>
    <w:lvl w:ilvl="0">
      <w:start w:val="1"/>
      <w:numFmt w:val="decimal"/>
      <w:lvlText w:val="%1)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9523AAB"/>
    <w:multiLevelType w:val="hybridMultilevel"/>
    <w:tmpl w:val="54D85C7E"/>
    <w:lvl w:ilvl="0" w:tplc="5860B05C">
      <w:start w:val="17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365CA"/>
    <w:multiLevelType w:val="hybridMultilevel"/>
    <w:tmpl w:val="6A8CDF8A"/>
    <w:lvl w:ilvl="0" w:tplc="358A575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7" w15:restartNumberingAfterBreak="0">
    <w:nsid w:val="0F0A2E86"/>
    <w:multiLevelType w:val="hybridMultilevel"/>
    <w:tmpl w:val="18D292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A76B8"/>
    <w:multiLevelType w:val="hybridMultilevel"/>
    <w:tmpl w:val="E346B756"/>
    <w:lvl w:ilvl="0" w:tplc="18D052CC">
      <w:start w:val="12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177E7161"/>
    <w:multiLevelType w:val="hybridMultilevel"/>
    <w:tmpl w:val="AB1C0668"/>
    <w:lvl w:ilvl="0" w:tplc="B694CB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80F30C0"/>
    <w:multiLevelType w:val="hybridMultilevel"/>
    <w:tmpl w:val="576C3A1E"/>
    <w:lvl w:ilvl="0" w:tplc="84EA9EBE">
      <w:start w:val="12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 w15:restartNumberingAfterBreak="0">
    <w:nsid w:val="1DCA7DA7"/>
    <w:multiLevelType w:val="hybridMultilevel"/>
    <w:tmpl w:val="4D9020DC"/>
    <w:lvl w:ilvl="0" w:tplc="68B092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4366B42"/>
    <w:multiLevelType w:val="singleLevel"/>
    <w:tmpl w:val="176E52CE"/>
    <w:lvl w:ilvl="0">
      <w:start w:val="3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54338CE"/>
    <w:multiLevelType w:val="hybridMultilevel"/>
    <w:tmpl w:val="B268BBD2"/>
    <w:lvl w:ilvl="0" w:tplc="CEA04AAA">
      <w:start w:val="18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83D53F1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5" w15:restartNumberingAfterBreak="0">
    <w:nsid w:val="29C10426"/>
    <w:multiLevelType w:val="hybridMultilevel"/>
    <w:tmpl w:val="2684ED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0170C"/>
    <w:multiLevelType w:val="hybridMultilevel"/>
    <w:tmpl w:val="E8ACA600"/>
    <w:lvl w:ilvl="0" w:tplc="7F06A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DF008D"/>
    <w:multiLevelType w:val="hybridMultilevel"/>
    <w:tmpl w:val="2CC29398"/>
    <w:lvl w:ilvl="0" w:tplc="19424A42">
      <w:start w:val="14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32C57C46"/>
    <w:multiLevelType w:val="hybridMultilevel"/>
    <w:tmpl w:val="A5B237DC"/>
    <w:lvl w:ilvl="0" w:tplc="9B464B64">
      <w:start w:val="17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3BED3798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20" w15:restartNumberingAfterBreak="0">
    <w:nsid w:val="3C3623CA"/>
    <w:multiLevelType w:val="hybridMultilevel"/>
    <w:tmpl w:val="E2FA4EEC"/>
    <w:lvl w:ilvl="0" w:tplc="49C68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56578B8"/>
    <w:multiLevelType w:val="hybridMultilevel"/>
    <w:tmpl w:val="D9C6F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F9392D"/>
    <w:multiLevelType w:val="hybridMultilevel"/>
    <w:tmpl w:val="1F624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E77472"/>
    <w:multiLevelType w:val="hybridMultilevel"/>
    <w:tmpl w:val="47FA8E9C"/>
    <w:lvl w:ilvl="0" w:tplc="6F349C1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9427E6F"/>
    <w:multiLevelType w:val="hybridMultilevel"/>
    <w:tmpl w:val="CA9C7DC8"/>
    <w:lvl w:ilvl="0" w:tplc="41D0359A">
      <w:start w:val="12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 w15:restartNumberingAfterBreak="0">
    <w:nsid w:val="5A925FF6"/>
    <w:multiLevelType w:val="hybridMultilevel"/>
    <w:tmpl w:val="63841B2A"/>
    <w:lvl w:ilvl="0" w:tplc="964A3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0350A48"/>
    <w:multiLevelType w:val="multilevel"/>
    <w:tmpl w:val="65109692"/>
    <w:lvl w:ilvl="0">
      <w:start w:val="1"/>
      <w:numFmt w:val="decimal"/>
      <w:lvlText w:val="%1."/>
      <w:legacy w:legacy="1" w:legacySpace="0" w:legacyIndent="454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560381"/>
    <w:multiLevelType w:val="hybridMultilevel"/>
    <w:tmpl w:val="8BD264CA"/>
    <w:lvl w:ilvl="0" w:tplc="C69851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100175B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29" w15:restartNumberingAfterBreak="0">
    <w:nsid w:val="67C40DAD"/>
    <w:multiLevelType w:val="hybridMultilevel"/>
    <w:tmpl w:val="BF36244E"/>
    <w:lvl w:ilvl="0" w:tplc="7F06A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752425"/>
    <w:multiLevelType w:val="hybridMultilevel"/>
    <w:tmpl w:val="1A56C952"/>
    <w:lvl w:ilvl="0" w:tplc="DD24313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697966"/>
    <w:multiLevelType w:val="hybridMultilevel"/>
    <w:tmpl w:val="A830ED68"/>
    <w:lvl w:ilvl="0" w:tplc="4FA86074">
      <w:start w:val="12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 w15:restartNumberingAfterBreak="0">
    <w:nsid w:val="6DC5771C"/>
    <w:multiLevelType w:val="hybridMultilevel"/>
    <w:tmpl w:val="115673CA"/>
    <w:lvl w:ilvl="0" w:tplc="2FAC42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DED5FB8"/>
    <w:multiLevelType w:val="hybridMultilevel"/>
    <w:tmpl w:val="075830FC"/>
    <w:lvl w:ilvl="0" w:tplc="FCE6919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37A5782"/>
    <w:multiLevelType w:val="hybridMultilevel"/>
    <w:tmpl w:val="335A4986"/>
    <w:lvl w:ilvl="0" w:tplc="46D0FCA0">
      <w:start w:val="15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5" w15:restartNumberingAfterBreak="0">
    <w:nsid w:val="76D22F40"/>
    <w:multiLevelType w:val="singleLevel"/>
    <w:tmpl w:val="3A2AF09C"/>
    <w:lvl w:ilvl="0">
      <w:start w:val="1"/>
      <w:numFmt w:val="decimal"/>
      <w:lvlText w:val="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AE749EF"/>
    <w:multiLevelType w:val="hybridMultilevel"/>
    <w:tmpl w:val="B8A653B4"/>
    <w:lvl w:ilvl="0" w:tplc="80ACD8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D074AE5"/>
    <w:multiLevelType w:val="hybridMultilevel"/>
    <w:tmpl w:val="826C0870"/>
    <w:lvl w:ilvl="0" w:tplc="4CF4AA9A">
      <w:start w:val="19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DF040CB"/>
    <w:multiLevelType w:val="hybridMultilevel"/>
    <w:tmpl w:val="F1DC068A"/>
    <w:lvl w:ilvl="0" w:tplc="1EA020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9"/>
  </w:num>
  <w:num w:numId="3">
    <w:abstractNumId w:val="6"/>
  </w:num>
  <w:num w:numId="4">
    <w:abstractNumId w:val="28"/>
  </w:num>
  <w:num w:numId="5">
    <w:abstractNumId w:val="25"/>
  </w:num>
  <w:num w:numId="6">
    <w:abstractNumId w:val="11"/>
  </w:num>
  <w:num w:numId="7">
    <w:abstractNumId w:val="38"/>
  </w:num>
  <w:num w:numId="8">
    <w:abstractNumId w:val="3"/>
  </w:num>
  <w:num w:numId="9">
    <w:abstractNumId w:val="26"/>
  </w:num>
  <w:num w:numId="10">
    <w:abstractNumId w:val="4"/>
  </w:num>
  <w:num w:numId="11">
    <w:abstractNumId w:val="12"/>
  </w:num>
  <w:num w:numId="12">
    <w:abstractNumId w:val="20"/>
  </w:num>
  <w:num w:numId="13">
    <w:abstractNumId w:val="9"/>
  </w:num>
  <w:num w:numId="14">
    <w:abstractNumId w:val="33"/>
  </w:num>
  <w:num w:numId="15">
    <w:abstractNumId w:val="32"/>
  </w:num>
  <w:num w:numId="16">
    <w:abstractNumId w:val="36"/>
  </w:num>
  <w:num w:numId="17">
    <w:abstractNumId w:val="27"/>
  </w:num>
  <w:num w:numId="18">
    <w:abstractNumId w:val="20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35"/>
  </w:num>
  <w:num w:numId="22">
    <w:abstractNumId w:val="5"/>
  </w:num>
  <w:num w:numId="23">
    <w:abstractNumId w:val="22"/>
  </w:num>
  <w:num w:numId="24">
    <w:abstractNumId w:val="15"/>
  </w:num>
  <w:num w:numId="25">
    <w:abstractNumId w:val="7"/>
  </w:num>
  <w:num w:numId="26">
    <w:abstractNumId w:val="16"/>
  </w:num>
  <w:num w:numId="27">
    <w:abstractNumId w:val="29"/>
  </w:num>
  <w:num w:numId="28">
    <w:abstractNumId w:val="37"/>
  </w:num>
  <w:num w:numId="29">
    <w:abstractNumId w:val="2"/>
  </w:num>
  <w:num w:numId="30">
    <w:abstractNumId w:val="0"/>
  </w:num>
  <w:num w:numId="31">
    <w:abstractNumId w:val="1"/>
  </w:num>
  <w:num w:numId="32">
    <w:abstractNumId w:val="10"/>
  </w:num>
  <w:num w:numId="33">
    <w:abstractNumId w:val="8"/>
  </w:num>
  <w:num w:numId="34">
    <w:abstractNumId w:val="24"/>
  </w:num>
  <w:num w:numId="35">
    <w:abstractNumId w:val="31"/>
  </w:num>
  <w:num w:numId="36">
    <w:abstractNumId w:val="13"/>
  </w:num>
  <w:num w:numId="37">
    <w:abstractNumId w:val="17"/>
  </w:num>
  <w:num w:numId="38">
    <w:abstractNumId w:val="34"/>
  </w:num>
  <w:num w:numId="39">
    <w:abstractNumId w:val="18"/>
  </w:num>
  <w:num w:numId="40">
    <w:abstractNumId w:val="21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7B"/>
    <w:rsid w:val="00001424"/>
    <w:rsid w:val="00005960"/>
    <w:rsid w:val="00013AEB"/>
    <w:rsid w:val="00021703"/>
    <w:rsid w:val="00021B64"/>
    <w:rsid w:val="00027661"/>
    <w:rsid w:val="00031846"/>
    <w:rsid w:val="00035C14"/>
    <w:rsid w:val="00036E9D"/>
    <w:rsid w:val="00037C61"/>
    <w:rsid w:val="0004287B"/>
    <w:rsid w:val="00045AF6"/>
    <w:rsid w:val="0005036A"/>
    <w:rsid w:val="0005039E"/>
    <w:rsid w:val="00060A9E"/>
    <w:rsid w:val="0007417C"/>
    <w:rsid w:val="000769B7"/>
    <w:rsid w:val="000870F1"/>
    <w:rsid w:val="00087B39"/>
    <w:rsid w:val="00093AAA"/>
    <w:rsid w:val="000951CE"/>
    <w:rsid w:val="000A27C2"/>
    <w:rsid w:val="000A3B80"/>
    <w:rsid w:val="000A43EF"/>
    <w:rsid w:val="000A5EC2"/>
    <w:rsid w:val="000A6427"/>
    <w:rsid w:val="000B3FC7"/>
    <w:rsid w:val="000B4045"/>
    <w:rsid w:val="000C3F5F"/>
    <w:rsid w:val="000C40BD"/>
    <w:rsid w:val="000C6E87"/>
    <w:rsid w:val="000C77FE"/>
    <w:rsid w:val="000D108E"/>
    <w:rsid w:val="000D1101"/>
    <w:rsid w:val="000D48EE"/>
    <w:rsid w:val="000D59B1"/>
    <w:rsid w:val="000D7287"/>
    <w:rsid w:val="000D7AC0"/>
    <w:rsid w:val="000D7F74"/>
    <w:rsid w:val="000E0901"/>
    <w:rsid w:val="000E3ABA"/>
    <w:rsid w:val="000F4FAD"/>
    <w:rsid w:val="000F6A3F"/>
    <w:rsid w:val="0010319D"/>
    <w:rsid w:val="001062A0"/>
    <w:rsid w:val="001069B0"/>
    <w:rsid w:val="001110E7"/>
    <w:rsid w:val="00111F17"/>
    <w:rsid w:val="0012070A"/>
    <w:rsid w:val="001229CD"/>
    <w:rsid w:val="0012438F"/>
    <w:rsid w:val="00124F62"/>
    <w:rsid w:val="00126288"/>
    <w:rsid w:val="00132BB5"/>
    <w:rsid w:val="00133AC3"/>
    <w:rsid w:val="001379E8"/>
    <w:rsid w:val="00140420"/>
    <w:rsid w:val="00144DAD"/>
    <w:rsid w:val="00144FF8"/>
    <w:rsid w:val="0014639F"/>
    <w:rsid w:val="0015357E"/>
    <w:rsid w:val="00162CAC"/>
    <w:rsid w:val="00173AD2"/>
    <w:rsid w:val="00175B7F"/>
    <w:rsid w:val="001779E5"/>
    <w:rsid w:val="00180408"/>
    <w:rsid w:val="00181CBD"/>
    <w:rsid w:val="0018291C"/>
    <w:rsid w:val="001833B0"/>
    <w:rsid w:val="0018570A"/>
    <w:rsid w:val="00187D1C"/>
    <w:rsid w:val="0019147D"/>
    <w:rsid w:val="00192F96"/>
    <w:rsid w:val="00193497"/>
    <w:rsid w:val="00197EFF"/>
    <w:rsid w:val="001A065B"/>
    <w:rsid w:val="001A1C36"/>
    <w:rsid w:val="001A3FA2"/>
    <w:rsid w:val="001A47E8"/>
    <w:rsid w:val="001B1002"/>
    <w:rsid w:val="001B3B82"/>
    <w:rsid w:val="001B76D3"/>
    <w:rsid w:val="001C0F1C"/>
    <w:rsid w:val="001C2F6E"/>
    <w:rsid w:val="001D3B4E"/>
    <w:rsid w:val="001E04F9"/>
    <w:rsid w:val="001E178C"/>
    <w:rsid w:val="001E2DD1"/>
    <w:rsid w:val="001E315E"/>
    <w:rsid w:val="001F4779"/>
    <w:rsid w:val="001F487F"/>
    <w:rsid w:val="001F5BA5"/>
    <w:rsid w:val="00204571"/>
    <w:rsid w:val="00206BC9"/>
    <w:rsid w:val="00214167"/>
    <w:rsid w:val="002141E4"/>
    <w:rsid w:val="0022209B"/>
    <w:rsid w:val="00226872"/>
    <w:rsid w:val="00230D0F"/>
    <w:rsid w:val="00231774"/>
    <w:rsid w:val="00231F86"/>
    <w:rsid w:val="00232B8C"/>
    <w:rsid w:val="00232D6C"/>
    <w:rsid w:val="00233B7D"/>
    <w:rsid w:val="0023428F"/>
    <w:rsid w:val="00235EBA"/>
    <w:rsid w:val="00237F6F"/>
    <w:rsid w:val="002410FF"/>
    <w:rsid w:val="00244E55"/>
    <w:rsid w:val="002457E5"/>
    <w:rsid w:val="00247CBA"/>
    <w:rsid w:val="00250B18"/>
    <w:rsid w:val="002529EA"/>
    <w:rsid w:val="0025565B"/>
    <w:rsid w:val="002556C3"/>
    <w:rsid w:val="00255DE2"/>
    <w:rsid w:val="002562FF"/>
    <w:rsid w:val="0025747B"/>
    <w:rsid w:val="0026777E"/>
    <w:rsid w:val="00276372"/>
    <w:rsid w:val="00280460"/>
    <w:rsid w:val="002812AA"/>
    <w:rsid w:val="00284BAE"/>
    <w:rsid w:val="00287900"/>
    <w:rsid w:val="002907EA"/>
    <w:rsid w:val="002978CD"/>
    <w:rsid w:val="002A455D"/>
    <w:rsid w:val="002A4EA4"/>
    <w:rsid w:val="002B2BF2"/>
    <w:rsid w:val="002B65A6"/>
    <w:rsid w:val="002C2A29"/>
    <w:rsid w:val="002C5B57"/>
    <w:rsid w:val="002D4BB8"/>
    <w:rsid w:val="002D5287"/>
    <w:rsid w:val="002D602E"/>
    <w:rsid w:val="002E3820"/>
    <w:rsid w:val="002E3A74"/>
    <w:rsid w:val="002F0899"/>
    <w:rsid w:val="002F4899"/>
    <w:rsid w:val="002F64C1"/>
    <w:rsid w:val="002F686C"/>
    <w:rsid w:val="002F6D04"/>
    <w:rsid w:val="00304A32"/>
    <w:rsid w:val="00311F03"/>
    <w:rsid w:val="00316123"/>
    <w:rsid w:val="0032259F"/>
    <w:rsid w:val="00322806"/>
    <w:rsid w:val="003240DF"/>
    <w:rsid w:val="00325B31"/>
    <w:rsid w:val="00326C73"/>
    <w:rsid w:val="00340583"/>
    <w:rsid w:val="003468BD"/>
    <w:rsid w:val="00347D4A"/>
    <w:rsid w:val="00353708"/>
    <w:rsid w:val="00365646"/>
    <w:rsid w:val="00370007"/>
    <w:rsid w:val="0037076E"/>
    <w:rsid w:val="0037338B"/>
    <w:rsid w:val="003754C0"/>
    <w:rsid w:val="00377FAE"/>
    <w:rsid w:val="003823FF"/>
    <w:rsid w:val="0038533C"/>
    <w:rsid w:val="00386014"/>
    <w:rsid w:val="003862CD"/>
    <w:rsid w:val="003915F6"/>
    <w:rsid w:val="00393ED5"/>
    <w:rsid w:val="00394717"/>
    <w:rsid w:val="003958CA"/>
    <w:rsid w:val="003959D5"/>
    <w:rsid w:val="003A266D"/>
    <w:rsid w:val="003A293B"/>
    <w:rsid w:val="003A562A"/>
    <w:rsid w:val="003A56A2"/>
    <w:rsid w:val="003B14DB"/>
    <w:rsid w:val="003B21CF"/>
    <w:rsid w:val="003B2A23"/>
    <w:rsid w:val="003B77CF"/>
    <w:rsid w:val="003C08BC"/>
    <w:rsid w:val="003C190A"/>
    <w:rsid w:val="003C2CF4"/>
    <w:rsid w:val="003C4286"/>
    <w:rsid w:val="003C496D"/>
    <w:rsid w:val="003C5209"/>
    <w:rsid w:val="003C53AC"/>
    <w:rsid w:val="003C57E6"/>
    <w:rsid w:val="003D4618"/>
    <w:rsid w:val="003E1404"/>
    <w:rsid w:val="003E63EA"/>
    <w:rsid w:val="003E75AF"/>
    <w:rsid w:val="003F3C17"/>
    <w:rsid w:val="003F5906"/>
    <w:rsid w:val="003F5F04"/>
    <w:rsid w:val="004017CB"/>
    <w:rsid w:val="00406F83"/>
    <w:rsid w:val="004119C2"/>
    <w:rsid w:val="00412930"/>
    <w:rsid w:val="004175CE"/>
    <w:rsid w:val="00422676"/>
    <w:rsid w:val="004365C6"/>
    <w:rsid w:val="0043691E"/>
    <w:rsid w:val="00436A17"/>
    <w:rsid w:val="00436C1D"/>
    <w:rsid w:val="004412DD"/>
    <w:rsid w:val="004419C8"/>
    <w:rsid w:val="00444CEB"/>
    <w:rsid w:val="00444DDA"/>
    <w:rsid w:val="00447417"/>
    <w:rsid w:val="00447448"/>
    <w:rsid w:val="004501C5"/>
    <w:rsid w:val="004625BB"/>
    <w:rsid w:val="00470C3D"/>
    <w:rsid w:val="004716DC"/>
    <w:rsid w:val="00474AF2"/>
    <w:rsid w:val="0048112E"/>
    <w:rsid w:val="004860CD"/>
    <w:rsid w:val="0048664D"/>
    <w:rsid w:val="0048665C"/>
    <w:rsid w:val="00490023"/>
    <w:rsid w:val="004909C4"/>
    <w:rsid w:val="00493551"/>
    <w:rsid w:val="00494CD5"/>
    <w:rsid w:val="00494D96"/>
    <w:rsid w:val="004A0297"/>
    <w:rsid w:val="004A3E31"/>
    <w:rsid w:val="004A44C7"/>
    <w:rsid w:val="004B195F"/>
    <w:rsid w:val="004B3B57"/>
    <w:rsid w:val="004B7323"/>
    <w:rsid w:val="004C0733"/>
    <w:rsid w:val="004C193F"/>
    <w:rsid w:val="004C542E"/>
    <w:rsid w:val="004C6C6B"/>
    <w:rsid w:val="004D2C7C"/>
    <w:rsid w:val="004D46DC"/>
    <w:rsid w:val="004D5B26"/>
    <w:rsid w:val="004D6E3B"/>
    <w:rsid w:val="004E0165"/>
    <w:rsid w:val="004F5580"/>
    <w:rsid w:val="005021A0"/>
    <w:rsid w:val="0050293C"/>
    <w:rsid w:val="00502A27"/>
    <w:rsid w:val="0050599D"/>
    <w:rsid w:val="00512C85"/>
    <w:rsid w:val="00513E4B"/>
    <w:rsid w:val="00514676"/>
    <w:rsid w:val="005148FB"/>
    <w:rsid w:val="00514C09"/>
    <w:rsid w:val="00516409"/>
    <w:rsid w:val="00516724"/>
    <w:rsid w:val="00516AFF"/>
    <w:rsid w:val="00517450"/>
    <w:rsid w:val="00517B75"/>
    <w:rsid w:val="00524227"/>
    <w:rsid w:val="00527E32"/>
    <w:rsid w:val="005328DC"/>
    <w:rsid w:val="00532B21"/>
    <w:rsid w:val="00533B05"/>
    <w:rsid w:val="00533FD3"/>
    <w:rsid w:val="00536116"/>
    <w:rsid w:val="00536844"/>
    <w:rsid w:val="00537D1C"/>
    <w:rsid w:val="00552789"/>
    <w:rsid w:val="0055399B"/>
    <w:rsid w:val="00553D29"/>
    <w:rsid w:val="0055448E"/>
    <w:rsid w:val="0056082F"/>
    <w:rsid w:val="005619F3"/>
    <w:rsid w:val="00561EC5"/>
    <w:rsid w:val="0056423B"/>
    <w:rsid w:val="00564D83"/>
    <w:rsid w:val="00567AD9"/>
    <w:rsid w:val="00580256"/>
    <w:rsid w:val="0058063C"/>
    <w:rsid w:val="005818E0"/>
    <w:rsid w:val="00584F18"/>
    <w:rsid w:val="005850A3"/>
    <w:rsid w:val="00590455"/>
    <w:rsid w:val="00594A87"/>
    <w:rsid w:val="005A19B0"/>
    <w:rsid w:val="005A3922"/>
    <w:rsid w:val="005A6319"/>
    <w:rsid w:val="005A691D"/>
    <w:rsid w:val="005C02A0"/>
    <w:rsid w:val="005C146E"/>
    <w:rsid w:val="005C2B13"/>
    <w:rsid w:val="005C648D"/>
    <w:rsid w:val="005C73CB"/>
    <w:rsid w:val="005D409D"/>
    <w:rsid w:val="005D51DD"/>
    <w:rsid w:val="005D6875"/>
    <w:rsid w:val="005E0AF2"/>
    <w:rsid w:val="005E1B1B"/>
    <w:rsid w:val="005E2C00"/>
    <w:rsid w:val="005E3D2D"/>
    <w:rsid w:val="005E6696"/>
    <w:rsid w:val="005E6B89"/>
    <w:rsid w:val="005E6C55"/>
    <w:rsid w:val="005E72F0"/>
    <w:rsid w:val="005F2D12"/>
    <w:rsid w:val="005F3CB8"/>
    <w:rsid w:val="005F7298"/>
    <w:rsid w:val="00602E1B"/>
    <w:rsid w:val="00604A14"/>
    <w:rsid w:val="006057B0"/>
    <w:rsid w:val="00611FA9"/>
    <w:rsid w:val="006204D5"/>
    <w:rsid w:val="0062158F"/>
    <w:rsid w:val="006317E7"/>
    <w:rsid w:val="00642459"/>
    <w:rsid w:val="006453CB"/>
    <w:rsid w:val="00646304"/>
    <w:rsid w:val="00647802"/>
    <w:rsid w:val="006545B4"/>
    <w:rsid w:val="006547FB"/>
    <w:rsid w:val="00656295"/>
    <w:rsid w:val="006575FD"/>
    <w:rsid w:val="006602CF"/>
    <w:rsid w:val="00661EB7"/>
    <w:rsid w:val="00670A5E"/>
    <w:rsid w:val="00670D3B"/>
    <w:rsid w:val="0067163C"/>
    <w:rsid w:val="00672CFB"/>
    <w:rsid w:val="006765EA"/>
    <w:rsid w:val="006768FF"/>
    <w:rsid w:val="00677765"/>
    <w:rsid w:val="00681678"/>
    <w:rsid w:val="00686D12"/>
    <w:rsid w:val="00691BEB"/>
    <w:rsid w:val="006922F5"/>
    <w:rsid w:val="00692D8F"/>
    <w:rsid w:val="00693DB2"/>
    <w:rsid w:val="006A64D4"/>
    <w:rsid w:val="006B4404"/>
    <w:rsid w:val="006B59D6"/>
    <w:rsid w:val="006B7ECA"/>
    <w:rsid w:val="006C0191"/>
    <w:rsid w:val="006C18BA"/>
    <w:rsid w:val="006C30DE"/>
    <w:rsid w:val="006C70BF"/>
    <w:rsid w:val="006D016E"/>
    <w:rsid w:val="006D01D4"/>
    <w:rsid w:val="006D5C35"/>
    <w:rsid w:val="006D63F4"/>
    <w:rsid w:val="006F00A6"/>
    <w:rsid w:val="006F2CF9"/>
    <w:rsid w:val="006F4214"/>
    <w:rsid w:val="006F5F4A"/>
    <w:rsid w:val="006F7E44"/>
    <w:rsid w:val="00707E7D"/>
    <w:rsid w:val="00711419"/>
    <w:rsid w:val="00721F03"/>
    <w:rsid w:val="00726CF9"/>
    <w:rsid w:val="007325F6"/>
    <w:rsid w:val="00732EFC"/>
    <w:rsid w:val="007330C8"/>
    <w:rsid w:val="007351A6"/>
    <w:rsid w:val="00735DB4"/>
    <w:rsid w:val="00740C13"/>
    <w:rsid w:val="00741664"/>
    <w:rsid w:val="00741EC6"/>
    <w:rsid w:val="007428A7"/>
    <w:rsid w:val="00743162"/>
    <w:rsid w:val="00751ABA"/>
    <w:rsid w:val="00753076"/>
    <w:rsid w:val="0076171B"/>
    <w:rsid w:val="00762131"/>
    <w:rsid w:val="0076432F"/>
    <w:rsid w:val="00766E03"/>
    <w:rsid w:val="007675A3"/>
    <w:rsid w:val="00773DC1"/>
    <w:rsid w:val="007750DB"/>
    <w:rsid w:val="00775D15"/>
    <w:rsid w:val="00776C11"/>
    <w:rsid w:val="00787743"/>
    <w:rsid w:val="0079780E"/>
    <w:rsid w:val="007A0260"/>
    <w:rsid w:val="007A0F82"/>
    <w:rsid w:val="007A2C19"/>
    <w:rsid w:val="007A4000"/>
    <w:rsid w:val="007A763C"/>
    <w:rsid w:val="007A7D8B"/>
    <w:rsid w:val="007B0BC7"/>
    <w:rsid w:val="007B0F01"/>
    <w:rsid w:val="007B4A71"/>
    <w:rsid w:val="007C0057"/>
    <w:rsid w:val="007C2267"/>
    <w:rsid w:val="007C468E"/>
    <w:rsid w:val="007C6887"/>
    <w:rsid w:val="007D55C5"/>
    <w:rsid w:val="007D7285"/>
    <w:rsid w:val="007E6CF0"/>
    <w:rsid w:val="007F1663"/>
    <w:rsid w:val="007F2C98"/>
    <w:rsid w:val="007F4CCC"/>
    <w:rsid w:val="007F4E42"/>
    <w:rsid w:val="007F5E0A"/>
    <w:rsid w:val="007F65A0"/>
    <w:rsid w:val="008010B8"/>
    <w:rsid w:val="00807226"/>
    <w:rsid w:val="00824EA6"/>
    <w:rsid w:val="008277EA"/>
    <w:rsid w:val="0084063C"/>
    <w:rsid w:val="00842AE7"/>
    <w:rsid w:val="00847B4A"/>
    <w:rsid w:val="008566BB"/>
    <w:rsid w:val="008643CF"/>
    <w:rsid w:val="008646A4"/>
    <w:rsid w:val="0086717A"/>
    <w:rsid w:val="00867279"/>
    <w:rsid w:val="008704EC"/>
    <w:rsid w:val="00873D86"/>
    <w:rsid w:val="00873EC2"/>
    <w:rsid w:val="008740DC"/>
    <w:rsid w:val="00874241"/>
    <w:rsid w:val="00875124"/>
    <w:rsid w:val="0087633A"/>
    <w:rsid w:val="00876FE9"/>
    <w:rsid w:val="008848D5"/>
    <w:rsid w:val="00885819"/>
    <w:rsid w:val="00885CBD"/>
    <w:rsid w:val="0088653A"/>
    <w:rsid w:val="00890152"/>
    <w:rsid w:val="00890D9E"/>
    <w:rsid w:val="00893497"/>
    <w:rsid w:val="0089444C"/>
    <w:rsid w:val="008A0F3C"/>
    <w:rsid w:val="008A1698"/>
    <w:rsid w:val="008A2559"/>
    <w:rsid w:val="008A4EFC"/>
    <w:rsid w:val="008A55E9"/>
    <w:rsid w:val="008A5B70"/>
    <w:rsid w:val="008B0C24"/>
    <w:rsid w:val="008B2D0E"/>
    <w:rsid w:val="008B2DBA"/>
    <w:rsid w:val="008C09CB"/>
    <w:rsid w:val="008C3BC5"/>
    <w:rsid w:val="008C40F5"/>
    <w:rsid w:val="008C4FD4"/>
    <w:rsid w:val="008C7E2F"/>
    <w:rsid w:val="008D50B7"/>
    <w:rsid w:val="008D6AAA"/>
    <w:rsid w:val="008E0D5A"/>
    <w:rsid w:val="008E306D"/>
    <w:rsid w:val="008E4029"/>
    <w:rsid w:val="008E7BAB"/>
    <w:rsid w:val="008F41F4"/>
    <w:rsid w:val="00900D8F"/>
    <w:rsid w:val="00901FBA"/>
    <w:rsid w:val="00905366"/>
    <w:rsid w:val="00914B3B"/>
    <w:rsid w:val="00915A07"/>
    <w:rsid w:val="009208D8"/>
    <w:rsid w:val="00926139"/>
    <w:rsid w:val="009334B3"/>
    <w:rsid w:val="009415AC"/>
    <w:rsid w:val="009452D9"/>
    <w:rsid w:val="00952A4A"/>
    <w:rsid w:val="0095392D"/>
    <w:rsid w:val="00954E84"/>
    <w:rsid w:val="00954EC7"/>
    <w:rsid w:val="0096003E"/>
    <w:rsid w:val="0096322B"/>
    <w:rsid w:val="00964CEF"/>
    <w:rsid w:val="009650B2"/>
    <w:rsid w:val="00966DB8"/>
    <w:rsid w:val="00971E32"/>
    <w:rsid w:val="00972347"/>
    <w:rsid w:val="00972421"/>
    <w:rsid w:val="00983003"/>
    <w:rsid w:val="00983E0D"/>
    <w:rsid w:val="00993836"/>
    <w:rsid w:val="009964C4"/>
    <w:rsid w:val="0099693F"/>
    <w:rsid w:val="009A0FEC"/>
    <w:rsid w:val="009A2ED8"/>
    <w:rsid w:val="009A54B3"/>
    <w:rsid w:val="009A715F"/>
    <w:rsid w:val="009A7603"/>
    <w:rsid w:val="009A786C"/>
    <w:rsid w:val="009C24B8"/>
    <w:rsid w:val="009C2C51"/>
    <w:rsid w:val="009C48D8"/>
    <w:rsid w:val="009C655E"/>
    <w:rsid w:val="009C68DA"/>
    <w:rsid w:val="009D39C5"/>
    <w:rsid w:val="009D6540"/>
    <w:rsid w:val="009E3622"/>
    <w:rsid w:val="009E5A5D"/>
    <w:rsid w:val="00A037DD"/>
    <w:rsid w:val="00A050EE"/>
    <w:rsid w:val="00A108E0"/>
    <w:rsid w:val="00A109A5"/>
    <w:rsid w:val="00A10CD7"/>
    <w:rsid w:val="00A159EE"/>
    <w:rsid w:val="00A262BD"/>
    <w:rsid w:val="00A34187"/>
    <w:rsid w:val="00A37AEC"/>
    <w:rsid w:val="00A41890"/>
    <w:rsid w:val="00A422DB"/>
    <w:rsid w:val="00A45EFB"/>
    <w:rsid w:val="00A47273"/>
    <w:rsid w:val="00A5285C"/>
    <w:rsid w:val="00A56394"/>
    <w:rsid w:val="00A564E8"/>
    <w:rsid w:val="00A564EF"/>
    <w:rsid w:val="00A62AF5"/>
    <w:rsid w:val="00A636E5"/>
    <w:rsid w:val="00A63F8F"/>
    <w:rsid w:val="00A70976"/>
    <w:rsid w:val="00A70DDF"/>
    <w:rsid w:val="00A71451"/>
    <w:rsid w:val="00A73BEB"/>
    <w:rsid w:val="00A82A47"/>
    <w:rsid w:val="00A82D2B"/>
    <w:rsid w:val="00A85BCB"/>
    <w:rsid w:val="00A91569"/>
    <w:rsid w:val="00A91A2C"/>
    <w:rsid w:val="00A91FBE"/>
    <w:rsid w:val="00A9286C"/>
    <w:rsid w:val="00A93E74"/>
    <w:rsid w:val="00A972B8"/>
    <w:rsid w:val="00A97BDA"/>
    <w:rsid w:val="00AA453C"/>
    <w:rsid w:val="00AA52B7"/>
    <w:rsid w:val="00AA715B"/>
    <w:rsid w:val="00AB321F"/>
    <w:rsid w:val="00AB4931"/>
    <w:rsid w:val="00AB6F85"/>
    <w:rsid w:val="00AB7DDA"/>
    <w:rsid w:val="00AC4F6C"/>
    <w:rsid w:val="00AD32CD"/>
    <w:rsid w:val="00AD7D55"/>
    <w:rsid w:val="00AE0134"/>
    <w:rsid w:val="00AE122F"/>
    <w:rsid w:val="00AE2B84"/>
    <w:rsid w:val="00AE3D64"/>
    <w:rsid w:val="00AF1C8F"/>
    <w:rsid w:val="00AF367C"/>
    <w:rsid w:val="00AF74D9"/>
    <w:rsid w:val="00AF7DA9"/>
    <w:rsid w:val="00B00E31"/>
    <w:rsid w:val="00B053C6"/>
    <w:rsid w:val="00B05693"/>
    <w:rsid w:val="00B05BA4"/>
    <w:rsid w:val="00B1050C"/>
    <w:rsid w:val="00B121A6"/>
    <w:rsid w:val="00B1423E"/>
    <w:rsid w:val="00B15759"/>
    <w:rsid w:val="00B15796"/>
    <w:rsid w:val="00B20C2C"/>
    <w:rsid w:val="00B21291"/>
    <w:rsid w:val="00B24538"/>
    <w:rsid w:val="00B2632A"/>
    <w:rsid w:val="00B26419"/>
    <w:rsid w:val="00B30C1F"/>
    <w:rsid w:val="00B31CD1"/>
    <w:rsid w:val="00B4033E"/>
    <w:rsid w:val="00B42C7F"/>
    <w:rsid w:val="00B4733E"/>
    <w:rsid w:val="00B52373"/>
    <w:rsid w:val="00B53260"/>
    <w:rsid w:val="00B53F53"/>
    <w:rsid w:val="00B73DD7"/>
    <w:rsid w:val="00B823E3"/>
    <w:rsid w:val="00B82B53"/>
    <w:rsid w:val="00B82E37"/>
    <w:rsid w:val="00B84787"/>
    <w:rsid w:val="00B854D6"/>
    <w:rsid w:val="00B85FDB"/>
    <w:rsid w:val="00B96781"/>
    <w:rsid w:val="00BA0AE8"/>
    <w:rsid w:val="00BA0BE2"/>
    <w:rsid w:val="00BA2696"/>
    <w:rsid w:val="00BA4FB5"/>
    <w:rsid w:val="00BA708C"/>
    <w:rsid w:val="00BB10F8"/>
    <w:rsid w:val="00BB28E5"/>
    <w:rsid w:val="00BC0533"/>
    <w:rsid w:val="00BC0ED2"/>
    <w:rsid w:val="00BC1460"/>
    <w:rsid w:val="00BC50FB"/>
    <w:rsid w:val="00BC5807"/>
    <w:rsid w:val="00BC5E2D"/>
    <w:rsid w:val="00BD02AD"/>
    <w:rsid w:val="00BD2663"/>
    <w:rsid w:val="00BD46C2"/>
    <w:rsid w:val="00BE0392"/>
    <w:rsid w:val="00BE215B"/>
    <w:rsid w:val="00BF2716"/>
    <w:rsid w:val="00BF3EF0"/>
    <w:rsid w:val="00BF45DF"/>
    <w:rsid w:val="00BF60D3"/>
    <w:rsid w:val="00BF63AD"/>
    <w:rsid w:val="00BF681B"/>
    <w:rsid w:val="00C022C5"/>
    <w:rsid w:val="00C103D0"/>
    <w:rsid w:val="00C1255C"/>
    <w:rsid w:val="00C12C9A"/>
    <w:rsid w:val="00C160F1"/>
    <w:rsid w:val="00C22749"/>
    <w:rsid w:val="00C23BBF"/>
    <w:rsid w:val="00C24ABF"/>
    <w:rsid w:val="00C25C4A"/>
    <w:rsid w:val="00C3262E"/>
    <w:rsid w:val="00C33241"/>
    <w:rsid w:val="00C35563"/>
    <w:rsid w:val="00C420F1"/>
    <w:rsid w:val="00C42732"/>
    <w:rsid w:val="00C42EBE"/>
    <w:rsid w:val="00C4593B"/>
    <w:rsid w:val="00C46C38"/>
    <w:rsid w:val="00C51755"/>
    <w:rsid w:val="00C57735"/>
    <w:rsid w:val="00C57F2C"/>
    <w:rsid w:val="00C64134"/>
    <w:rsid w:val="00C6688F"/>
    <w:rsid w:val="00C71167"/>
    <w:rsid w:val="00C715B0"/>
    <w:rsid w:val="00C72AA9"/>
    <w:rsid w:val="00C72DD3"/>
    <w:rsid w:val="00C7640B"/>
    <w:rsid w:val="00C77A00"/>
    <w:rsid w:val="00C81837"/>
    <w:rsid w:val="00C8270A"/>
    <w:rsid w:val="00C85900"/>
    <w:rsid w:val="00C91223"/>
    <w:rsid w:val="00C92294"/>
    <w:rsid w:val="00C92C3F"/>
    <w:rsid w:val="00C9317A"/>
    <w:rsid w:val="00CA1571"/>
    <w:rsid w:val="00CA2AAD"/>
    <w:rsid w:val="00CA56DB"/>
    <w:rsid w:val="00CA7202"/>
    <w:rsid w:val="00CB3386"/>
    <w:rsid w:val="00CB5C8B"/>
    <w:rsid w:val="00CB65CA"/>
    <w:rsid w:val="00CC35CD"/>
    <w:rsid w:val="00CC76A2"/>
    <w:rsid w:val="00CD50B0"/>
    <w:rsid w:val="00CD68CA"/>
    <w:rsid w:val="00CD76A3"/>
    <w:rsid w:val="00CE374D"/>
    <w:rsid w:val="00CE39B5"/>
    <w:rsid w:val="00CE720C"/>
    <w:rsid w:val="00CE79B5"/>
    <w:rsid w:val="00CF0CFE"/>
    <w:rsid w:val="00CF1D40"/>
    <w:rsid w:val="00CF1F2D"/>
    <w:rsid w:val="00CF29D5"/>
    <w:rsid w:val="00CF2A0F"/>
    <w:rsid w:val="00D06CFF"/>
    <w:rsid w:val="00D07E86"/>
    <w:rsid w:val="00D150D3"/>
    <w:rsid w:val="00D1688A"/>
    <w:rsid w:val="00D16AC8"/>
    <w:rsid w:val="00D251E8"/>
    <w:rsid w:val="00D25233"/>
    <w:rsid w:val="00D32B84"/>
    <w:rsid w:val="00D404D8"/>
    <w:rsid w:val="00D40992"/>
    <w:rsid w:val="00D42D2E"/>
    <w:rsid w:val="00D42F8B"/>
    <w:rsid w:val="00D445F9"/>
    <w:rsid w:val="00D44B4A"/>
    <w:rsid w:val="00D47818"/>
    <w:rsid w:val="00D61693"/>
    <w:rsid w:val="00D61AAB"/>
    <w:rsid w:val="00D71631"/>
    <w:rsid w:val="00D77D71"/>
    <w:rsid w:val="00D77EB3"/>
    <w:rsid w:val="00D86562"/>
    <w:rsid w:val="00D903D2"/>
    <w:rsid w:val="00D922FC"/>
    <w:rsid w:val="00D92DAB"/>
    <w:rsid w:val="00D9369B"/>
    <w:rsid w:val="00D9377B"/>
    <w:rsid w:val="00D95E4A"/>
    <w:rsid w:val="00DA5BA7"/>
    <w:rsid w:val="00DA6ED7"/>
    <w:rsid w:val="00DB1CD8"/>
    <w:rsid w:val="00DB4970"/>
    <w:rsid w:val="00DC62C7"/>
    <w:rsid w:val="00DD5E2A"/>
    <w:rsid w:val="00DE0E9D"/>
    <w:rsid w:val="00DE42DE"/>
    <w:rsid w:val="00DE5F88"/>
    <w:rsid w:val="00DE75FC"/>
    <w:rsid w:val="00DF0EED"/>
    <w:rsid w:val="00DF35C3"/>
    <w:rsid w:val="00DF58E1"/>
    <w:rsid w:val="00DF614A"/>
    <w:rsid w:val="00E00D39"/>
    <w:rsid w:val="00E102A2"/>
    <w:rsid w:val="00E10D84"/>
    <w:rsid w:val="00E17D8A"/>
    <w:rsid w:val="00E21BDB"/>
    <w:rsid w:val="00E2281C"/>
    <w:rsid w:val="00E2479A"/>
    <w:rsid w:val="00E247C4"/>
    <w:rsid w:val="00E26FBA"/>
    <w:rsid w:val="00E310F1"/>
    <w:rsid w:val="00E35082"/>
    <w:rsid w:val="00E41619"/>
    <w:rsid w:val="00E50A22"/>
    <w:rsid w:val="00E5343E"/>
    <w:rsid w:val="00E53A42"/>
    <w:rsid w:val="00E5418A"/>
    <w:rsid w:val="00E55CFD"/>
    <w:rsid w:val="00E65E4B"/>
    <w:rsid w:val="00E66BAB"/>
    <w:rsid w:val="00E6724F"/>
    <w:rsid w:val="00E748C1"/>
    <w:rsid w:val="00E76436"/>
    <w:rsid w:val="00E801B7"/>
    <w:rsid w:val="00E830F3"/>
    <w:rsid w:val="00E832C9"/>
    <w:rsid w:val="00E910C3"/>
    <w:rsid w:val="00E92A1B"/>
    <w:rsid w:val="00E93796"/>
    <w:rsid w:val="00E93E0C"/>
    <w:rsid w:val="00E948E4"/>
    <w:rsid w:val="00E949BE"/>
    <w:rsid w:val="00E94BDB"/>
    <w:rsid w:val="00E95674"/>
    <w:rsid w:val="00EA0328"/>
    <w:rsid w:val="00EB02B0"/>
    <w:rsid w:val="00EB2C3B"/>
    <w:rsid w:val="00EB7C00"/>
    <w:rsid w:val="00EC2408"/>
    <w:rsid w:val="00ED1567"/>
    <w:rsid w:val="00ED2511"/>
    <w:rsid w:val="00ED3FFE"/>
    <w:rsid w:val="00ED6ABE"/>
    <w:rsid w:val="00EE0E2F"/>
    <w:rsid w:val="00EE17D6"/>
    <w:rsid w:val="00EE61C2"/>
    <w:rsid w:val="00EF6646"/>
    <w:rsid w:val="00EF7334"/>
    <w:rsid w:val="00F002B9"/>
    <w:rsid w:val="00F10413"/>
    <w:rsid w:val="00F167E2"/>
    <w:rsid w:val="00F17500"/>
    <w:rsid w:val="00F17FE2"/>
    <w:rsid w:val="00F21EFC"/>
    <w:rsid w:val="00F3001F"/>
    <w:rsid w:val="00F313E2"/>
    <w:rsid w:val="00F32838"/>
    <w:rsid w:val="00F34F63"/>
    <w:rsid w:val="00F40AAB"/>
    <w:rsid w:val="00F4117C"/>
    <w:rsid w:val="00F424D7"/>
    <w:rsid w:val="00F42540"/>
    <w:rsid w:val="00F4271F"/>
    <w:rsid w:val="00F474DB"/>
    <w:rsid w:val="00F47FC8"/>
    <w:rsid w:val="00F55500"/>
    <w:rsid w:val="00F630C6"/>
    <w:rsid w:val="00F64E57"/>
    <w:rsid w:val="00F664CB"/>
    <w:rsid w:val="00F70450"/>
    <w:rsid w:val="00F72219"/>
    <w:rsid w:val="00F74F8A"/>
    <w:rsid w:val="00F82C1A"/>
    <w:rsid w:val="00F840C6"/>
    <w:rsid w:val="00F928F3"/>
    <w:rsid w:val="00F947AB"/>
    <w:rsid w:val="00F9728D"/>
    <w:rsid w:val="00F9752E"/>
    <w:rsid w:val="00F97D87"/>
    <w:rsid w:val="00FA1FBC"/>
    <w:rsid w:val="00FA462F"/>
    <w:rsid w:val="00FB57C0"/>
    <w:rsid w:val="00FB68CF"/>
    <w:rsid w:val="00FB76CD"/>
    <w:rsid w:val="00FC298F"/>
    <w:rsid w:val="00FC3566"/>
    <w:rsid w:val="00FD4A5C"/>
    <w:rsid w:val="00FD625C"/>
    <w:rsid w:val="00FE1CBB"/>
    <w:rsid w:val="00FE2589"/>
    <w:rsid w:val="00FE310E"/>
    <w:rsid w:val="00FF24A0"/>
    <w:rsid w:val="00FF3EB2"/>
    <w:rsid w:val="00FF4415"/>
    <w:rsid w:val="00FF453A"/>
    <w:rsid w:val="00FF46BD"/>
    <w:rsid w:val="00FF6F6E"/>
    <w:rsid w:val="00FF7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184D14-0394-4FE9-9F28-CC428415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A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2E"/>
    <w:rPr>
      <w:rFonts w:ascii="Arial" w:hAnsi="Arial" w:cs="Times New Roman"/>
      <w:b/>
      <w:color w:val="000080"/>
      <w:sz w:val="24"/>
    </w:rPr>
  </w:style>
  <w:style w:type="paragraph" w:customStyle="1" w:styleId="ConsPlusTitle">
    <w:name w:val="ConsPlusTitle"/>
    <w:uiPriority w:val="99"/>
    <w:rsid w:val="00E50A2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E50A22"/>
    <w:pPr>
      <w:ind w:left="720"/>
      <w:contextualSpacing/>
    </w:pPr>
  </w:style>
  <w:style w:type="paragraph" w:styleId="a4">
    <w:name w:val="footer"/>
    <w:basedOn w:val="a"/>
    <w:link w:val="a5"/>
    <w:uiPriority w:val="99"/>
    <w:rsid w:val="00E50A2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50A22"/>
    <w:rPr>
      <w:rFonts w:ascii="Times New Roman" w:hAnsi="Times New Roman" w:cs="Times New Roman"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50A2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E50A22"/>
    <w:rPr>
      <w:rFonts w:ascii="Tahoma" w:hAnsi="Tahoma" w:cs="Times New Roman"/>
      <w:sz w:val="16"/>
    </w:rPr>
  </w:style>
  <w:style w:type="paragraph" w:customStyle="1" w:styleId="ConsPlusNonformat">
    <w:name w:val="ConsPlusNonformat"/>
    <w:uiPriority w:val="99"/>
    <w:rsid w:val="00514C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Цветовое выделение"/>
    <w:rsid w:val="00DE75FC"/>
    <w:rPr>
      <w:b/>
      <w:color w:val="000080"/>
    </w:rPr>
  </w:style>
  <w:style w:type="paragraph" w:customStyle="1" w:styleId="a9">
    <w:name w:val="Нормальный (таблица)"/>
    <w:basedOn w:val="a"/>
    <w:next w:val="a"/>
    <w:rsid w:val="00F9752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99"/>
    <w:locked/>
    <w:rsid w:val="0045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uiPriority w:val="99"/>
    <w:semiHidden/>
    <w:unhideWhenUsed/>
    <w:rsid w:val="000D108E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0D108E"/>
    <w:rPr>
      <w:lang w:eastAsia="en-US"/>
    </w:rPr>
  </w:style>
  <w:style w:type="character" w:styleId="ad">
    <w:name w:val="endnote reference"/>
    <w:basedOn w:val="a0"/>
    <w:uiPriority w:val="99"/>
    <w:semiHidden/>
    <w:unhideWhenUsed/>
    <w:rsid w:val="000D108E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0D108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D108E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0D108E"/>
    <w:rPr>
      <w:vertAlign w:val="superscript"/>
    </w:rPr>
  </w:style>
  <w:style w:type="paragraph" w:customStyle="1" w:styleId="af1">
    <w:name w:val="Прижатый влево"/>
    <w:basedOn w:val="a"/>
    <w:next w:val="a"/>
    <w:rsid w:val="009A2E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FF6F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2">
    <w:name w:val="Гипертекстовая ссылка"/>
    <w:basedOn w:val="a8"/>
    <w:rsid w:val="00AC4F6C"/>
    <w:rPr>
      <w:rFonts w:cs="Times New Roman"/>
      <w:b/>
      <w:color w:val="008000"/>
    </w:rPr>
  </w:style>
  <w:style w:type="paragraph" w:styleId="af3">
    <w:name w:val="Body Text"/>
    <w:basedOn w:val="a"/>
    <w:link w:val="af4"/>
    <w:rsid w:val="00D92DAB"/>
    <w:pPr>
      <w:widowControl w:val="0"/>
      <w:suppressAutoHyphens/>
      <w:spacing w:after="120" w:line="240" w:lineRule="auto"/>
    </w:pPr>
    <w:rPr>
      <w:rFonts w:ascii="Arial" w:eastAsia="DejaVu Sans" w:hAnsi="Arial"/>
      <w:kern w:val="1"/>
      <w:sz w:val="20"/>
      <w:szCs w:val="24"/>
    </w:rPr>
  </w:style>
  <w:style w:type="character" w:customStyle="1" w:styleId="af4">
    <w:name w:val="Основной текст Знак"/>
    <w:basedOn w:val="a0"/>
    <w:link w:val="af3"/>
    <w:rsid w:val="00D92DAB"/>
    <w:rPr>
      <w:rFonts w:ascii="Arial" w:eastAsia="DejaVu Sans" w:hAnsi="Arial"/>
      <w:kern w:val="1"/>
      <w:szCs w:val="24"/>
    </w:rPr>
  </w:style>
  <w:style w:type="character" w:styleId="af5">
    <w:name w:val="Hyperlink"/>
    <w:basedOn w:val="a0"/>
    <w:rsid w:val="006D5C35"/>
    <w:rPr>
      <w:color w:val="0000FF"/>
      <w:u w:val="single"/>
    </w:rPr>
  </w:style>
  <w:style w:type="paragraph" w:styleId="af6">
    <w:name w:val="No Spacing"/>
    <w:uiPriority w:val="1"/>
    <w:qFormat/>
    <w:rsid w:val="00447448"/>
    <w:rPr>
      <w:sz w:val="22"/>
      <w:szCs w:val="22"/>
      <w:lang w:eastAsia="en-US"/>
    </w:rPr>
  </w:style>
  <w:style w:type="paragraph" w:customStyle="1" w:styleId="formattext">
    <w:name w:val="formattext"/>
    <w:basedOn w:val="a"/>
    <w:rsid w:val="000E3A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7">
    <w:name w:val="Таблица шапка"/>
    <w:basedOn w:val="a"/>
    <w:rsid w:val="00536844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96ADA4093CEA57E6E4D7779D76386A228FED8F84B87B23A10698A0627F6D50DA5FFC0DFCFCE5C9VAB2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amchatk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mchatka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4C09E-B449-42B8-8B78-7D7FD74DE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2884</Words>
  <Characters>16443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Русанова Татьяна Анатольевна</cp:lastModifiedBy>
  <cp:revision>2</cp:revision>
  <cp:lastPrinted>2014-04-28T23:09:00Z</cp:lastPrinted>
  <dcterms:created xsi:type="dcterms:W3CDTF">2018-11-29T04:37:00Z</dcterms:created>
  <dcterms:modified xsi:type="dcterms:W3CDTF">2018-11-29T04:37:00Z</dcterms:modified>
</cp:coreProperties>
</file>