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63" w:rsidRDefault="00E17C63" w:rsidP="00E17C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A2C18" w:rsidRDefault="00AA2C18" w:rsidP="00E17C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673"/>
        <w:gridCol w:w="5528"/>
      </w:tblGrid>
      <w:tr w:rsidR="00E17C63" w:rsidRPr="00BE67B2" w:rsidTr="00AA2C18">
        <w:tc>
          <w:tcPr>
            <w:tcW w:w="1546" w:type="dxa"/>
          </w:tcPr>
          <w:p w:rsidR="00E17C63" w:rsidRPr="00BE67B2" w:rsidRDefault="00E17C63" w:rsidP="007C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B2">
              <w:rPr>
                <w:rFonts w:ascii="Times New Roman" w:hAnsi="Times New Roman"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2673" w:type="dxa"/>
          </w:tcPr>
          <w:p w:rsidR="00E17C63" w:rsidRPr="00BE67B2" w:rsidRDefault="00E17C63" w:rsidP="007C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B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E17C63" w:rsidRPr="00BE67B2" w:rsidRDefault="00E17C63" w:rsidP="007C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E17C63" w:rsidRPr="00BE67B2" w:rsidTr="00AA2C18">
        <w:tc>
          <w:tcPr>
            <w:tcW w:w="9747" w:type="dxa"/>
            <w:gridSpan w:val="3"/>
          </w:tcPr>
          <w:p w:rsidR="00E17C63" w:rsidRDefault="00E17C63" w:rsidP="007C0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C63" w:rsidRDefault="00E17C63" w:rsidP="00E1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15A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 w:rsidRPr="00E15A9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четверг</w:t>
            </w:r>
          </w:p>
          <w:p w:rsidR="00AA2C18" w:rsidRPr="00BE67B2" w:rsidRDefault="00AA2C18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Петропавловск-Камчатского городского округа</w:t>
            </w:r>
          </w:p>
        </w:tc>
      </w:tr>
      <w:tr w:rsidR="00E17C63" w:rsidRPr="00BE67B2" w:rsidTr="00AA2C18">
        <w:tc>
          <w:tcPr>
            <w:tcW w:w="1546" w:type="dxa"/>
          </w:tcPr>
          <w:p w:rsidR="00E17C63" w:rsidRPr="00BE67B2" w:rsidRDefault="00E17C63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73" w:type="dxa"/>
          </w:tcPr>
          <w:p w:rsidR="00E17C63" w:rsidRPr="00BE67B2" w:rsidRDefault="00AA2C18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17C63">
              <w:rPr>
                <w:rFonts w:ascii="Times New Roman" w:hAnsi="Times New Roman"/>
                <w:sz w:val="24"/>
                <w:szCs w:val="24"/>
              </w:rPr>
              <w:t>олл зала 429</w:t>
            </w:r>
          </w:p>
        </w:tc>
        <w:tc>
          <w:tcPr>
            <w:tcW w:w="5528" w:type="dxa"/>
          </w:tcPr>
          <w:p w:rsidR="00E17C63" w:rsidRDefault="00E17C63" w:rsidP="007C0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E15A96">
              <w:rPr>
                <w:rFonts w:ascii="Times New Roman" w:hAnsi="Times New Roman"/>
                <w:i/>
                <w:sz w:val="24"/>
                <w:szCs w:val="24"/>
              </w:rPr>
              <w:t xml:space="preserve"> НЕКОММЕРЧЕСКИЙ СЕКТОР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КАМЧАТСКОМ КРАЕ</w:t>
            </w:r>
          </w:p>
          <w:p w:rsidR="00D61223" w:rsidRPr="00BE67B2" w:rsidRDefault="00D61223" w:rsidP="007C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63" w:rsidRPr="00BE67B2" w:rsidTr="00AA2C18">
        <w:tc>
          <w:tcPr>
            <w:tcW w:w="1546" w:type="dxa"/>
          </w:tcPr>
          <w:p w:rsidR="00E17C63" w:rsidRPr="00BE67B2" w:rsidRDefault="00E17C63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52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2D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3" w:type="dxa"/>
          </w:tcPr>
          <w:p w:rsidR="00E17C63" w:rsidRPr="00BE67B2" w:rsidRDefault="00AA2C18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17C63">
              <w:rPr>
                <w:rFonts w:ascii="Times New Roman" w:hAnsi="Times New Roman"/>
                <w:sz w:val="24"/>
                <w:szCs w:val="24"/>
              </w:rPr>
              <w:t xml:space="preserve">олл </w:t>
            </w:r>
            <w:r w:rsidR="00E17C63">
              <w:rPr>
                <w:rFonts w:ascii="Times New Roman" w:hAnsi="Times New Roman"/>
                <w:sz w:val="24"/>
                <w:szCs w:val="24"/>
              </w:rPr>
              <w:t>зал</w:t>
            </w:r>
            <w:r w:rsidR="00E17C63">
              <w:rPr>
                <w:rFonts w:ascii="Times New Roman" w:hAnsi="Times New Roman"/>
                <w:sz w:val="24"/>
                <w:szCs w:val="24"/>
              </w:rPr>
              <w:t>а</w:t>
            </w:r>
            <w:r w:rsidR="00E17C63">
              <w:rPr>
                <w:rFonts w:ascii="Times New Roman" w:hAnsi="Times New Roman"/>
                <w:sz w:val="24"/>
                <w:szCs w:val="24"/>
              </w:rPr>
              <w:t xml:space="preserve"> 429</w:t>
            </w:r>
          </w:p>
        </w:tc>
        <w:tc>
          <w:tcPr>
            <w:tcW w:w="5528" w:type="dxa"/>
          </w:tcPr>
          <w:p w:rsidR="00E17C63" w:rsidRDefault="00E17C63" w:rsidP="00E1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  <w:p w:rsidR="00E17C63" w:rsidRPr="00BE67B2" w:rsidRDefault="00E17C63" w:rsidP="00E1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63" w:rsidRPr="00BE67B2" w:rsidTr="00AA2C18">
        <w:tc>
          <w:tcPr>
            <w:tcW w:w="1546" w:type="dxa"/>
          </w:tcPr>
          <w:p w:rsidR="00E17C63" w:rsidRPr="00472D52" w:rsidRDefault="00E17C63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73" w:type="dxa"/>
          </w:tcPr>
          <w:p w:rsidR="00E17C63" w:rsidRPr="00BE67B2" w:rsidRDefault="00AA2C18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17C63">
              <w:rPr>
                <w:rFonts w:ascii="Times New Roman" w:hAnsi="Times New Roman"/>
                <w:sz w:val="24"/>
                <w:szCs w:val="24"/>
              </w:rPr>
              <w:t>ал 429</w:t>
            </w:r>
          </w:p>
        </w:tc>
        <w:tc>
          <w:tcPr>
            <w:tcW w:w="5528" w:type="dxa"/>
          </w:tcPr>
          <w:p w:rsidR="00E17C63" w:rsidRDefault="00E17C63" w:rsidP="00E1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B2"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  <w:p w:rsidR="00E17C63" w:rsidRDefault="00E17C63" w:rsidP="00E1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63" w:rsidRPr="00BE67B2" w:rsidTr="00AA2C18">
        <w:tc>
          <w:tcPr>
            <w:tcW w:w="1546" w:type="dxa"/>
          </w:tcPr>
          <w:p w:rsidR="00E17C63" w:rsidRDefault="00E17C63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673" w:type="dxa"/>
          </w:tcPr>
          <w:p w:rsidR="00E17C63" w:rsidRDefault="00AA2C18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17C63">
              <w:rPr>
                <w:rFonts w:ascii="Times New Roman" w:hAnsi="Times New Roman"/>
                <w:sz w:val="24"/>
                <w:szCs w:val="24"/>
              </w:rPr>
              <w:t>ал 429</w:t>
            </w:r>
          </w:p>
        </w:tc>
        <w:tc>
          <w:tcPr>
            <w:tcW w:w="5528" w:type="dxa"/>
          </w:tcPr>
          <w:p w:rsidR="00E17C63" w:rsidRDefault="00E17C63" w:rsidP="00E1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10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  <w:p w:rsidR="00E17C63" w:rsidRPr="00BE67B2" w:rsidRDefault="00E17C63" w:rsidP="00E1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C18" w:rsidRPr="00BE67B2" w:rsidTr="00AA2C18">
        <w:tc>
          <w:tcPr>
            <w:tcW w:w="1546" w:type="dxa"/>
          </w:tcPr>
          <w:p w:rsidR="00AA2C18" w:rsidRDefault="00AA2C18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2673" w:type="dxa"/>
          </w:tcPr>
          <w:p w:rsidR="00AA2C18" w:rsidRDefault="00AA2C18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з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429</w:t>
            </w:r>
          </w:p>
        </w:tc>
        <w:tc>
          <w:tcPr>
            <w:tcW w:w="5528" w:type="dxa"/>
          </w:tcPr>
          <w:p w:rsidR="00AA2C18" w:rsidRDefault="00AA2C18" w:rsidP="00E1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Перерыв. Кофе-брейк</w:t>
            </w:r>
          </w:p>
          <w:p w:rsidR="00D61223" w:rsidRPr="00ED3C10" w:rsidRDefault="00D61223" w:rsidP="00E1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C18" w:rsidRPr="00BE67B2" w:rsidTr="00AA2C18">
        <w:tc>
          <w:tcPr>
            <w:tcW w:w="1546" w:type="dxa"/>
          </w:tcPr>
          <w:p w:rsidR="00AA2C18" w:rsidRDefault="00AA2C18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2673" w:type="dxa"/>
          </w:tcPr>
          <w:p w:rsidR="00AA2C18" w:rsidRDefault="00AA2C18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ал 429</w:t>
            </w:r>
          </w:p>
        </w:tc>
        <w:tc>
          <w:tcPr>
            <w:tcW w:w="5528" w:type="dxa"/>
          </w:tcPr>
          <w:p w:rsidR="00AA2C18" w:rsidRDefault="00AA2C18" w:rsidP="00AA2C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C18">
              <w:rPr>
                <w:rFonts w:ascii="Times New Roman" w:hAnsi="Times New Roman"/>
                <w:sz w:val="24"/>
                <w:szCs w:val="24"/>
              </w:rPr>
              <w:t xml:space="preserve">Презентационная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AA2C18">
              <w:rPr>
                <w:rFonts w:ascii="Times New Roman" w:hAnsi="Times New Roman"/>
                <w:i/>
                <w:sz w:val="24"/>
                <w:szCs w:val="24"/>
              </w:rPr>
              <w:t>ОПЫТ РЕАЛИЗАЦИИ СОЦИАЛЬНО ЗНАЧИМЫХ ПРОЕКТОВ НКО В КРАЕВОМ ЦЕНТРЕ: ПЛАНЫ И ПЕРСПЕКТИВЫ ВНЕДРЕНИЯ В ОТДАЛЕННЫХ МУНИЦИПАЛЬНЫХ ОБРАЗОВАНИЯХ КАМЧАТСКОГО КРАЯ</w:t>
            </w:r>
          </w:p>
          <w:p w:rsidR="00D61223" w:rsidRDefault="00D61223" w:rsidP="00AA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63" w:rsidRPr="00BE67B2" w:rsidTr="00AA2C18">
        <w:tc>
          <w:tcPr>
            <w:tcW w:w="9747" w:type="dxa"/>
            <w:gridSpan w:val="3"/>
          </w:tcPr>
          <w:p w:rsidR="00E17C63" w:rsidRDefault="00E17C63" w:rsidP="00E1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C63" w:rsidRDefault="00AA2C18" w:rsidP="00AA2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C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7C63" w:rsidRPr="00E15A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7C63"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 w:rsidR="00E17C63" w:rsidRPr="00E15A9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17C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A2C18" w:rsidRPr="00AA2C18" w:rsidRDefault="00AA2C18" w:rsidP="00AA2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C18">
              <w:rPr>
                <w:rFonts w:ascii="Times New Roman" w:hAnsi="Times New Roman"/>
                <w:sz w:val="24"/>
                <w:szCs w:val="24"/>
              </w:rPr>
              <w:t xml:space="preserve">Камчатская краевая </w:t>
            </w:r>
            <w:r w:rsidR="00D61223">
              <w:rPr>
                <w:rFonts w:ascii="Times New Roman" w:hAnsi="Times New Roman"/>
                <w:sz w:val="24"/>
                <w:szCs w:val="24"/>
              </w:rPr>
              <w:t xml:space="preserve">научная </w:t>
            </w:r>
            <w:r w:rsidRPr="00AA2C18">
              <w:rPr>
                <w:rFonts w:ascii="Times New Roman" w:hAnsi="Times New Roman"/>
                <w:sz w:val="24"/>
                <w:szCs w:val="24"/>
              </w:rPr>
              <w:t xml:space="preserve">библиотека им. </w:t>
            </w:r>
            <w:r w:rsidR="00D6122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r w:rsidRPr="00AA2C18">
              <w:rPr>
                <w:rFonts w:ascii="Times New Roman" w:hAnsi="Times New Roman"/>
                <w:sz w:val="24"/>
                <w:szCs w:val="24"/>
              </w:rPr>
              <w:t>Крашенинникова</w:t>
            </w:r>
          </w:p>
        </w:tc>
      </w:tr>
      <w:tr w:rsidR="00E17C63" w:rsidRPr="00BE67B2" w:rsidTr="00AA2C18">
        <w:tc>
          <w:tcPr>
            <w:tcW w:w="1546" w:type="dxa"/>
          </w:tcPr>
          <w:p w:rsidR="00E17C63" w:rsidRPr="00472D52" w:rsidRDefault="00E17C63" w:rsidP="00AA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2C18">
              <w:rPr>
                <w:rFonts w:ascii="Times New Roman" w:hAnsi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3" w:type="dxa"/>
          </w:tcPr>
          <w:p w:rsidR="00E17C63" w:rsidRPr="00AA2C18" w:rsidRDefault="003F2052" w:rsidP="00E1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Pr="00AA2C18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5528" w:type="dxa"/>
          </w:tcPr>
          <w:p w:rsidR="003F2052" w:rsidRDefault="003F2052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  <w:p w:rsidR="00E17C63" w:rsidRPr="00BE67B2" w:rsidRDefault="00E17C6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052" w:rsidRPr="00BE67B2" w:rsidTr="00AA2C18">
        <w:tc>
          <w:tcPr>
            <w:tcW w:w="1546" w:type="dxa"/>
          </w:tcPr>
          <w:p w:rsidR="003F2052" w:rsidRDefault="003F2052" w:rsidP="003F2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73" w:type="dxa"/>
          </w:tcPr>
          <w:p w:rsidR="003F2052" w:rsidRPr="00AA2C18" w:rsidRDefault="003F2052" w:rsidP="003F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Pr="00AA2C18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5528" w:type="dxa"/>
          </w:tcPr>
          <w:p w:rsidR="003F2052" w:rsidRDefault="003F2052" w:rsidP="003F20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 </w:t>
            </w:r>
            <w:r w:rsidRPr="003F2052">
              <w:rPr>
                <w:rFonts w:ascii="Times New Roman" w:hAnsi="Times New Roman"/>
                <w:i/>
                <w:sz w:val="24"/>
                <w:szCs w:val="24"/>
              </w:rPr>
              <w:t xml:space="preserve">ДИНАМИКА РАЗВИТИЯ ГРАЖДАНСКОЙ АКТИВНОСТИ НА ТЕРРИТОРИЯХ МУНИЦИПАЛЬНЫХ ОБРАЗОВАНИЙ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ИТОГАМ</w:t>
            </w:r>
            <w:r w:rsidRPr="003F2052">
              <w:rPr>
                <w:rFonts w:ascii="Times New Roman" w:hAnsi="Times New Roman"/>
                <w:i/>
                <w:sz w:val="24"/>
                <w:szCs w:val="24"/>
              </w:rPr>
              <w:t xml:space="preserve"> ПЕРВОГО ЭТАПА РЕГИОНАЛЬНОГО ПРОЕКТА</w:t>
            </w:r>
          </w:p>
          <w:p w:rsidR="00D61223" w:rsidRPr="00BE67B2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052" w:rsidRPr="00BE67B2" w:rsidTr="00AA2C18">
        <w:tc>
          <w:tcPr>
            <w:tcW w:w="1546" w:type="dxa"/>
          </w:tcPr>
          <w:p w:rsidR="003F2052" w:rsidRDefault="003F2052" w:rsidP="003F2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673" w:type="dxa"/>
          </w:tcPr>
          <w:p w:rsidR="003F2052" w:rsidRDefault="00D61223" w:rsidP="003F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Pr="00AA2C18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5528" w:type="dxa"/>
          </w:tcPr>
          <w:p w:rsidR="003F2052" w:rsidRDefault="003F2052" w:rsidP="003F20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</w:t>
            </w:r>
            <w:r w:rsidRPr="003F2052">
              <w:rPr>
                <w:rFonts w:ascii="Times New Roman" w:hAnsi="Times New Roman"/>
                <w:i/>
                <w:sz w:val="24"/>
                <w:szCs w:val="24"/>
              </w:rPr>
              <w:t>РАЗВИТИЕ ИНФРАСТРУКТУРЫ НЕКОММЕРЧЕСКОГО СЕКТОРА: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52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КОНСУЛЬТАЦИОННЫХ ПУНКТОВ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3F2052">
              <w:rPr>
                <w:rFonts w:ascii="Times New Roman" w:hAnsi="Times New Roman"/>
                <w:i/>
                <w:sz w:val="24"/>
                <w:szCs w:val="24"/>
              </w:rPr>
              <w:t xml:space="preserve">КЛАСТЕРНЫХ РЕСУРСНЫХ ЦЕНТРОВ </w:t>
            </w:r>
          </w:p>
          <w:p w:rsidR="00D61223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052" w:rsidRPr="00BE67B2" w:rsidTr="00AA2C18">
        <w:tc>
          <w:tcPr>
            <w:tcW w:w="1546" w:type="dxa"/>
          </w:tcPr>
          <w:p w:rsidR="003F2052" w:rsidRPr="00472D52" w:rsidRDefault="003F2052" w:rsidP="00D61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2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612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1223">
              <w:rPr>
                <w:rFonts w:ascii="Times New Roman" w:hAnsi="Times New Roman"/>
                <w:sz w:val="24"/>
                <w:szCs w:val="24"/>
              </w:rPr>
              <w:t>-14.30</w:t>
            </w:r>
          </w:p>
        </w:tc>
        <w:tc>
          <w:tcPr>
            <w:tcW w:w="2673" w:type="dxa"/>
            <w:vAlign w:val="center"/>
          </w:tcPr>
          <w:p w:rsidR="003F2052" w:rsidRPr="00BE67B2" w:rsidRDefault="003F2052" w:rsidP="003F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3F2052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D61223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23" w:rsidRPr="00BE67B2" w:rsidTr="00AA2C18">
        <w:tc>
          <w:tcPr>
            <w:tcW w:w="1546" w:type="dxa"/>
          </w:tcPr>
          <w:p w:rsidR="00D61223" w:rsidRDefault="00D61223" w:rsidP="00D61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73" w:type="dxa"/>
            <w:vAlign w:val="center"/>
          </w:tcPr>
          <w:p w:rsidR="00D61223" w:rsidRPr="00D61223" w:rsidRDefault="00D61223" w:rsidP="003F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23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5528" w:type="dxa"/>
          </w:tcPr>
          <w:p w:rsidR="00D61223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D61223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23" w:rsidRPr="00BE67B2" w:rsidTr="00AA2C18">
        <w:tc>
          <w:tcPr>
            <w:tcW w:w="1546" w:type="dxa"/>
          </w:tcPr>
          <w:p w:rsidR="00D61223" w:rsidRDefault="00D61223" w:rsidP="00D61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73" w:type="dxa"/>
            <w:vAlign w:val="center"/>
          </w:tcPr>
          <w:p w:rsidR="00D61223" w:rsidRPr="00D61223" w:rsidRDefault="00D61223" w:rsidP="003F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5528" w:type="dxa"/>
          </w:tcPr>
          <w:p w:rsidR="00D61223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кинозал</w:t>
            </w:r>
          </w:p>
          <w:p w:rsidR="00D61223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23" w:rsidRPr="00BE67B2" w:rsidTr="00AA2C18">
        <w:tc>
          <w:tcPr>
            <w:tcW w:w="1546" w:type="dxa"/>
          </w:tcPr>
          <w:p w:rsidR="00D61223" w:rsidRDefault="00D61223" w:rsidP="00D61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73" w:type="dxa"/>
            <w:vAlign w:val="center"/>
          </w:tcPr>
          <w:p w:rsidR="00D61223" w:rsidRDefault="00D61223" w:rsidP="003F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5528" w:type="dxa"/>
          </w:tcPr>
          <w:p w:rsidR="00D61223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23">
              <w:rPr>
                <w:rFonts w:ascii="Times New Roman" w:hAnsi="Times New Roman"/>
                <w:sz w:val="24"/>
                <w:szCs w:val="24"/>
              </w:rPr>
              <w:t>Подведение итогов конференции</w:t>
            </w:r>
          </w:p>
          <w:p w:rsidR="00D61223" w:rsidRDefault="00D61223" w:rsidP="003F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19F" w:rsidRDefault="00C62F5A" w:rsidP="00E17C63"/>
    <w:sectPr w:rsidR="00F1019F" w:rsidSect="00F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17C63"/>
    <w:rsid w:val="0005633A"/>
    <w:rsid w:val="00076AF9"/>
    <w:rsid w:val="000A472B"/>
    <w:rsid w:val="000A5382"/>
    <w:rsid w:val="001861AA"/>
    <w:rsid w:val="001960B8"/>
    <w:rsid w:val="00235C33"/>
    <w:rsid w:val="002C692D"/>
    <w:rsid w:val="00364104"/>
    <w:rsid w:val="003F2052"/>
    <w:rsid w:val="003F61E2"/>
    <w:rsid w:val="004E2393"/>
    <w:rsid w:val="0054239A"/>
    <w:rsid w:val="005637D0"/>
    <w:rsid w:val="00581B6C"/>
    <w:rsid w:val="00682F51"/>
    <w:rsid w:val="006845EA"/>
    <w:rsid w:val="006E1DA9"/>
    <w:rsid w:val="00756A59"/>
    <w:rsid w:val="00785F0E"/>
    <w:rsid w:val="0078650D"/>
    <w:rsid w:val="0083510E"/>
    <w:rsid w:val="00865CA7"/>
    <w:rsid w:val="008E7B06"/>
    <w:rsid w:val="00975D68"/>
    <w:rsid w:val="00983AB8"/>
    <w:rsid w:val="00987E28"/>
    <w:rsid w:val="009D348A"/>
    <w:rsid w:val="00AA2C18"/>
    <w:rsid w:val="00B8351E"/>
    <w:rsid w:val="00B92225"/>
    <w:rsid w:val="00BF5ADE"/>
    <w:rsid w:val="00C31B98"/>
    <w:rsid w:val="00C62F5A"/>
    <w:rsid w:val="00C64C1A"/>
    <w:rsid w:val="00C71361"/>
    <w:rsid w:val="00C73B7E"/>
    <w:rsid w:val="00D61223"/>
    <w:rsid w:val="00D82B1D"/>
    <w:rsid w:val="00E11F2C"/>
    <w:rsid w:val="00E17C63"/>
    <w:rsid w:val="00EE030E"/>
    <w:rsid w:val="00FC0BAC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ArtemenkoSI</cp:lastModifiedBy>
  <cp:revision>2</cp:revision>
  <cp:lastPrinted>2017-01-08T22:00:00Z</cp:lastPrinted>
  <dcterms:created xsi:type="dcterms:W3CDTF">2017-01-08T21:40:00Z</dcterms:created>
  <dcterms:modified xsi:type="dcterms:W3CDTF">2017-01-08T22:01:00Z</dcterms:modified>
</cp:coreProperties>
</file>