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84" w:rsidRDefault="007437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3784" w:rsidRDefault="00743784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437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3784" w:rsidRDefault="00743784">
            <w:pPr>
              <w:pStyle w:val="ConsPlusNormal"/>
            </w:pPr>
            <w:r>
              <w:t>28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3784" w:rsidRDefault="00743784">
            <w:pPr>
              <w:pStyle w:val="ConsPlusNormal"/>
              <w:jc w:val="right"/>
            </w:pPr>
            <w:r>
              <w:t>N 242</w:t>
            </w:r>
          </w:p>
        </w:tc>
      </w:tr>
    </w:tbl>
    <w:p w:rsidR="00743784" w:rsidRDefault="007437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Title"/>
        <w:jc w:val="center"/>
      </w:pPr>
      <w:r>
        <w:t>КАМЧАТСКИЙ КРАЙ</w:t>
      </w:r>
    </w:p>
    <w:p w:rsidR="00743784" w:rsidRDefault="00743784">
      <w:pPr>
        <w:pStyle w:val="ConsPlusTitle"/>
        <w:jc w:val="center"/>
      </w:pPr>
    </w:p>
    <w:p w:rsidR="00743784" w:rsidRDefault="00743784">
      <w:pPr>
        <w:pStyle w:val="ConsPlusTitle"/>
        <w:jc w:val="center"/>
      </w:pPr>
      <w:r>
        <w:t>ЗАКОН</w:t>
      </w:r>
    </w:p>
    <w:p w:rsidR="00743784" w:rsidRDefault="00743784">
      <w:pPr>
        <w:pStyle w:val="ConsPlusTitle"/>
        <w:jc w:val="center"/>
      </w:pPr>
    </w:p>
    <w:p w:rsidR="00743784" w:rsidRDefault="00743784">
      <w:pPr>
        <w:pStyle w:val="ConsPlusTitle"/>
        <w:jc w:val="center"/>
      </w:pPr>
      <w:r>
        <w:t>О ПРЕДСТАВЛЕНИИ СВЕДЕНИЙ</w:t>
      </w:r>
    </w:p>
    <w:p w:rsidR="00743784" w:rsidRDefault="00743784">
      <w:pPr>
        <w:pStyle w:val="ConsPlusTitle"/>
        <w:jc w:val="center"/>
      </w:pPr>
      <w:r>
        <w:t>О РАСХОДАХ ЛИЦ, ЗАМЕЩАЮЩИХ ГОСУДАРСТВЕННЫЕ</w:t>
      </w:r>
    </w:p>
    <w:p w:rsidR="00743784" w:rsidRDefault="00743784">
      <w:pPr>
        <w:pStyle w:val="ConsPlusTitle"/>
        <w:jc w:val="center"/>
      </w:pPr>
      <w:r>
        <w:t>ДОЛЖНОСТИ КАМЧАТСКОГО КРАЯ, И ИНЫХ ЛИЦ И ОБ ОТДЕЛЬНЫХ</w:t>
      </w:r>
    </w:p>
    <w:p w:rsidR="00743784" w:rsidRDefault="00743784">
      <w:pPr>
        <w:pStyle w:val="ConsPlusTitle"/>
        <w:jc w:val="center"/>
      </w:pPr>
      <w:r>
        <w:t>ВОПРОСАХ ОСУЩЕСТВЛЕНИЯ КОНТРОЛЯ ЗА СООТВЕТСТВИЕМ</w:t>
      </w:r>
    </w:p>
    <w:p w:rsidR="00743784" w:rsidRDefault="00743784">
      <w:pPr>
        <w:pStyle w:val="ConsPlusTitle"/>
        <w:jc w:val="center"/>
      </w:pPr>
      <w:r>
        <w:t>РАСХОДОВ ЛИЦ, ЗАМЕЩАЮЩИХ ГОСУДАРСТВЕННЫЕ</w:t>
      </w:r>
    </w:p>
    <w:p w:rsidR="00743784" w:rsidRDefault="00743784">
      <w:pPr>
        <w:pStyle w:val="ConsPlusTitle"/>
        <w:jc w:val="center"/>
      </w:pPr>
      <w:r>
        <w:t>ДОЛЖНОСТИ КАМЧАТСКОГО КРАЯ,</w:t>
      </w:r>
    </w:p>
    <w:p w:rsidR="00743784" w:rsidRDefault="00743784">
      <w:pPr>
        <w:pStyle w:val="ConsPlusTitle"/>
        <w:jc w:val="center"/>
      </w:pPr>
      <w:r>
        <w:t>И ИНЫХ ЛИЦ ИХ ДОХОДАМ"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jc w:val="right"/>
      </w:pPr>
      <w:r>
        <w:t>Принят Постановлением</w:t>
      </w:r>
    </w:p>
    <w:p w:rsidR="00743784" w:rsidRDefault="00743784">
      <w:pPr>
        <w:pStyle w:val="ConsPlusNormal"/>
        <w:jc w:val="right"/>
      </w:pPr>
      <w:r>
        <w:t>Законодательного Собрания</w:t>
      </w:r>
    </w:p>
    <w:p w:rsidR="00743784" w:rsidRDefault="00743784">
      <w:pPr>
        <w:pStyle w:val="ConsPlusNormal"/>
        <w:jc w:val="right"/>
      </w:pPr>
      <w:r>
        <w:t>Камчатского края</w:t>
      </w:r>
    </w:p>
    <w:p w:rsidR="00743784" w:rsidRDefault="00743784">
      <w:pPr>
        <w:pStyle w:val="ConsPlusNormal"/>
        <w:jc w:val="right"/>
      </w:pPr>
      <w:r>
        <w:t>22 мая 2013 года N 431</w:t>
      </w:r>
    </w:p>
    <w:p w:rsidR="00743784" w:rsidRDefault="00743784">
      <w:pPr>
        <w:pStyle w:val="ConsPlusNormal"/>
        <w:jc w:val="center"/>
      </w:pPr>
      <w:r>
        <w:t>Список изменяющих документов</w:t>
      </w:r>
    </w:p>
    <w:p w:rsidR="00743784" w:rsidRDefault="00743784">
      <w:pPr>
        <w:pStyle w:val="ConsPlusNormal"/>
        <w:jc w:val="center"/>
      </w:pPr>
      <w:r>
        <w:t>(в ред. Законов Камчатского края</w:t>
      </w:r>
    </w:p>
    <w:p w:rsidR="00743784" w:rsidRDefault="00743784">
      <w:pPr>
        <w:pStyle w:val="ConsPlusNormal"/>
        <w:jc w:val="center"/>
      </w:pPr>
      <w:r>
        <w:t xml:space="preserve">от 02.07.2013 </w:t>
      </w:r>
      <w:hyperlink r:id="rId5" w:history="1">
        <w:r>
          <w:rPr>
            <w:color w:val="0000FF"/>
          </w:rPr>
          <w:t>N 282</w:t>
        </w:r>
      </w:hyperlink>
      <w:r>
        <w:t xml:space="preserve">, от 01.10.2013 </w:t>
      </w:r>
      <w:hyperlink r:id="rId6" w:history="1">
        <w:r>
          <w:rPr>
            <w:color w:val="0000FF"/>
          </w:rPr>
          <w:t>N 317</w:t>
        </w:r>
      </w:hyperlink>
      <w:r>
        <w:t>,</w:t>
      </w:r>
    </w:p>
    <w:p w:rsidR="00743784" w:rsidRDefault="00743784">
      <w:pPr>
        <w:pStyle w:val="ConsPlusNormal"/>
        <w:jc w:val="center"/>
      </w:pPr>
      <w:r>
        <w:t xml:space="preserve">от 01.04.2014 </w:t>
      </w:r>
      <w:hyperlink r:id="rId7" w:history="1">
        <w:r>
          <w:rPr>
            <w:color w:val="0000FF"/>
          </w:rPr>
          <w:t>N 398</w:t>
        </w:r>
      </w:hyperlink>
      <w:r>
        <w:t xml:space="preserve">, от 23.09.2014 </w:t>
      </w:r>
      <w:hyperlink r:id="rId8" w:history="1">
        <w:r>
          <w:rPr>
            <w:color w:val="0000FF"/>
          </w:rPr>
          <w:t>N 511</w:t>
        </w:r>
      </w:hyperlink>
      <w:r>
        <w:t>,</w:t>
      </w:r>
    </w:p>
    <w:p w:rsidR="00743784" w:rsidRDefault="00743784">
      <w:pPr>
        <w:pStyle w:val="ConsPlusNormal"/>
        <w:jc w:val="center"/>
      </w:pPr>
      <w:r>
        <w:t xml:space="preserve">от 10.03.2015 </w:t>
      </w:r>
      <w:hyperlink r:id="rId9" w:history="1">
        <w:r>
          <w:rPr>
            <w:color w:val="0000FF"/>
          </w:rPr>
          <w:t>N 590</w:t>
        </w:r>
      </w:hyperlink>
      <w:r>
        <w:t xml:space="preserve">, от 07.12.2015 </w:t>
      </w:r>
      <w:hyperlink r:id="rId10" w:history="1">
        <w:r>
          <w:rPr>
            <w:color w:val="0000FF"/>
          </w:rPr>
          <w:t>N 724</w:t>
        </w:r>
      </w:hyperlink>
      <w:r>
        <w:t>,</w:t>
      </w:r>
    </w:p>
    <w:p w:rsidR="00743784" w:rsidRDefault="00743784">
      <w:pPr>
        <w:pStyle w:val="ConsPlusNormal"/>
        <w:jc w:val="center"/>
      </w:pPr>
      <w:r>
        <w:t xml:space="preserve">от 28.12.2015 </w:t>
      </w:r>
      <w:hyperlink r:id="rId11" w:history="1">
        <w:r>
          <w:rPr>
            <w:color w:val="0000FF"/>
          </w:rPr>
          <w:t>N 742</w:t>
        </w:r>
      </w:hyperlink>
      <w:r>
        <w:t xml:space="preserve">, от 27.04.2016 </w:t>
      </w:r>
      <w:hyperlink r:id="rId12" w:history="1">
        <w:r>
          <w:rPr>
            <w:color w:val="0000FF"/>
          </w:rPr>
          <w:t>N 785</w:t>
        </w:r>
      </w:hyperlink>
      <w:r>
        <w:t>)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>Статья 1. Общие положения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bookmarkStart w:id="0" w:name="P29"/>
      <w:bookmarkEnd w:id="0"/>
      <w:r>
        <w:t>1. Настоящий Закон регулирует:</w:t>
      </w:r>
    </w:p>
    <w:p w:rsidR="00743784" w:rsidRDefault="00743784">
      <w:pPr>
        <w:pStyle w:val="ConsPlusNormal"/>
        <w:jc w:val="both"/>
      </w:pPr>
      <w:r>
        <w:t xml:space="preserve">(часть 1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Камчатского края от 10.03.2015 N 590)</w:t>
      </w:r>
    </w:p>
    <w:p w:rsidR="00743784" w:rsidRDefault="00743784">
      <w:pPr>
        <w:pStyle w:val="ConsPlusNormal"/>
        <w:ind w:firstLine="540"/>
        <w:jc w:val="both"/>
      </w:pPr>
      <w:r>
        <w:t xml:space="preserve">1) вопросы, связанные с представлением лицом, замещающим одну из должностей, указанных в </w:t>
      </w:r>
      <w:hyperlink w:anchor="P33" w:history="1">
        <w:r>
          <w:rPr>
            <w:color w:val="0000FF"/>
          </w:rPr>
          <w:t>части 2</w:t>
        </w:r>
      </w:hyperlink>
      <w:r>
        <w:t xml:space="preserve"> настоящей статьи, сведений о своих расходах, а также о расходах своих супруги (супруга) и несовершеннолетних детей по каждой сделке, соответствующей условиям, указанным в </w:t>
      </w:r>
      <w:hyperlink w:anchor="P41" w:history="1">
        <w:r>
          <w:rPr>
            <w:color w:val="0000FF"/>
          </w:rPr>
          <w:t>части 3</w:t>
        </w:r>
      </w:hyperlink>
      <w:r>
        <w:t xml:space="preserve"> настоящей статьи, и об источниках получения средств, за счет которых совершены эти сделки (далее - сведения о расходах);</w:t>
      </w:r>
    </w:p>
    <w:p w:rsidR="00743784" w:rsidRDefault="00743784">
      <w:pPr>
        <w:pStyle w:val="ConsPlusNormal"/>
        <w:ind w:firstLine="540"/>
        <w:jc w:val="both"/>
      </w:pPr>
      <w:r>
        <w:t xml:space="preserve">2) отдельные вопросы, связанные с осуществлением в случаях и порядке,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доходам"), контроля за соответствием расходов лица, замещающего одну из должностей, указанных в </w:t>
      </w:r>
      <w:hyperlink w:anchor="P33" w:history="1">
        <w:r>
          <w:rPr>
            <w:color w:val="0000FF"/>
          </w:rPr>
          <w:t>части 2</w:t>
        </w:r>
      </w:hyperlink>
      <w:r>
        <w:t xml:space="preserve"> настоящей статьи, расходов его супруги (супруга) и несовершеннолетних детей общему доходу данного лица и его супруги (супруга) (далее - контроль за расходами).</w:t>
      </w:r>
    </w:p>
    <w:p w:rsidR="00743784" w:rsidRDefault="00743784">
      <w:pPr>
        <w:pStyle w:val="ConsPlusNormal"/>
        <w:ind w:firstLine="540"/>
        <w:jc w:val="both"/>
      </w:pPr>
      <w:bookmarkStart w:id="1" w:name="P33"/>
      <w:bookmarkEnd w:id="1"/>
      <w:r>
        <w:t>2. Сведения о расходах обязаны представлять лица, замещающие:</w:t>
      </w:r>
    </w:p>
    <w:p w:rsidR="00743784" w:rsidRDefault="00743784">
      <w:pPr>
        <w:pStyle w:val="ConsPlusNormal"/>
        <w:ind w:firstLine="540"/>
        <w:jc w:val="both"/>
      </w:pPr>
      <w:bookmarkStart w:id="2" w:name="P34"/>
      <w:bookmarkEnd w:id="2"/>
      <w:r>
        <w:t>1) государственные должности Камчатского края (далее - государственная должность);</w:t>
      </w:r>
    </w:p>
    <w:p w:rsidR="00743784" w:rsidRDefault="00743784">
      <w:pPr>
        <w:pStyle w:val="ConsPlusNormal"/>
        <w:ind w:firstLine="540"/>
        <w:jc w:val="both"/>
      </w:pPr>
      <w:bookmarkStart w:id="3" w:name="P35"/>
      <w:bookmarkEnd w:id="3"/>
      <w:r>
        <w:t>2) муниципальные должности в Камчатском крае (далее - муниципальная должность);</w:t>
      </w:r>
    </w:p>
    <w:p w:rsidR="00743784" w:rsidRDefault="0074378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Камчатского края от 28.12.2015 N 742)</w:t>
      </w:r>
    </w:p>
    <w:p w:rsidR="00743784" w:rsidRDefault="00743784">
      <w:pPr>
        <w:pStyle w:val="ConsPlusNormal"/>
        <w:ind w:firstLine="540"/>
        <w:jc w:val="both"/>
      </w:pPr>
      <w:bookmarkStart w:id="4" w:name="P37"/>
      <w:bookmarkEnd w:id="4"/>
      <w:r>
        <w:t>3) должности государственной гражданской службы Камчатского края,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должности гражданской службы);</w:t>
      </w:r>
    </w:p>
    <w:p w:rsidR="00743784" w:rsidRDefault="00743784">
      <w:pPr>
        <w:pStyle w:val="ConsPlusNormal"/>
        <w:jc w:val="both"/>
      </w:pPr>
      <w:r>
        <w:lastRenderedPageBreak/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Камчатского края от 10.03.2015 N 590)</w:t>
      </w:r>
    </w:p>
    <w:p w:rsidR="00743784" w:rsidRDefault="00743784">
      <w:pPr>
        <w:pStyle w:val="ConsPlusNormal"/>
        <w:ind w:firstLine="540"/>
        <w:jc w:val="both"/>
      </w:pPr>
      <w:bookmarkStart w:id="5" w:name="P39"/>
      <w:bookmarkEnd w:id="5"/>
      <w:r>
        <w:t>4) должности муниципальной службы в Камчатском крае,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должности муниципальной службы).</w:t>
      </w:r>
    </w:p>
    <w:p w:rsidR="00743784" w:rsidRDefault="0074378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Камчатского края от 10.03.2015 N 590)</w:t>
      </w:r>
    </w:p>
    <w:p w:rsidR="00743784" w:rsidRDefault="00743784">
      <w:pPr>
        <w:pStyle w:val="ConsPlusNormal"/>
        <w:ind w:firstLine="540"/>
        <w:jc w:val="both"/>
      </w:pPr>
      <w:bookmarkStart w:id="6" w:name="P41"/>
      <w:bookmarkEnd w:id="6"/>
      <w:r>
        <w:t xml:space="preserve">3. Лицо, замещающее одну из должностей, указанных в </w:t>
      </w:r>
      <w:hyperlink w:anchor="P29" w:history="1">
        <w:r>
          <w:rPr>
            <w:color w:val="0000FF"/>
          </w:rPr>
          <w:t>части 2</w:t>
        </w:r>
      </w:hyperlink>
      <w:r>
        <w:t xml:space="preserve"> настоящей статьи, обязано представлять сведения о расходах по каждой сделке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43784" w:rsidRDefault="00743784">
      <w:pPr>
        <w:pStyle w:val="ConsPlusNormal"/>
        <w:jc w:val="both"/>
      </w:pPr>
      <w:r>
        <w:t xml:space="preserve">(в ред. Законов Камчатского края от 10.03.2015 </w:t>
      </w:r>
      <w:hyperlink r:id="rId18" w:history="1">
        <w:r>
          <w:rPr>
            <w:color w:val="0000FF"/>
          </w:rPr>
          <w:t>N 590</w:t>
        </w:r>
      </w:hyperlink>
      <w:r>
        <w:t xml:space="preserve">, от 07.12.2015 </w:t>
      </w:r>
      <w:hyperlink r:id="rId19" w:history="1">
        <w:r>
          <w:rPr>
            <w:color w:val="0000FF"/>
          </w:rPr>
          <w:t>N 724</w:t>
        </w:r>
      </w:hyperlink>
      <w:r>
        <w:t>)</w:t>
      </w:r>
    </w:p>
    <w:p w:rsidR="00743784" w:rsidRDefault="00743784">
      <w:pPr>
        <w:pStyle w:val="ConsPlusNormal"/>
        <w:ind w:firstLine="540"/>
        <w:jc w:val="both"/>
      </w:pPr>
      <w:r>
        <w:t xml:space="preserve">4. Утратила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Камчатского края от 10.03.2015 N 590.</w:t>
      </w:r>
    </w:p>
    <w:p w:rsidR="00743784" w:rsidRDefault="00743784">
      <w:pPr>
        <w:pStyle w:val="ConsPlusNormal"/>
        <w:ind w:firstLine="540"/>
        <w:jc w:val="both"/>
      </w:pPr>
      <w:r>
        <w:t>5. Настоящий Закон не распространяется на мировых судей в Камчатском крае и депутатов Законодательного Собрания Камчатского края.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>Статья 2. Правовая основа настоящего Закона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 xml:space="preserve">Правовой основой настоящего Закона являются </w:t>
      </w:r>
      <w:hyperlink r:id="rId21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коррупции",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иные федеральные законы,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02.04.2013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08.07.2013 N 613 "Вопросы противодействия коррупции",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иные нормативные правовые акты Российской Федерации, </w:t>
      </w:r>
      <w:hyperlink r:id="rId27" w:history="1">
        <w:r>
          <w:rPr>
            <w:color w:val="0000FF"/>
          </w:rPr>
          <w:t>Устав</w:t>
        </w:r>
      </w:hyperlink>
      <w:r>
        <w:t xml:space="preserve"> Камчатского края, </w:t>
      </w:r>
      <w:hyperlink r:id="rId28" w:history="1">
        <w:r>
          <w:rPr>
            <w:color w:val="0000FF"/>
          </w:rPr>
          <w:t>Закон</w:t>
        </w:r>
      </w:hyperlink>
      <w:r>
        <w:t xml:space="preserve"> Камчатского края от 18.12.2008 N 192 "О противодействии коррупции в Камчатском крае", иные законы Камчатского края.</w:t>
      </w:r>
    </w:p>
    <w:p w:rsidR="00743784" w:rsidRDefault="00743784">
      <w:pPr>
        <w:pStyle w:val="ConsPlusNormal"/>
        <w:jc w:val="both"/>
      </w:pPr>
      <w:r>
        <w:t xml:space="preserve">(в ред. Законов Камчатского края от 01.10.2013 </w:t>
      </w:r>
      <w:hyperlink r:id="rId29" w:history="1">
        <w:r>
          <w:rPr>
            <w:color w:val="0000FF"/>
          </w:rPr>
          <w:t>N 317</w:t>
        </w:r>
      </w:hyperlink>
      <w:r>
        <w:t xml:space="preserve">, от 23.09.2014 </w:t>
      </w:r>
      <w:hyperlink r:id="rId30" w:history="1">
        <w:r>
          <w:rPr>
            <w:color w:val="0000FF"/>
          </w:rPr>
          <w:t>N 511</w:t>
        </w:r>
      </w:hyperlink>
      <w:r>
        <w:t xml:space="preserve">, от 10.03.2015 </w:t>
      </w:r>
      <w:hyperlink r:id="rId31" w:history="1">
        <w:r>
          <w:rPr>
            <w:color w:val="0000FF"/>
          </w:rPr>
          <w:t>N 590</w:t>
        </w:r>
      </w:hyperlink>
      <w:r>
        <w:t>)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>Статья 3. Порядок представления сведений о расходах</w:t>
      </w:r>
    </w:p>
    <w:p w:rsidR="00743784" w:rsidRDefault="00743784">
      <w:pPr>
        <w:pStyle w:val="ConsPlusNormal"/>
        <w:jc w:val="both"/>
      </w:pPr>
      <w:r>
        <w:t xml:space="preserve">(Статья 3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Камчатского края от 10.03.2015 N 590)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 xml:space="preserve">Лицо, замещающее одну из должностей, указанных в части 2 статьи 1 настоящего Закона, представляет за отчетный период сведения о расходах по форме справки о доходах, расходах, об имуществе и обязательствах имущественного характера, утвержденной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ежегодно в сроки и в порядке, установленные законом Камчатского края, муниципальными нормативными правовыми актами органов местного самоуправления муниципальных образований в Камчатском крае (далее - органы местного самоуправления) для представления сведений о доходах, об имуществе и обязательствах имущественного характера, с учетом особенностей, предусмотренных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доходам".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>Статья 4. Порядок осуществления контроля за расходами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>1. Решение об осуществлении контроля за расходами принимается губернатором Камчатского края либо уполномоченным им должностным лицом в порядке, определенном постановлением губернатора Камчатского края.</w:t>
      </w:r>
    </w:p>
    <w:p w:rsidR="00743784" w:rsidRDefault="00743784">
      <w:pPr>
        <w:pStyle w:val="ConsPlusNormal"/>
        <w:ind w:firstLine="540"/>
        <w:jc w:val="both"/>
      </w:pPr>
      <w:r>
        <w:t xml:space="preserve">2. Решение об осуществлении контроля за расходами принимается отдельно в отношении каждого лица, замещающего должность, указанную в </w:t>
      </w:r>
      <w:hyperlink w:anchor="P33" w:history="1">
        <w:r>
          <w:rPr>
            <w:color w:val="0000FF"/>
          </w:rPr>
          <w:t>части 2 статьи 1</w:t>
        </w:r>
      </w:hyperlink>
      <w:r>
        <w:t xml:space="preserve"> настоящего Закона, и оформляется в письменной форме.</w:t>
      </w:r>
    </w:p>
    <w:p w:rsidR="00743784" w:rsidRDefault="00743784">
      <w:pPr>
        <w:pStyle w:val="ConsPlusNormal"/>
        <w:ind w:firstLine="540"/>
        <w:jc w:val="both"/>
      </w:pPr>
      <w:r>
        <w:t>3. Контроль за расходами осуществляется:</w:t>
      </w:r>
    </w:p>
    <w:p w:rsidR="00743784" w:rsidRDefault="00743784">
      <w:pPr>
        <w:pStyle w:val="ConsPlusNormal"/>
        <w:ind w:firstLine="540"/>
        <w:jc w:val="both"/>
      </w:pPr>
      <w:r>
        <w:t>1) Главным управлением государственной службы губернатора и Правительства Камчатского края (далее - Управление государственной службы):</w:t>
      </w:r>
    </w:p>
    <w:p w:rsidR="00743784" w:rsidRDefault="00743784">
      <w:pPr>
        <w:pStyle w:val="ConsPlusNormal"/>
        <w:jc w:val="both"/>
      </w:pPr>
      <w:r>
        <w:t xml:space="preserve">(абзац первый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743784" w:rsidRDefault="00743784">
      <w:pPr>
        <w:pStyle w:val="ConsPlusNormal"/>
        <w:ind w:firstLine="540"/>
        <w:jc w:val="both"/>
      </w:pPr>
      <w:bookmarkStart w:id="7" w:name="P63"/>
      <w:bookmarkEnd w:id="7"/>
      <w:r>
        <w:t xml:space="preserve">а) в отношении лиц, замещающих государственные должности в Правительстве Камчатского края, должности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Камчатском крае, Уполномоченного при губернаторе Камчатского края по защите прав предпринимателей (далее - должности Уполномоченных), должности гражданской службы в исполнительных органах государственной власти Камчатского края, назначение на которые и освобождение от которых осуществляются губернатором Камчатского края, указанные в </w:t>
      </w:r>
      <w:hyperlink w:anchor="P37" w:history="1">
        <w:r>
          <w:rPr>
            <w:color w:val="0000FF"/>
          </w:rPr>
          <w:t>пункте 3 части 2 статьи 1</w:t>
        </w:r>
      </w:hyperlink>
      <w:r>
        <w:t xml:space="preserve"> настоящего Закона;</w:t>
      </w:r>
    </w:p>
    <w:p w:rsidR="00743784" w:rsidRDefault="0074378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Камчатского края от 01.04.2014 N 398)</w:t>
      </w:r>
    </w:p>
    <w:p w:rsidR="00743784" w:rsidRDefault="00743784">
      <w:pPr>
        <w:pStyle w:val="ConsPlusNormal"/>
        <w:ind w:firstLine="540"/>
        <w:jc w:val="both"/>
      </w:pPr>
      <w:r>
        <w:t xml:space="preserve">б) в отношении лиц, замещающих муниципальные должности, должности муниципальной службы, указанные соответственно в </w:t>
      </w:r>
      <w:hyperlink w:anchor="P3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39" w:history="1">
        <w:r>
          <w:rPr>
            <w:color w:val="0000FF"/>
          </w:rPr>
          <w:t>4 части 2 статьи 1</w:t>
        </w:r>
      </w:hyperlink>
      <w:r>
        <w:t xml:space="preserve"> настоящего Закона;</w:t>
      </w:r>
    </w:p>
    <w:p w:rsidR="00743784" w:rsidRDefault="00743784">
      <w:pPr>
        <w:pStyle w:val="ConsPlusNormal"/>
        <w:ind w:firstLine="540"/>
        <w:jc w:val="both"/>
      </w:pPr>
      <w:r>
        <w:t xml:space="preserve">2) должностными лицами соответствующих государственных органов Камчатского края, ответственными за работу по профилактике коррупционных и иных правонарушений (далее - уполномоченные должностные лица государственных органов Камчатского края) - в отношении лиц, замещающих государственные должности, должности гражданской службы, указанные соответственно в </w:t>
      </w:r>
      <w:hyperlink w:anchor="P34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7" w:history="1">
        <w:r>
          <w:rPr>
            <w:color w:val="0000FF"/>
          </w:rPr>
          <w:t>3 части 2 статьи 1</w:t>
        </w:r>
      </w:hyperlink>
      <w:r>
        <w:t xml:space="preserve"> настоящего Закона (за исключением указанных в </w:t>
      </w:r>
      <w:hyperlink w:anchor="P63" w:history="1">
        <w:r>
          <w:rPr>
            <w:color w:val="0000FF"/>
          </w:rPr>
          <w:t>подпункте "а" пункта 1</w:t>
        </w:r>
      </w:hyperlink>
      <w:r>
        <w:t xml:space="preserve"> настоящей части).</w:t>
      </w:r>
    </w:p>
    <w:p w:rsidR="00743784" w:rsidRDefault="00743784">
      <w:pPr>
        <w:pStyle w:val="ConsPlusNormal"/>
        <w:jc w:val="both"/>
      </w:pPr>
      <w:r>
        <w:t xml:space="preserve">(п. 2)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743784" w:rsidRDefault="00743784">
      <w:pPr>
        <w:pStyle w:val="ConsPlusNormal"/>
        <w:ind w:firstLine="540"/>
        <w:jc w:val="both"/>
      </w:pPr>
      <w:bookmarkStart w:id="8" w:name="P68"/>
      <w:bookmarkEnd w:id="8"/>
      <w:r>
        <w:t xml:space="preserve">4. Проверка достоверности и полноты сведений о расходах осуществляется Управлением государственной службы, уполномоченными должностными лицами государственных органов Камчатского края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и в порядке, предусмотренном законом Камчатского края для осуществления проверки достоверности и полноты сведений о доходах, об имуществе и обязательствах имущественного характера, представляемых лицами, замещающими государственные должности Камчатского края, государственными гражданскими служащими Камчатского края, и с учетом особенностей, предусмотренных настоящим Законом.</w:t>
      </w:r>
    </w:p>
    <w:p w:rsidR="00743784" w:rsidRDefault="00743784">
      <w:pPr>
        <w:pStyle w:val="ConsPlusNormal"/>
        <w:jc w:val="both"/>
      </w:pPr>
      <w:r>
        <w:t xml:space="preserve">(часть 4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743784" w:rsidRDefault="00743784">
      <w:pPr>
        <w:pStyle w:val="ConsPlusNormal"/>
        <w:ind w:firstLine="540"/>
        <w:jc w:val="both"/>
      </w:pPr>
      <w:bookmarkStart w:id="9" w:name="P70"/>
      <w:bookmarkEnd w:id="9"/>
      <w:r>
        <w:t xml:space="preserve">5. Результаты проверки достоверности и полноты сведений о расходах, указанной в </w:t>
      </w:r>
      <w:hyperlink w:anchor="P68" w:history="1">
        <w:r>
          <w:rPr>
            <w:color w:val="0000FF"/>
          </w:rPr>
          <w:t>части 4</w:t>
        </w:r>
      </w:hyperlink>
      <w:r>
        <w:t xml:space="preserve"> настоящей статьи, рассматриваются на заседаниях:</w:t>
      </w:r>
    </w:p>
    <w:p w:rsidR="00743784" w:rsidRDefault="00743784">
      <w:pPr>
        <w:pStyle w:val="ConsPlusNormal"/>
        <w:ind w:firstLine="540"/>
        <w:jc w:val="both"/>
      </w:pPr>
      <w:r>
        <w:t>1) Комиссии по координации работы по противодействию коррупции в Камчатском крае - в отношении лиц, замещающих государственные должности в Правительстве Камчатского края, Контрольно-счетной палате Камчатского края, Избирательной комиссии Камчатского края, территориальных избирательных комиссиях в Камчатском крае, а также должности Уполномоченных;</w:t>
      </w:r>
    </w:p>
    <w:p w:rsidR="00743784" w:rsidRDefault="00743784">
      <w:pPr>
        <w:pStyle w:val="ConsPlusNormal"/>
        <w:jc w:val="both"/>
      </w:pPr>
      <w:r>
        <w:t xml:space="preserve">(п. 1)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743784" w:rsidRDefault="00743784">
      <w:pPr>
        <w:pStyle w:val="ConsPlusNormal"/>
        <w:ind w:firstLine="540"/>
        <w:jc w:val="both"/>
      </w:pPr>
      <w:bookmarkStart w:id="10" w:name="P73"/>
      <w:bookmarkEnd w:id="10"/>
      <w:r>
        <w:t>2)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- в отношении гражданских служащих, замещающих должности гражданской службы в исполнительных органах государственной власти Камчатского края, назначение на которые и освобождение от которых осуществляются губернатором Камчатского края.</w:t>
      </w:r>
    </w:p>
    <w:p w:rsidR="00743784" w:rsidRDefault="00743784">
      <w:pPr>
        <w:pStyle w:val="ConsPlusNormal"/>
        <w:jc w:val="both"/>
      </w:pPr>
      <w:r>
        <w:t xml:space="preserve">(п. 2)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743784" w:rsidRDefault="00743784">
      <w:pPr>
        <w:pStyle w:val="ConsPlusNormal"/>
        <w:ind w:firstLine="540"/>
        <w:jc w:val="both"/>
      </w:pPr>
      <w:r>
        <w:t xml:space="preserve">3) комиссий по соблюдению требований к служебному поведению и урегулированию </w:t>
      </w:r>
      <w:r>
        <w:lastRenderedPageBreak/>
        <w:t xml:space="preserve">конфликта интересов, образованных в соответствующих государственных органах Камчатского края, - в отношении лиц, замещающих должности гражданской службы, указанные в </w:t>
      </w:r>
      <w:hyperlink w:anchor="P37" w:history="1">
        <w:r>
          <w:rPr>
            <w:color w:val="0000FF"/>
          </w:rPr>
          <w:t>пункте 3 части 2 статьи 1</w:t>
        </w:r>
      </w:hyperlink>
      <w:r>
        <w:t xml:space="preserve"> настоящего Закона (за исключением лиц, указанных в </w:t>
      </w:r>
      <w:hyperlink w:anchor="P73" w:history="1">
        <w:r>
          <w:rPr>
            <w:color w:val="0000FF"/>
          </w:rPr>
          <w:t>пункте 2</w:t>
        </w:r>
      </w:hyperlink>
      <w:r>
        <w:t xml:space="preserve"> настоящей части);</w:t>
      </w:r>
    </w:p>
    <w:p w:rsidR="00743784" w:rsidRDefault="00743784">
      <w:pPr>
        <w:pStyle w:val="ConsPlusNormal"/>
        <w:ind w:firstLine="540"/>
        <w:jc w:val="both"/>
      </w:pPr>
      <w:r>
        <w:t xml:space="preserve">4) комиссий по соблюдению требований к служебному поведению и урегулированию конфликта интересов, образованных в соответствующих органах местного самоуправления, - в отношении лиц, замещающих должности, указанные соответственно в </w:t>
      </w:r>
      <w:hyperlink w:anchor="P3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39" w:history="1">
        <w:r>
          <w:rPr>
            <w:color w:val="0000FF"/>
          </w:rPr>
          <w:t>4 части 2 статьи 1</w:t>
        </w:r>
      </w:hyperlink>
      <w:r>
        <w:t xml:space="preserve"> настоящего Закона.</w:t>
      </w:r>
    </w:p>
    <w:p w:rsidR="00743784" w:rsidRDefault="00743784">
      <w:pPr>
        <w:pStyle w:val="ConsPlusNormal"/>
        <w:ind w:firstLine="540"/>
        <w:jc w:val="both"/>
      </w:pPr>
      <w:r>
        <w:t xml:space="preserve">6. Результаты проверки достоверности и полноты сведений о расходах, указанной в </w:t>
      </w:r>
      <w:hyperlink w:anchor="P68" w:history="1">
        <w:r>
          <w:rPr>
            <w:color w:val="0000FF"/>
          </w:rPr>
          <w:t>части 4</w:t>
        </w:r>
      </w:hyperlink>
      <w:r>
        <w:t xml:space="preserve"> настоящей статьи, рассматриваются в соответствии с порядками, установленными соответственно законом Камчатского края и иными правовыми актами Камчатского края, муниципальными правовыми актами для осуществления деятельности комиссий, указанных в </w:t>
      </w:r>
      <w:hyperlink w:anchor="P70" w:history="1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743784" w:rsidRDefault="00743784">
      <w:pPr>
        <w:pStyle w:val="ConsPlusNormal"/>
        <w:ind w:firstLine="540"/>
        <w:jc w:val="both"/>
      </w:pPr>
      <w:r>
        <w:t xml:space="preserve">7. Сведения о расходах и информация о результатах проверки достоверности и полноты сведений о расходах приобщаются к личному делу лиц, замещающих должности, указанные в </w:t>
      </w:r>
      <w:hyperlink w:anchor="P33" w:history="1">
        <w:r>
          <w:rPr>
            <w:color w:val="0000FF"/>
          </w:rPr>
          <w:t>части 2 статьи 1</w:t>
        </w:r>
      </w:hyperlink>
      <w:r>
        <w:t xml:space="preserve"> настоящего Закона.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>Статья 5. Порядок размещения сведений о расходах в информационно-телекоммуникационной сети "Интернет" на официальных сайтах государственных органов Камчатского края и предоставления этих сведений средствам массовой информации для опубликования</w:t>
      </w:r>
    </w:p>
    <w:p w:rsidR="00743784" w:rsidRDefault="0074378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Камчатского края от 01.10.2013 N 317)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bookmarkStart w:id="11" w:name="P83"/>
      <w:bookmarkEnd w:id="11"/>
      <w:r>
        <w:t xml:space="preserve">1. Управлением государственной службы, уполномоченными должностными лицами государственных органов Камчатского края в течение 14 рабочих дней со дня истечения срока представления сведений о расходах обеспечивается с соблюдением законодательства Российской Федерации о государственной тайне и о защите персональных данных размещение в информационно-телекоммуникационной сети "Интернет" на официальных сайтах соответствующих государственных органов Камчатского края (далее - официальные сайты) и предоставление средствам массовой информации для опубликования в связи с их запросами сведений о расходах в части источников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одну из должностей, указанных в </w:t>
      </w:r>
      <w:hyperlink w:anchor="P34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5" w:history="1">
        <w:r>
          <w:rPr>
            <w:color w:val="0000FF"/>
          </w:rPr>
          <w:t>3 части 2 статьи 1</w:t>
        </w:r>
      </w:hyperlink>
      <w:r>
        <w:t xml:space="preserve"> настоящего Закона, и его супруги (супруга) за три последних года, предшествующих отчетному периоду, представленных в соответствии с Федеральным законом "О контроле за соответствием расходов лиц, замещающих государственные должности, и иных лиц их доходам" и настоящим Законом.</w:t>
      </w:r>
    </w:p>
    <w:p w:rsidR="00743784" w:rsidRDefault="00743784">
      <w:pPr>
        <w:pStyle w:val="ConsPlusNormal"/>
        <w:jc w:val="both"/>
      </w:pPr>
      <w:r>
        <w:t xml:space="preserve">(абзац первый в ред. Законов Камчатского края от 10.03.2015 </w:t>
      </w:r>
      <w:hyperlink r:id="rId43" w:history="1">
        <w:r>
          <w:rPr>
            <w:color w:val="0000FF"/>
          </w:rPr>
          <w:t>N 590</w:t>
        </w:r>
      </w:hyperlink>
      <w:r>
        <w:t xml:space="preserve">, от 07.12.2015 </w:t>
      </w:r>
      <w:hyperlink r:id="rId44" w:history="1">
        <w:r>
          <w:rPr>
            <w:color w:val="0000FF"/>
          </w:rPr>
          <w:t>N 724</w:t>
        </w:r>
      </w:hyperlink>
      <w:r>
        <w:t xml:space="preserve">, от 27.04.2016 </w:t>
      </w:r>
      <w:hyperlink r:id="rId45" w:history="1">
        <w:r>
          <w:rPr>
            <w:color w:val="0000FF"/>
          </w:rPr>
          <w:t>N 785</w:t>
        </w:r>
      </w:hyperlink>
      <w:r>
        <w:t>)</w:t>
      </w:r>
    </w:p>
    <w:p w:rsidR="00743784" w:rsidRDefault="00743784">
      <w:pPr>
        <w:pStyle w:val="ConsPlusNormal"/>
        <w:ind w:firstLine="540"/>
        <w:jc w:val="both"/>
      </w:pPr>
      <w:r>
        <w:t xml:space="preserve">Указанные сведения за весь период замещения лицом должностей, указанных в </w:t>
      </w:r>
      <w:hyperlink w:anchor="P34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7" w:history="1">
        <w:r>
          <w:rPr>
            <w:color w:val="0000FF"/>
          </w:rPr>
          <w:t>3 части 2 статьи 1</w:t>
        </w:r>
      </w:hyperlink>
      <w:r>
        <w:t xml:space="preserve"> настоящего Закона, замещение которых влечет за собой размещение на официальном сайте сведений о его расходах, а также сведений о расходах его супруги (супруга) и несовершеннолетних детей, находятся на официальном сайте того государственного органа Камчатского края, в котором лицо замещает государственную должность Камчатского края, должность гражданской службы, и ежегодно обновляются в течение 14 рабочих дней со дня истечения срока, установленного для их представления.</w:t>
      </w:r>
    </w:p>
    <w:p w:rsidR="00743784" w:rsidRDefault="00743784">
      <w:pPr>
        <w:pStyle w:val="ConsPlusNormal"/>
        <w:jc w:val="both"/>
      </w:pPr>
      <w:r>
        <w:t xml:space="preserve">(часть 1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Камчатского края от 01.10.2013 N 317)</w:t>
      </w:r>
    </w:p>
    <w:p w:rsidR="00743784" w:rsidRDefault="00743784">
      <w:pPr>
        <w:pStyle w:val="ConsPlusNormal"/>
        <w:ind w:firstLine="540"/>
        <w:jc w:val="both"/>
      </w:pPr>
      <w:r>
        <w:t>2. Управление государственной службы, уполномоченные должностные лица государственных органов Камчатского края:</w:t>
      </w:r>
    </w:p>
    <w:p w:rsidR="00743784" w:rsidRDefault="00743784">
      <w:pPr>
        <w:pStyle w:val="ConsPlusNormal"/>
        <w:jc w:val="both"/>
      </w:pPr>
      <w:r>
        <w:t xml:space="preserve">(абзац первый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743784" w:rsidRDefault="00743784">
      <w:pPr>
        <w:pStyle w:val="ConsPlusNormal"/>
        <w:ind w:firstLine="540"/>
        <w:jc w:val="both"/>
      </w:pPr>
      <w:r>
        <w:t xml:space="preserve">1) в течение 3 рабочих дней со дня поступления запроса от средства массовой информации сообщают о нем лицу, замещающему одну из должностей, указанных </w:t>
      </w:r>
      <w:hyperlink w:anchor="P34" w:history="1">
        <w:r>
          <w:rPr>
            <w:color w:val="0000FF"/>
          </w:rPr>
          <w:t>в пунктах 1</w:t>
        </w:r>
      </w:hyperlink>
      <w:r>
        <w:t xml:space="preserve"> и </w:t>
      </w:r>
      <w:hyperlink w:anchor="P37" w:history="1">
        <w:r>
          <w:rPr>
            <w:color w:val="0000FF"/>
          </w:rPr>
          <w:t>3 части 2 статьи 1</w:t>
        </w:r>
      </w:hyperlink>
      <w:r>
        <w:t xml:space="preserve"> настоящего Закона, в отношении которого поступил запрос;</w:t>
      </w:r>
    </w:p>
    <w:p w:rsidR="00743784" w:rsidRDefault="00743784">
      <w:pPr>
        <w:pStyle w:val="ConsPlusNormal"/>
        <w:ind w:firstLine="540"/>
        <w:jc w:val="both"/>
      </w:pPr>
      <w:r>
        <w:t xml:space="preserve">2) в течение 7 рабочих дней со дня поступления запроса от средства массовой информации </w:t>
      </w:r>
      <w:r>
        <w:lastRenderedPageBreak/>
        <w:t xml:space="preserve">обеспечивают предоставление ему сведений, указанных в </w:t>
      </w:r>
      <w:hyperlink w:anchor="P83" w:history="1">
        <w:r>
          <w:rPr>
            <w:color w:val="0000FF"/>
          </w:rPr>
          <w:t>части 1</w:t>
        </w:r>
      </w:hyperlink>
      <w:r>
        <w:t xml:space="preserve"> настоящей статьи, в том случае, если запрашиваемые сведения отсутствуют на официальном сайте.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>Статья 6. Заключительные положения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>Установить, что:</w:t>
      </w:r>
    </w:p>
    <w:p w:rsidR="00743784" w:rsidRDefault="00743784">
      <w:pPr>
        <w:pStyle w:val="ConsPlusNormal"/>
        <w:ind w:firstLine="540"/>
        <w:jc w:val="both"/>
      </w:pPr>
      <w:r>
        <w:t xml:space="preserve">1) обязанность по представлению сведений о расходах, предусмотренная </w:t>
      </w:r>
      <w:hyperlink w:anchor="P33" w:history="1">
        <w:r>
          <w:rPr>
            <w:color w:val="0000FF"/>
          </w:rPr>
          <w:t>частью 2 статьи 1</w:t>
        </w:r>
      </w:hyperlink>
      <w:r>
        <w:t xml:space="preserve"> настоящего Закона, возникает в отношении сделок, совершенных с 1 января 2012 года;</w:t>
      </w:r>
    </w:p>
    <w:p w:rsidR="00743784" w:rsidRDefault="00743784">
      <w:pPr>
        <w:pStyle w:val="ConsPlusNormal"/>
        <w:ind w:firstLine="540"/>
        <w:jc w:val="both"/>
      </w:pPr>
      <w:r>
        <w:t xml:space="preserve">2) сведения о расходах за 2012 год представляются лицами, замещающими должности, указанные в </w:t>
      </w:r>
      <w:hyperlink w:anchor="P33" w:history="1">
        <w:r>
          <w:rPr>
            <w:color w:val="0000FF"/>
          </w:rPr>
          <w:t>части 2 статьи 1</w:t>
        </w:r>
      </w:hyperlink>
      <w:r>
        <w:t xml:space="preserve"> настоящего Закона, до 1 июля 2013 года;</w:t>
      </w:r>
    </w:p>
    <w:p w:rsidR="00743784" w:rsidRDefault="00743784">
      <w:pPr>
        <w:pStyle w:val="ConsPlusNormal"/>
        <w:ind w:firstLine="540"/>
        <w:jc w:val="both"/>
      </w:pPr>
      <w:r>
        <w:t xml:space="preserve">3) перечни должностей гражданской службы, перечни должностей муниципальной службы, указанные соответственно в </w:t>
      </w:r>
      <w:hyperlink w:anchor="P3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39" w:history="1">
        <w:r>
          <w:rPr>
            <w:color w:val="0000FF"/>
          </w:rPr>
          <w:t>4 части 2 статьи 1</w:t>
        </w:r>
      </w:hyperlink>
      <w:r>
        <w:t xml:space="preserve"> настоящего Закона, утверждаются соответствующими государственными органами Камчатского края, органами местного самоуправления в течение 14 календарных дней со дня вступления в силу настоящего Закона.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>Статья 7. Вступление в силу настоящего Закона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jc w:val="right"/>
      </w:pPr>
      <w:r>
        <w:t>Губернатор</w:t>
      </w:r>
    </w:p>
    <w:p w:rsidR="00743784" w:rsidRDefault="00743784">
      <w:pPr>
        <w:pStyle w:val="ConsPlusNormal"/>
        <w:jc w:val="right"/>
      </w:pPr>
      <w:r>
        <w:t>Камчатского края</w:t>
      </w:r>
    </w:p>
    <w:p w:rsidR="00743784" w:rsidRDefault="00743784">
      <w:pPr>
        <w:pStyle w:val="ConsPlusNormal"/>
        <w:jc w:val="right"/>
      </w:pPr>
      <w:r>
        <w:t>В.И.ИЛЮХИН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  <w:r>
        <w:t>г. Петропавловск-Камчатский</w:t>
      </w:r>
    </w:p>
    <w:p w:rsidR="00743784" w:rsidRDefault="00743784">
      <w:pPr>
        <w:pStyle w:val="ConsPlusNormal"/>
        <w:ind w:firstLine="540"/>
        <w:jc w:val="both"/>
      </w:pPr>
      <w:r>
        <w:t>28 мая 2013 года</w:t>
      </w:r>
    </w:p>
    <w:p w:rsidR="00743784" w:rsidRDefault="00743784">
      <w:pPr>
        <w:pStyle w:val="ConsPlusNormal"/>
        <w:ind w:firstLine="540"/>
        <w:jc w:val="both"/>
      </w:pPr>
      <w:r>
        <w:t>N 242</w:t>
      </w: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ind w:firstLine="540"/>
        <w:jc w:val="both"/>
      </w:pPr>
    </w:p>
    <w:p w:rsidR="00743784" w:rsidRDefault="007437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743784">
      <w:bookmarkStart w:id="12" w:name="_GoBack"/>
      <w:bookmarkEnd w:id="12"/>
    </w:p>
    <w:sectPr w:rsidR="008B03E0" w:rsidSect="0014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84"/>
    <w:rsid w:val="00743784"/>
    <w:rsid w:val="00AE02E8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917E-2153-4435-8341-ACA6689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B17F4D5BD583BD2617FB38D465C8E664C1E9007C0BF9A20F01F4EA186B2FC9B8BD4DCAB43F4817B4ECD4B6Q61FC" TargetMode="External"/><Relationship Id="rId18" Type="http://schemas.openxmlformats.org/officeDocument/2006/relationships/hyperlink" Target="consultantplus://offline/ref=E9B17F4D5BD583BD2617FB38D465C8E664C1E9007C0BF9A20F01F4EA186B2FC9B8BD4DCAB43F4817B4ECD4B1Q61EC" TargetMode="External"/><Relationship Id="rId26" Type="http://schemas.openxmlformats.org/officeDocument/2006/relationships/hyperlink" Target="consultantplus://offline/ref=E9B17F4D5BD583BD2617E535C20994E263CCB3087B00FBFD5553F2BD47Q31BC" TargetMode="External"/><Relationship Id="rId39" Type="http://schemas.openxmlformats.org/officeDocument/2006/relationships/hyperlink" Target="consultantplus://offline/ref=E9B17F4D5BD583BD2617FB38D465C8E664C1E9007C0CF6AC0B02F4EA186B2FC9B8BD4DCAB43F4817B4ECD5B7Q611C" TargetMode="External"/><Relationship Id="rId21" Type="http://schemas.openxmlformats.org/officeDocument/2006/relationships/hyperlink" Target="consultantplus://offline/ref=E9B17F4D5BD583BD2617E535C20994E260C2B008765EACFF0406FCQB18C" TargetMode="External"/><Relationship Id="rId34" Type="http://schemas.openxmlformats.org/officeDocument/2006/relationships/hyperlink" Target="consultantplus://offline/ref=E9B17F4D5BD583BD2617E535C20994E263C2BF0E7A0CFBFD5553F2BD47Q31BC" TargetMode="External"/><Relationship Id="rId42" Type="http://schemas.openxmlformats.org/officeDocument/2006/relationships/hyperlink" Target="consultantplus://offline/ref=E9B17F4D5BD583BD2617FB38D465C8E664C1E9007E09F1A90C0CA9E0103223CBBFB212DDB3764416B4ECD5QB15C" TargetMode="External"/><Relationship Id="rId47" Type="http://schemas.openxmlformats.org/officeDocument/2006/relationships/hyperlink" Target="consultantplus://offline/ref=E9B17F4D5BD583BD2617FB38D465C8E664C1E9007C0CF6AC0B02F4EA186B2FC9B8BD4DCAB43F4817B4ECD5B6Q613C" TargetMode="External"/><Relationship Id="rId7" Type="http://schemas.openxmlformats.org/officeDocument/2006/relationships/hyperlink" Target="consultantplus://offline/ref=E9B17F4D5BD583BD2617FB38D465C8E664C1E9007C0BF4A9000FF4EA186B2FC9B8BD4DCAB43F4817B4ECD4B6Q612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B17F4D5BD583BD2617FB38D465C8E664C1E9007C0BF9A20F01F4EA186B2FC9B8BD4DCAB43F4817B4ECD4B1Q612C" TargetMode="External"/><Relationship Id="rId29" Type="http://schemas.openxmlformats.org/officeDocument/2006/relationships/hyperlink" Target="consultantplus://offline/ref=E9B17F4D5BD583BD2617FB38D465C8E664C1E9007E09F1A90C0CA9E0103223CBBFB212DDB3764416B4ECD4QB1CC" TargetMode="External"/><Relationship Id="rId11" Type="http://schemas.openxmlformats.org/officeDocument/2006/relationships/hyperlink" Target="consultantplus://offline/ref=E9B17F4D5BD583BD2617FB38D465C8E664C1E9007C0CF4AC0B0EF4EA186B2FC9B8BD4DCAB43F4817B4ECD4B4Q613C" TargetMode="External"/><Relationship Id="rId24" Type="http://schemas.openxmlformats.org/officeDocument/2006/relationships/hyperlink" Target="consultantplus://offline/ref=E9B17F4D5BD583BD2617E535C20994E263CCB30B740DFBFD5553F2BD47Q31BC" TargetMode="External"/><Relationship Id="rId32" Type="http://schemas.openxmlformats.org/officeDocument/2006/relationships/hyperlink" Target="consultantplus://offline/ref=E9B17F4D5BD583BD2617FB38D465C8E664C1E9007C0BF9A20F01F4EA186B2FC9B8BD4DCAB43F4817B4ECD4B0Q614C" TargetMode="External"/><Relationship Id="rId37" Type="http://schemas.openxmlformats.org/officeDocument/2006/relationships/hyperlink" Target="consultantplus://offline/ref=E9B17F4D5BD583BD2617FB38D465C8E664C1E9007C0CF6AC0B02F4EA186B2FC9B8BD4DCAB43F4817B4ECD5B7Q610C" TargetMode="External"/><Relationship Id="rId40" Type="http://schemas.openxmlformats.org/officeDocument/2006/relationships/hyperlink" Target="consultantplus://offline/ref=E9B17F4D5BD583BD2617FB38D465C8E664C1E9007C0CF6AC0B02F4EA186B2FC9B8BD4DCAB43F4817B4ECD5B7Q61FC" TargetMode="External"/><Relationship Id="rId45" Type="http://schemas.openxmlformats.org/officeDocument/2006/relationships/hyperlink" Target="consultantplus://offline/ref=E9B17F4D5BD583BD2617FB38D465C8E664C1E9007C0CF6AC0B02F4EA186B2FC9B8BD4DCAB43F4817B4ECD5B6Q612C" TargetMode="External"/><Relationship Id="rId5" Type="http://schemas.openxmlformats.org/officeDocument/2006/relationships/hyperlink" Target="consultantplus://offline/ref=E9B17F4D5BD583BD2617FB38D465C8E664C1E9007F01F4AA0A0CA9E0103223CBBFB212DDB3764416B4ECD4QB1DC" TargetMode="External"/><Relationship Id="rId15" Type="http://schemas.openxmlformats.org/officeDocument/2006/relationships/hyperlink" Target="consultantplus://offline/ref=E9B17F4D5BD583BD2617FB38D465C8E664C1E9007C0CF4AC0B0EF4EA186B2FC9B8BD4DCAB43F4817B4ECD4B4Q613C" TargetMode="External"/><Relationship Id="rId23" Type="http://schemas.openxmlformats.org/officeDocument/2006/relationships/hyperlink" Target="consultantplus://offline/ref=E9B17F4D5BD583BD2617E535C20994E263C2BF0E7A0CFBFD5553F2BD47Q31BC" TargetMode="External"/><Relationship Id="rId28" Type="http://schemas.openxmlformats.org/officeDocument/2006/relationships/hyperlink" Target="consultantplus://offline/ref=E9B17F4D5BD583BD2617FB38D465C8E664C1E9007C0BF4AF0A01F4EA186B2FC9B8QB1DC" TargetMode="External"/><Relationship Id="rId36" Type="http://schemas.openxmlformats.org/officeDocument/2006/relationships/hyperlink" Target="consultantplus://offline/ref=E9B17F4D5BD583BD2617FB38D465C8E664C1E9007C0BF4A9000FF4EA186B2FC9B8BD4DCAB43F4817B4ECD4B6Q611C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9B17F4D5BD583BD2617FB38D465C8E664C1E9007C0CF4A80A04F4EA186B2FC9B8BD4DCAB43F4817B4ECD4B5Q61EC" TargetMode="External"/><Relationship Id="rId19" Type="http://schemas.openxmlformats.org/officeDocument/2006/relationships/hyperlink" Target="consultantplus://offline/ref=E9B17F4D5BD583BD2617FB38D465C8E664C1E9007C0CF4A80A04F4EA186B2FC9B8BD4DCAB43F4817B4ECD4B5Q61FC" TargetMode="External"/><Relationship Id="rId31" Type="http://schemas.openxmlformats.org/officeDocument/2006/relationships/hyperlink" Target="consultantplus://offline/ref=E9B17F4D5BD583BD2617FB38D465C8E664C1E9007C0BF9A20F01F4EA186B2FC9B8BD4DCAB43F4817B4ECD4B0Q617C" TargetMode="External"/><Relationship Id="rId44" Type="http://schemas.openxmlformats.org/officeDocument/2006/relationships/hyperlink" Target="consultantplus://offline/ref=E9B17F4D5BD583BD2617FB38D465C8E664C1E9007C0CF4A80A04F4EA186B2FC9B8BD4DCAB43F4817B4ECD4B4Q616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B17F4D5BD583BD2617FB38D465C8E664C1E9007C0BF9A20F01F4EA186B2FC9B8BD4DCAB43F4817B4ECD4B6Q611C" TargetMode="External"/><Relationship Id="rId14" Type="http://schemas.openxmlformats.org/officeDocument/2006/relationships/hyperlink" Target="consultantplus://offline/ref=E9B17F4D5BD583BD2617E535C20994E263C2BF0E7A0CFBFD5553F2BD47Q31BC" TargetMode="External"/><Relationship Id="rId22" Type="http://schemas.openxmlformats.org/officeDocument/2006/relationships/hyperlink" Target="consultantplus://offline/ref=E9B17F4D5BD583BD2617E535C20994E263C3B30D7B0EFBFD5553F2BD47Q31BC" TargetMode="External"/><Relationship Id="rId27" Type="http://schemas.openxmlformats.org/officeDocument/2006/relationships/hyperlink" Target="consultantplus://offline/ref=E9B17F4D5BD583BD2617FB38D465C8E664C1E9007C0CF6A30D05F4EA186B2FC9B8QB1DC" TargetMode="External"/><Relationship Id="rId30" Type="http://schemas.openxmlformats.org/officeDocument/2006/relationships/hyperlink" Target="consultantplus://offline/ref=E9B17F4D5BD583BD2617FB38D465C8E664C1E9007C0BF7AA0F0FF4EA186B2FC9B8BD4DCAB43F4817B4ECD4B3Q614C" TargetMode="External"/><Relationship Id="rId35" Type="http://schemas.openxmlformats.org/officeDocument/2006/relationships/hyperlink" Target="consultantplus://offline/ref=E9B17F4D5BD583BD2617FB38D465C8E664C1E9007C0CF6AC0B02F4EA186B2FC9B8BD4DCAB43F4817B4ECD5B7Q612C" TargetMode="External"/><Relationship Id="rId43" Type="http://schemas.openxmlformats.org/officeDocument/2006/relationships/hyperlink" Target="consultantplus://offline/ref=E9B17F4D5BD583BD2617FB38D465C8E664C1E9007C0BF9A20F01F4EA186B2FC9B8BD4DCAB43F4817B4ECD4B0Q61FC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9B17F4D5BD583BD2617FB38D465C8E664C1E9007C0BF7AA0F0FF4EA186B2FC9B8BD4DCAB43F4817B4ECD4B3Q617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B17F4D5BD583BD2617FB38D465C8E664C1E9007C0CF6AC0B02F4EA186B2FC9B8BD4DCAB43F4817B4ECD5B7Q617C" TargetMode="External"/><Relationship Id="rId17" Type="http://schemas.openxmlformats.org/officeDocument/2006/relationships/hyperlink" Target="consultantplus://offline/ref=E9B17F4D5BD583BD2617FB38D465C8E664C1E9007C0BF9A20F01F4EA186B2FC9B8BD4DCAB43F4817B4ECD4B1Q610C" TargetMode="External"/><Relationship Id="rId25" Type="http://schemas.openxmlformats.org/officeDocument/2006/relationships/hyperlink" Target="consultantplus://offline/ref=E9B17F4D5BD583BD2617E535C20994E263C2B40D7E09FBFD5553F2BD47Q31BC" TargetMode="External"/><Relationship Id="rId33" Type="http://schemas.openxmlformats.org/officeDocument/2006/relationships/hyperlink" Target="consultantplus://offline/ref=E9B17F4D5BD583BD2617E535C20994E263CCB3087B00FBFD5553F2BD47Q31BC" TargetMode="External"/><Relationship Id="rId38" Type="http://schemas.openxmlformats.org/officeDocument/2006/relationships/hyperlink" Target="consultantplus://offline/ref=E9B17F4D5BD583BD2617E535C20994E263C2BF0E7A0CFBFD5553F2BD47Q31BC" TargetMode="External"/><Relationship Id="rId46" Type="http://schemas.openxmlformats.org/officeDocument/2006/relationships/hyperlink" Target="consultantplus://offline/ref=E9B17F4D5BD583BD2617FB38D465C8E664C1E9007E09F1A90C0CA9E0103223CBBFB212DDB3764416B4ECD5QB16C" TargetMode="External"/><Relationship Id="rId20" Type="http://schemas.openxmlformats.org/officeDocument/2006/relationships/hyperlink" Target="consultantplus://offline/ref=E9B17F4D5BD583BD2617FB38D465C8E664C1E9007C0BF9A20F01F4EA186B2FC9B8BD4DCAB43F4817B4ECD4B0Q616C" TargetMode="External"/><Relationship Id="rId41" Type="http://schemas.openxmlformats.org/officeDocument/2006/relationships/hyperlink" Target="consultantplus://offline/ref=E9B17F4D5BD583BD2617FB38D465C8E664C1E9007C0CF6AC0B02F4EA186B2FC9B8BD4DCAB43F4817B4ECD5B6Q61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B17F4D5BD583BD2617FB38D465C8E664C1E9007E09F1A90C0CA9E0103223CBBFB212DDB3764416B4ECD4QB1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1</cp:revision>
  <dcterms:created xsi:type="dcterms:W3CDTF">2016-11-01T02:53:00Z</dcterms:created>
  <dcterms:modified xsi:type="dcterms:W3CDTF">2016-11-01T02:53:00Z</dcterms:modified>
</cp:coreProperties>
</file>