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22" w:rsidRDefault="0065101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322" w:rsidRDefault="0027432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74322" w:rsidRDefault="002743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74322" w:rsidRDefault="0027432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74322" w:rsidRDefault="0065101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74322" w:rsidRDefault="00274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74322" w:rsidRDefault="006510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74322" w:rsidRDefault="006510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74322" w:rsidRDefault="00274322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274322" w:rsidRDefault="00274322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74322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74322" w:rsidRDefault="0065101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74322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4322" w:rsidRDefault="0065101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7432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74322" w:rsidRDefault="002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74322" w:rsidRDefault="00274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2"/>
      </w:tblGrid>
      <w:tr w:rsidR="00274322">
        <w:trPr>
          <w:trHeight w:val="1092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65101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государственной программе Камчатского края</w:t>
            </w:r>
          </w:p>
          <w:p w:rsidR="00274322" w:rsidRDefault="0065101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«Реализация государственной национальной политики и укрепление гражданского единства в Камчатском крае»</w:t>
            </w:r>
          </w:p>
        </w:tc>
      </w:tr>
    </w:tbl>
    <w:p w:rsidR="00274322" w:rsidRDefault="00274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4322" w:rsidRDefault="006510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</w:t>
      </w:r>
      <w:r w:rsidR="0022035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Камчатского края от 16.11.2023 № 568-П «Об утверждении Положения о системе управления государственными программами Камчатского края» и Распоряжением Правительства Камчатского края от 31.07.2013 № 364-РП</w:t>
      </w:r>
    </w:p>
    <w:p w:rsidR="00274322" w:rsidRDefault="00274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4322" w:rsidRDefault="006510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74322" w:rsidRDefault="00274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4322" w:rsidRDefault="006510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государственную программу Камчатского края «Реализация государственной национальной политики и укрепление гражданского единства в Камчатском крае» (далее – Программа) согласно приложению 1 к настоящему Постановлению.</w:t>
      </w:r>
      <w:bookmarkStart w:id="1" w:name="_GoBack"/>
      <w:bookmarkEnd w:id="1"/>
    </w:p>
    <w:p w:rsidR="00274322" w:rsidRDefault="006510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Ответственность за реализацию Программы возложить на министра развития гражданского общества и молодежи Камчатского края.</w:t>
      </w:r>
    </w:p>
    <w:p w:rsidR="00274322" w:rsidRPr="00220351" w:rsidRDefault="00220351" w:rsidP="0022035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651016" w:rsidRPr="00220351">
        <w:rPr>
          <w:rFonts w:ascii="Times New Roman" w:hAnsi="Times New Roman"/>
          <w:sz w:val="28"/>
        </w:rPr>
        <w:t>Признать утратившими силу постановления Правительства Камчатского края и отдельные положения постановлений Правительства Камчатского края по перечню согласно приложению 2 к настоящему постановлению.</w:t>
      </w:r>
    </w:p>
    <w:p w:rsidR="00274322" w:rsidRDefault="006510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 и распространяется на правоотношения, возникающие с 1 января 2024 года.</w:t>
      </w:r>
    </w:p>
    <w:p w:rsidR="00274322" w:rsidRDefault="0027432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27432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274322" w:rsidRDefault="0065101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274322" w:rsidRDefault="002743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274322" w:rsidRDefault="00651016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274322" w:rsidRDefault="00274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274322" w:rsidRDefault="0027432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274322" w:rsidRDefault="006510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274322" w:rsidRDefault="00274322"/>
    <w:p w:rsidR="00274322" w:rsidRDefault="00274322">
      <w:pPr>
        <w:sectPr w:rsidR="00274322">
          <w:headerReference w:type="default" r:id="rId9"/>
          <w:pgSz w:w="11908" w:h="16848"/>
          <w:pgMar w:top="624" w:right="850" w:bottom="624" w:left="1417" w:header="709" w:footer="709" w:gutter="0"/>
          <w:cols w:space="720"/>
          <w:titlePg/>
        </w:sectPr>
      </w:pPr>
    </w:p>
    <w:p w:rsidR="00274322" w:rsidRDefault="00274322"/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824"/>
        <w:gridCol w:w="480"/>
        <w:gridCol w:w="1869"/>
        <w:gridCol w:w="486"/>
        <w:gridCol w:w="1701"/>
      </w:tblGrid>
      <w:tr w:rsidR="00274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4322" w:rsidRDefault="0065101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826BF4"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274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4322" w:rsidRDefault="0065101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274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274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65101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65101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65101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322" w:rsidRDefault="0065101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74322" w:rsidRDefault="00274322">
      <w:pPr>
        <w:pStyle w:val="ConsPlusTitle"/>
        <w:rPr>
          <w:rFonts w:ascii="Times New Roman" w:hAnsi="Times New Roman"/>
          <w:b w:val="0"/>
          <w:sz w:val="28"/>
        </w:rPr>
      </w:pPr>
      <w:bookmarkStart w:id="3" w:name="P46"/>
      <w:bookmarkEnd w:id="3"/>
    </w:p>
    <w:p w:rsidR="00274322" w:rsidRDefault="00274322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274322" w:rsidRDefault="00651016" w:rsidP="006345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программа Камчатского края</w:t>
      </w:r>
    </w:p>
    <w:p w:rsidR="00274322" w:rsidRDefault="00651016" w:rsidP="006345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«Реализация государственной национальной политики и укрепление гражданского единства в Камчатском крае» </w:t>
      </w:r>
    </w:p>
    <w:p w:rsidR="00274322" w:rsidRDefault="00651016" w:rsidP="006345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274322" w:rsidRDefault="00274322" w:rsidP="006345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74322" w:rsidRDefault="00651016" w:rsidP="006345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8931E2">
        <w:rPr>
          <w:rFonts w:ascii="Times New Roman" w:hAnsi="Times New Roman"/>
          <w:sz w:val="28"/>
        </w:rPr>
        <w:t xml:space="preserve">Оценка текущего состояния реализации </w:t>
      </w:r>
      <w:r w:rsidR="005B33E4">
        <w:rPr>
          <w:rFonts w:ascii="Times New Roman" w:hAnsi="Times New Roman"/>
          <w:sz w:val="28"/>
        </w:rPr>
        <w:t xml:space="preserve">Программы «Реализация </w:t>
      </w:r>
      <w:r w:rsidR="008931E2">
        <w:rPr>
          <w:rFonts w:ascii="Times New Roman" w:hAnsi="Times New Roman"/>
          <w:sz w:val="28"/>
        </w:rPr>
        <w:t>государственной национальной политики и укрепления гражданского единства в Камчатском крае</w:t>
      </w:r>
      <w:r w:rsidR="005B33E4">
        <w:rPr>
          <w:rFonts w:ascii="Times New Roman" w:hAnsi="Times New Roman"/>
          <w:sz w:val="28"/>
        </w:rPr>
        <w:t>»</w:t>
      </w:r>
    </w:p>
    <w:p w:rsidR="00274322" w:rsidRDefault="00274322" w:rsidP="006345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30437" w:rsidRPr="00430437" w:rsidRDefault="00430437" w:rsidP="0063456D">
      <w:pPr>
        <w:pStyle w:val="a7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 w:val="28"/>
        </w:rPr>
      </w:pPr>
      <w:r w:rsidRPr="00430437">
        <w:rPr>
          <w:rFonts w:ascii="Times New Roman" w:hAnsi="Times New Roman"/>
          <w:sz w:val="28"/>
        </w:rPr>
        <w:t xml:space="preserve">О реализации </w:t>
      </w:r>
      <w:r w:rsidRPr="00430437">
        <w:rPr>
          <w:rFonts w:ascii="Times New Roman" w:hAnsi="Times New Roman"/>
          <w:sz w:val="28"/>
        </w:rPr>
        <w:t xml:space="preserve">мероприятий подпрограммы </w:t>
      </w:r>
      <w:r>
        <w:rPr>
          <w:rFonts w:ascii="Times New Roman" w:hAnsi="Times New Roman"/>
          <w:sz w:val="28"/>
        </w:rPr>
        <w:t>«Укрепление гражданского единства и гармонизации межнациональных отношений в Камчатском крае</w:t>
      </w:r>
      <w:r w:rsidR="005C1096">
        <w:rPr>
          <w:rFonts w:ascii="Times New Roman" w:hAnsi="Times New Roman"/>
          <w:sz w:val="28"/>
        </w:rPr>
        <w:t>.</w:t>
      </w:r>
    </w:p>
    <w:p w:rsidR="00290E6B" w:rsidRPr="00430437" w:rsidRDefault="00290E6B" w:rsidP="0063456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30437">
        <w:rPr>
          <w:rFonts w:ascii="Times New Roman" w:hAnsi="Times New Roman"/>
          <w:sz w:val="28"/>
        </w:rPr>
        <w:t xml:space="preserve">В 2022 году в Камчатском крае </w:t>
      </w:r>
      <w:r w:rsidR="005C1096">
        <w:rPr>
          <w:rFonts w:ascii="Times New Roman" w:hAnsi="Times New Roman"/>
          <w:sz w:val="28"/>
        </w:rPr>
        <w:t>социально ориентированные некоммерческие организации (далее – СОНКО)</w:t>
      </w:r>
      <w:r w:rsidRPr="00430437">
        <w:rPr>
          <w:rFonts w:ascii="Times New Roman" w:hAnsi="Times New Roman"/>
          <w:sz w:val="28"/>
        </w:rPr>
        <w:t xml:space="preserve"> получали образовательную, методическую, консультационную помощь в рамках организации своей деятельности, в том числе для подготовки к участию в Конкурсе президентских грантов, краевом конкурсе грантов для социально ориентированных некоммерческих организаций на базе Министерства развития гражданского общества и молодежи Камчатского края, АНО «Камчатский краевой центр поддержки СОНКО» и иных ресурсных организаций, в 6 муниципальных информационно-консультационных центрах поддержки некоммерческих организаций.</w:t>
      </w:r>
    </w:p>
    <w:p w:rsidR="00290E6B" w:rsidRDefault="00290E6B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указанной деятельности в Фонд президентских грантов (далее – Фонд) было направлено 78 заявок, из которых 21 проект стал победителем.</w:t>
      </w:r>
      <w:r w:rsidRPr="00BC6728">
        <w:rPr>
          <w:rFonts w:ascii="Times New Roman" w:hAnsi="Times New Roman"/>
          <w:sz w:val="28"/>
        </w:rPr>
        <w:t xml:space="preserve"> В 2022 году сумма привлеченных средств из Фонда на реализацию социально ориентированных проектов выросла более</w:t>
      </w:r>
      <w:r>
        <w:rPr>
          <w:rFonts w:ascii="Times New Roman" w:hAnsi="Times New Roman"/>
          <w:sz w:val="28"/>
        </w:rPr>
        <w:t>,</w:t>
      </w:r>
      <w:r w:rsidRPr="00BC6728">
        <w:rPr>
          <w:rFonts w:ascii="Times New Roman" w:hAnsi="Times New Roman"/>
          <w:sz w:val="28"/>
        </w:rPr>
        <w:t xml:space="preserve"> чем в два раза по сравнению с 2021 годом и составила 34,4 миллиона рублей. По показателю эффективности учас</w:t>
      </w:r>
      <w:r>
        <w:rPr>
          <w:rFonts w:ascii="Times New Roman" w:hAnsi="Times New Roman"/>
          <w:sz w:val="28"/>
        </w:rPr>
        <w:t xml:space="preserve">тия в грантовом конкурсе Фонда </w:t>
      </w:r>
      <w:r w:rsidRPr="00BC6728">
        <w:rPr>
          <w:rFonts w:ascii="Times New Roman" w:hAnsi="Times New Roman"/>
          <w:sz w:val="28"/>
        </w:rPr>
        <w:t xml:space="preserve">Камчатский край </w:t>
      </w:r>
      <w:r>
        <w:rPr>
          <w:rFonts w:ascii="Times New Roman" w:hAnsi="Times New Roman"/>
          <w:sz w:val="28"/>
        </w:rPr>
        <w:t>вышел</w:t>
      </w:r>
      <w:r w:rsidRPr="00BC6728">
        <w:rPr>
          <w:rFonts w:ascii="Times New Roman" w:hAnsi="Times New Roman"/>
          <w:sz w:val="28"/>
        </w:rPr>
        <w:t xml:space="preserve"> на перво</w:t>
      </w:r>
      <w:r>
        <w:rPr>
          <w:rFonts w:ascii="Times New Roman" w:hAnsi="Times New Roman"/>
          <w:sz w:val="28"/>
        </w:rPr>
        <w:t>е</w:t>
      </w:r>
      <w:r w:rsidRPr="00BC6728">
        <w:rPr>
          <w:rFonts w:ascii="Times New Roman" w:hAnsi="Times New Roman"/>
          <w:sz w:val="28"/>
        </w:rPr>
        <w:t xml:space="preserve"> месте среди всех регионов Дальневосточного </w:t>
      </w:r>
      <w:r>
        <w:rPr>
          <w:rFonts w:ascii="Times New Roman" w:hAnsi="Times New Roman"/>
          <w:sz w:val="28"/>
        </w:rPr>
        <w:t>ф</w:t>
      </w:r>
      <w:r w:rsidRPr="00BC6728">
        <w:rPr>
          <w:rFonts w:ascii="Times New Roman" w:hAnsi="Times New Roman"/>
          <w:sz w:val="28"/>
        </w:rPr>
        <w:t xml:space="preserve">едерального округа. </w:t>
      </w:r>
    </w:p>
    <w:p w:rsidR="00290E6B" w:rsidRDefault="00290E6B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2022 году в регионе проведено 2</w:t>
      </w:r>
      <w:r w:rsidRPr="00BC6728">
        <w:rPr>
          <w:rFonts w:ascii="Times New Roman" w:hAnsi="Times New Roman"/>
          <w:sz w:val="28"/>
        </w:rPr>
        <w:t xml:space="preserve"> краевы</w:t>
      </w:r>
      <w:r>
        <w:rPr>
          <w:rFonts w:ascii="Times New Roman" w:hAnsi="Times New Roman"/>
          <w:sz w:val="28"/>
        </w:rPr>
        <w:t>х</w:t>
      </w:r>
      <w:r w:rsidRPr="00BC6728">
        <w:rPr>
          <w:rFonts w:ascii="Times New Roman" w:hAnsi="Times New Roman"/>
          <w:sz w:val="28"/>
        </w:rPr>
        <w:t xml:space="preserve"> конкурс</w:t>
      </w:r>
      <w:r>
        <w:rPr>
          <w:rFonts w:ascii="Times New Roman" w:hAnsi="Times New Roman"/>
          <w:sz w:val="28"/>
        </w:rPr>
        <w:t>а</w:t>
      </w:r>
      <w:r w:rsidRPr="00BC6728">
        <w:rPr>
          <w:rFonts w:ascii="Times New Roman" w:hAnsi="Times New Roman"/>
          <w:sz w:val="28"/>
        </w:rPr>
        <w:t xml:space="preserve"> по предоставлению грантов </w:t>
      </w:r>
      <w:r>
        <w:rPr>
          <w:rFonts w:ascii="Times New Roman" w:hAnsi="Times New Roman"/>
          <w:sz w:val="28"/>
        </w:rPr>
        <w:t>СОНКО</w:t>
      </w:r>
      <w:r w:rsidRPr="00BC6728">
        <w:rPr>
          <w:rFonts w:ascii="Times New Roman" w:hAnsi="Times New Roman"/>
          <w:sz w:val="28"/>
        </w:rPr>
        <w:t>. Общее количество представленных заявок выросло почти в два раза по сравнению с 2021 годом и составило 99 заявок, 40 социаль</w:t>
      </w:r>
      <w:r>
        <w:rPr>
          <w:rFonts w:ascii="Times New Roman" w:hAnsi="Times New Roman"/>
          <w:sz w:val="28"/>
        </w:rPr>
        <w:t>ных проектов</w:t>
      </w:r>
      <w:r w:rsidRPr="00BC6728">
        <w:rPr>
          <w:rFonts w:ascii="Times New Roman" w:hAnsi="Times New Roman"/>
          <w:sz w:val="28"/>
        </w:rPr>
        <w:t xml:space="preserve"> стали победителями региональных конкурсов и получили 30 млн. рублей на</w:t>
      </w:r>
      <w:r>
        <w:rPr>
          <w:rFonts w:ascii="Times New Roman" w:hAnsi="Times New Roman"/>
          <w:sz w:val="28"/>
        </w:rPr>
        <w:t xml:space="preserve"> свою</w:t>
      </w:r>
      <w:r w:rsidRPr="00BC6728">
        <w:rPr>
          <w:rFonts w:ascii="Times New Roman" w:hAnsi="Times New Roman"/>
          <w:sz w:val="28"/>
        </w:rPr>
        <w:t xml:space="preserve"> реализацию</w:t>
      </w:r>
      <w:r>
        <w:rPr>
          <w:rFonts w:ascii="Times New Roman" w:hAnsi="Times New Roman"/>
          <w:sz w:val="28"/>
        </w:rPr>
        <w:t>, что</w:t>
      </w:r>
      <w:r w:rsidRPr="00BC6728">
        <w:rPr>
          <w:rFonts w:ascii="Times New Roman" w:hAnsi="Times New Roman"/>
          <w:sz w:val="28"/>
        </w:rPr>
        <w:t xml:space="preserve"> в два раза больше, чем в 2021 году</w:t>
      </w:r>
      <w:r>
        <w:rPr>
          <w:rFonts w:ascii="Times New Roman" w:hAnsi="Times New Roman"/>
          <w:sz w:val="28"/>
        </w:rPr>
        <w:t xml:space="preserve">. </w:t>
      </w:r>
    </w:p>
    <w:p w:rsidR="00290E6B" w:rsidRPr="00B83F3D" w:rsidRDefault="00290E6B" w:rsidP="0063456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83F3D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2022 </w:t>
      </w:r>
      <w:r w:rsidRPr="00B83F3D">
        <w:rPr>
          <w:rFonts w:ascii="Times New Roman" w:hAnsi="Times New Roman"/>
          <w:sz w:val="28"/>
        </w:rPr>
        <w:t xml:space="preserve">году на проведение мероприятий по укреплению гражданского единства и гармонизации межнациональных отношений в Камчатском крае из федерального и регионального бюджета направлено на </w:t>
      </w:r>
      <w:r>
        <w:rPr>
          <w:rFonts w:ascii="Times New Roman" w:hAnsi="Times New Roman"/>
          <w:sz w:val="28"/>
        </w:rPr>
        <w:t>29</w:t>
      </w:r>
      <w:r w:rsidRPr="00B83F3D">
        <w:rPr>
          <w:rFonts w:ascii="Times New Roman" w:hAnsi="Times New Roman"/>
          <w:sz w:val="28"/>
        </w:rPr>
        <w:t xml:space="preserve">% больше средств, чем было выделено в 2021 году, в общей сумме 11,2 млн. рублей. Данные средства были направлены на проведение </w:t>
      </w:r>
      <w:r>
        <w:rPr>
          <w:rFonts w:ascii="Times New Roman" w:hAnsi="Times New Roman"/>
          <w:sz w:val="28"/>
        </w:rPr>
        <w:t>2</w:t>
      </w:r>
      <w:r w:rsidRPr="00B83F3D">
        <w:rPr>
          <w:rFonts w:ascii="Times New Roman" w:hAnsi="Times New Roman"/>
          <w:sz w:val="28"/>
        </w:rPr>
        <w:t xml:space="preserve"> образовательных мероприятий</w:t>
      </w:r>
      <w:r>
        <w:rPr>
          <w:rFonts w:ascii="Times New Roman" w:hAnsi="Times New Roman"/>
          <w:sz w:val="28"/>
        </w:rPr>
        <w:t xml:space="preserve"> (прошли обучение 127 чел.)</w:t>
      </w:r>
      <w:r w:rsidRPr="00B83F3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32 </w:t>
      </w:r>
      <w:r w:rsidRPr="00B83F3D">
        <w:rPr>
          <w:rFonts w:ascii="Times New Roman" w:hAnsi="Times New Roman"/>
          <w:sz w:val="28"/>
        </w:rPr>
        <w:t>мероприятий по сохранению национальных культур и поддержку языкового многообразия</w:t>
      </w:r>
      <w:r>
        <w:rPr>
          <w:rFonts w:ascii="Times New Roman" w:hAnsi="Times New Roman"/>
          <w:sz w:val="28"/>
        </w:rPr>
        <w:t xml:space="preserve"> (в 2022 году в мероприятиях поучаствовало 9600 чел., в 2021 г. – около </w:t>
      </w:r>
      <w:r>
        <w:rPr>
          <w:rFonts w:ascii="Times New Roman" w:hAnsi="Times New Roman"/>
          <w:sz w:val="28"/>
        </w:rPr>
        <w:lastRenderedPageBreak/>
        <w:t>6000 чел.)</w:t>
      </w:r>
      <w:r w:rsidRPr="00B83F3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освещение деятельности по реализации государственной национальной политики в СМИ (10 информационных сюжетов), </w:t>
      </w:r>
      <w:r w:rsidRPr="00B83F3D">
        <w:rPr>
          <w:rFonts w:ascii="Times New Roman" w:hAnsi="Times New Roman"/>
          <w:sz w:val="28"/>
        </w:rPr>
        <w:t>на субсидии 1</w:t>
      </w:r>
      <w:r>
        <w:rPr>
          <w:rFonts w:ascii="Times New Roman" w:hAnsi="Times New Roman"/>
          <w:sz w:val="28"/>
        </w:rPr>
        <w:t>5</w:t>
      </w:r>
      <w:r w:rsidRPr="00B83F3D">
        <w:rPr>
          <w:rFonts w:ascii="Times New Roman" w:hAnsi="Times New Roman"/>
          <w:sz w:val="28"/>
        </w:rPr>
        <w:t xml:space="preserve"> некоммерческим организациям и иные мероприятия. </w:t>
      </w:r>
    </w:p>
    <w:p w:rsidR="00290E6B" w:rsidRDefault="000522AE" w:rsidP="0063456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году</w:t>
      </w:r>
      <w:r w:rsidR="00290E6B" w:rsidRPr="00B83F3D">
        <w:rPr>
          <w:rFonts w:ascii="Times New Roman" w:hAnsi="Times New Roman"/>
          <w:sz w:val="28"/>
        </w:rPr>
        <w:t xml:space="preserve"> в Камчатском крае был организован и проведен Конкурс на лучшую муниципальную практику в сфере реализации государственной национальной политики. Победителем конкурса стал г</w:t>
      </w:r>
      <w:r w:rsidR="00290E6B">
        <w:rPr>
          <w:rFonts w:ascii="Times New Roman" w:hAnsi="Times New Roman"/>
          <w:sz w:val="28"/>
        </w:rPr>
        <w:t xml:space="preserve">ородской округ «Поселок Палана». </w:t>
      </w:r>
    </w:p>
    <w:p w:rsidR="00290E6B" w:rsidRPr="00B83F3D" w:rsidRDefault="00290E6B" w:rsidP="0063456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83F3D">
        <w:rPr>
          <w:rFonts w:ascii="Times New Roman" w:hAnsi="Times New Roman"/>
          <w:sz w:val="28"/>
        </w:rPr>
        <w:t>В целом в настоящее время состояние межнациональных и межконфессиональных отношений в Камчатском крае оценивается как стабильное и устойчивое.</w:t>
      </w:r>
    </w:p>
    <w:p w:rsidR="00290E6B" w:rsidRPr="005C1096" w:rsidRDefault="00290E6B" w:rsidP="0063456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C1096">
        <w:rPr>
          <w:rFonts w:ascii="Times New Roman" w:hAnsi="Times New Roman"/>
          <w:sz w:val="28"/>
        </w:rPr>
        <w:t xml:space="preserve">О реализации </w:t>
      </w:r>
      <w:r w:rsidR="005C1096">
        <w:rPr>
          <w:rFonts w:ascii="Times New Roman" w:hAnsi="Times New Roman"/>
          <w:sz w:val="28"/>
        </w:rPr>
        <w:t>мероприятий по развитию Российского казачества на территории Камчатского края.</w:t>
      </w:r>
    </w:p>
    <w:p w:rsidR="00290E6B" w:rsidRPr="00372B40" w:rsidRDefault="00290E6B" w:rsidP="0063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72B40">
        <w:rPr>
          <w:rFonts w:ascii="Times New Roman" w:hAnsi="Times New Roman"/>
          <w:sz w:val="28"/>
        </w:rPr>
        <w:t>В Камчатском крае зарег</w:t>
      </w:r>
      <w:r>
        <w:rPr>
          <w:rFonts w:ascii="Times New Roman" w:hAnsi="Times New Roman"/>
          <w:sz w:val="28"/>
        </w:rPr>
        <w:t>истрировано 8 казачьих обществ, одно из которых находится в процессе реорганизации в некоммерческую организацию</w:t>
      </w:r>
      <w:r w:rsidRPr="00372B4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372B40">
        <w:rPr>
          <w:rFonts w:ascii="Times New Roman" w:hAnsi="Times New Roman"/>
          <w:bCs/>
          <w:sz w:val="28"/>
        </w:rPr>
        <w:t xml:space="preserve">По сведениям, предоставленным казачьими обществами, общая численность членов казачьих обществ составляет </w:t>
      </w:r>
      <w:r>
        <w:rPr>
          <w:rFonts w:ascii="Times New Roman" w:hAnsi="Times New Roman"/>
          <w:bCs/>
          <w:sz w:val="28"/>
        </w:rPr>
        <w:t>99</w:t>
      </w:r>
      <w:r w:rsidRPr="00372B40">
        <w:rPr>
          <w:rFonts w:ascii="Times New Roman" w:hAnsi="Times New Roman"/>
          <w:bCs/>
          <w:sz w:val="28"/>
        </w:rPr>
        <w:t>7 казаков.</w:t>
      </w:r>
    </w:p>
    <w:p w:rsidR="00290E6B" w:rsidRPr="00372B40" w:rsidRDefault="00290E6B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2B40">
        <w:rPr>
          <w:rFonts w:ascii="Times New Roman" w:hAnsi="Times New Roman"/>
          <w:sz w:val="28"/>
        </w:rPr>
        <w:t>Распоряжением Правительства Камчатского края от 14.01.2021 № 1-РП утвержден План мероприятий по реализации в 2021 – 2023 годах на территории Камчатского края Стратегии государственной политики Российской Федерации в отношении российского казачества на 2021 – 2030 годы.</w:t>
      </w:r>
    </w:p>
    <w:p w:rsidR="00290E6B" w:rsidRPr="00372B40" w:rsidRDefault="00290E6B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2B40">
        <w:rPr>
          <w:rFonts w:ascii="Times New Roman" w:hAnsi="Times New Roman"/>
          <w:sz w:val="28"/>
        </w:rPr>
        <w:t>Участие</w:t>
      </w:r>
      <w:r w:rsidR="005C1096">
        <w:rPr>
          <w:rFonts w:ascii="Times New Roman" w:hAnsi="Times New Roman"/>
          <w:sz w:val="28"/>
        </w:rPr>
        <w:t xml:space="preserve"> </w:t>
      </w:r>
      <w:r w:rsidRPr="00372B40">
        <w:rPr>
          <w:rFonts w:ascii="Times New Roman" w:hAnsi="Times New Roman"/>
          <w:sz w:val="28"/>
        </w:rPr>
        <w:t>казачьих обществ в реализации Стратегии в 2022 году:</w:t>
      </w:r>
    </w:p>
    <w:p w:rsidR="00290E6B" w:rsidRPr="00372B40" w:rsidRDefault="001A65CF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>а)</w:t>
      </w:r>
      <w:r w:rsidR="00290E6B" w:rsidRPr="00372B40">
        <w:rPr>
          <w:rFonts w:ascii="Times New Roman" w:hAnsi="Times New Roman"/>
          <w:sz w:val="28"/>
          <w:lang w:bidi="ru-RU"/>
        </w:rPr>
        <w:t xml:space="preserve"> члены казачьих обществ привлекались к реализации мероприятий по обеспечению пожарной безопасности (профилактических мероприятий) 35 раз, для обеспечения безопасно</w:t>
      </w:r>
      <w:r w:rsidR="000522AE">
        <w:rPr>
          <w:rFonts w:ascii="Times New Roman" w:hAnsi="Times New Roman"/>
          <w:sz w:val="28"/>
          <w:lang w:bidi="ru-RU"/>
        </w:rPr>
        <w:t>сти на водных объектах - 19 раз;</w:t>
      </w:r>
      <w:r w:rsidR="00290E6B" w:rsidRPr="00372B40">
        <w:rPr>
          <w:rFonts w:ascii="Times New Roman" w:hAnsi="Times New Roman"/>
          <w:sz w:val="28"/>
          <w:lang w:bidi="ru-RU"/>
        </w:rPr>
        <w:t xml:space="preserve"> </w:t>
      </w:r>
    </w:p>
    <w:p w:rsidR="00290E6B" w:rsidRPr="00372B40" w:rsidRDefault="001A65CF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 xml:space="preserve">б) </w:t>
      </w:r>
      <w:r w:rsidR="000522AE">
        <w:rPr>
          <w:rFonts w:ascii="Times New Roman" w:hAnsi="Times New Roman"/>
          <w:sz w:val="28"/>
          <w:lang w:bidi="ru-RU"/>
        </w:rPr>
        <w:t>ч</w:t>
      </w:r>
      <w:r w:rsidR="00290E6B" w:rsidRPr="00372B40">
        <w:rPr>
          <w:rFonts w:ascii="Times New Roman" w:hAnsi="Times New Roman"/>
          <w:sz w:val="28"/>
          <w:lang w:bidi="ru-RU"/>
        </w:rPr>
        <w:t xml:space="preserve">лены казачьих обществ, входящих в состав добровольной пожарной охраны, к отработке совместных действий с пожарно-спасательными подразделениями при проведении пожарно-тактических учений и занятий в рамках пожарно-спасательных </w:t>
      </w:r>
      <w:r w:rsidR="000522AE">
        <w:rPr>
          <w:rFonts w:ascii="Times New Roman" w:hAnsi="Times New Roman"/>
          <w:sz w:val="28"/>
          <w:lang w:bidi="ru-RU"/>
        </w:rPr>
        <w:t>гарнизонов привлекались 11 раз</w:t>
      </w:r>
      <w:r>
        <w:rPr>
          <w:rFonts w:ascii="Times New Roman" w:hAnsi="Times New Roman"/>
          <w:sz w:val="28"/>
          <w:lang w:bidi="ru-RU"/>
        </w:rPr>
        <w:t>;</w:t>
      </w:r>
    </w:p>
    <w:p w:rsidR="00290E6B" w:rsidRPr="00372B40" w:rsidRDefault="001A65CF" w:rsidP="0063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="000522AE">
        <w:rPr>
          <w:rFonts w:ascii="Times New Roman" w:hAnsi="Times New Roman"/>
          <w:sz w:val="28"/>
        </w:rPr>
        <w:t>т</w:t>
      </w:r>
      <w:r w:rsidR="00290E6B" w:rsidRPr="00372B40">
        <w:rPr>
          <w:rFonts w:ascii="Times New Roman" w:hAnsi="Times New Roman"/>
          <w:sz w:val="28"/>
        </w:rPr>
        <w:t xml:space="preserve">ерриториальными органами МВД России Камчатского края заключены соглашения о взаимодействии с 4 казачьими обществами. На основании заключенных соглашений </w:t>
      </w:r>
      <w:r w:rsidR="00290E6B">
        <w:rPr>
          <w:rFonts w:ascii="Times New Roman" w:hAnsi="Times New Roman"/>
          <w:sz w:val="28"/>
        </w:rPr>
        <w:t>в</w:t>
      </w:r>
      <w:r w:rsidR="00290E6B" w:rsidRPr="00372B40">
        <w:rPr>
          <w:rFonts w:ascii="Times New Roman" w:hAnsi="Times New Roman"/>
          <w:sz w:val="28"/>
        </w:rPr>
        <w:t xml:space="preserve"> </w:t>
      </w:r>
      <w:r w:rsidR="00290E6B">
        <w:rPr>
          <w:rFonts w:ascii="Times New Roman" w:hAnsi="Times New Roman"/>
          <w:sz w:val="28"/>
        </w:rPr>
        <w:t>т</w:t>
      </w:r>
      <w:r w:rsidR="00290E6B" w:rsidRPr="00372B40">
        <w:rPr>
          <w:rFonts w:ascii="Times New Roman" w:hAnsi="Times New Roman"/>
          <w:sz w:val="28"/>
        </w:rPr>
        <w:t>екущем году члены казачьих обществ приняли участие в охране правопорядка при проведении 25 массовых мероприятий (63 казака), 10 оперативно-профилактических мероприятий, организуемых ОВД (30 казаков). С участием казаков выявлено 11 административных правонарушений, проверено 31 подучетное лицо. О</w:t>
      </w:r>
      <w:r w:rsidR="00290E6B" w:rsidRPr="00372B40">
        <w:rPr>
          <w:rFonts w:ascii="Times New Roman" w:hAnsi="Times New Roman"/>
          <w:bCs/>
          <w:sz w:val="28"/>
        </w:rPr>
        <w:t>рганизовано взаимодействие с Петропавловской городовой казачьей командой в профилактике</w:t>
      </w:r>
      <w:r>
        <w:rPr>
          <w:rFonts w:ascii="Times New Roman" w:hAnsi="Times New Roman"/>
          <w:bCs/>
          <w:sz w:val="28"/>
        </w:rPr>
        <w:t xml:space="preserve"> незаконного оборота наркотиков;</w:t>
      </w:r>
    </w:p>
    <w:p w:rsidR="00290E6B" w:rsidRPr="00372B40" w:rsidRDefault="001A65CF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 w:rsidR="000522AE">
        <w:rPr>
          <w:rFonts w:ascii="Times New Roman" w:hAnsi="Times New Roman"/>
          <w:sz w:val="28"/>
        </w:rPr>
        <w:t>с</w:t>
      </w:r>
      <w:r w:rsidR="00290E6B" w:rsidRPr="00372B40">
        <w:rPr>
          <w:rFonts w:ascii="Times New Roman" w:hAnsi="Times New Roman"/>
          <w:sz w:val="28"/>
        </w:rPr>
        <w:t xml:space="preserve"> целью воспитания учащихся на духовных и нравственных основах, возрождения исторических и военно-патриотических традиций российского казачества в Камчатском крае создано 2 класса казачьей направленности в Быстринской и Елизовской общеобразовательных школах. Общее количество обучающихся в данных классах – 33 человека. Члены казачьих обществ принимают участие в вос</w:t>
      </w:r>
      <w:r>
        <w:rPr>
          <w:rFonts w:ascii="Times New Roman" w:hAnsi="Times New Roman"/>
          <w:sz w:val="28"/>
        </w:rPr>
        <w:t>питательной работе с казачатами;</w:t>
      </w:r>
    </w:p>
    <w:p w:rsidR="00290E6B" w:rsidRPr="00372B40" w:rsidRDefault="001A65CF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д) о</w:t>
      </w:r>
      <w:r w:rsidR="00290E6B" w:rsidRPr="00372B40">
        <w:rPr>
          <w:rFonts w:ascii="Times New Roman" w:hAnsi="Times New Roman"/>
          <w:sz w:val="28"/>
        </w:rPr>
        <w:t>рганизовано проведение 26 августа 2022 года секции «Казачество Дальнего Востока: история и современность» в рамках исторических чтений, посвященных 325-летию присоединения Камчатки к Российскому государству.</w:t>
      </w:r>
    </w:p>
    <w:p w:rsidR="005C1096" w:rsidRDefault="005C109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A65CF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О реализации мероприятий </w:t>
      </w:r>
      <w:r w:rsidR="001A65CF" w:rsidRPr="001A65CF">
        <w:rPr>
          <w:rFonts w:ascii="Times New Roman" w:hAnsi="Times New Roman"/>
          <w:sz w:val="28"/>
        </w:rPr>
        <w:t>подпрограммы «Молодежь Камчатки»</w:t>
      </w:r>
      <w:r>
        <w:rPr>
          <w:rFonts w:ascii="Times New Roman" w:hAnsi="Times New Roman"/>
          <w:sz w:val="28"/>
        </w:rPr>
        <w:t>.</w:t>
      </w:r>
    </w:p>
    <w:p w:rsidR="001A65CF" w:rsidRPr="001A65CF" w:rsidRDefault="005C109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1A65CF" w:rsidRPr="001A65CF">
        <w:rPr>
          <w:rFonts w:ascii="Times New Roman" w:hAnsi="Times New Roman"/>
          <w:sz w:val="28"/>
        </w:rPr>
        <w:t>лавный акцент делается на развитие творческой активности молодежи, профориентацию, укрепление института молодой семьи, поддержку молодежных общественных объединений, развитие инфраструктуры молодежной политики.</w:t>
      </w:r>
    </w:p>
    <w:p w:rsidR="001A65CF" w:rsidRPr="001A65CF" w:rsidRDefault="001A65CF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65CF">
        <w:rPr>
          <w:rFonts w:ascii="Times New Roman" w:hAnsi="Times New Roman"/>
          <w:sz w:val="28"/>
        </w:rPr>
        <w:t>Реализуется региональный проект «Социальная активность», который направлен развитие и поддержку добровольчества (волонтерства) в Камчатском крае.</w:t>
      </w:r>
    </w:p>
    <w:p w:rsidR="001A65CF" w:rsidRPr="001A65CF" w:rsidRDefault="001A65CF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65CF">
        <w:rPr>
          <w:rFonts w:ascii="Times New Roman" w:hAnsi="Times New Roman"/>
          <w:sz w:val="28"/>
        </w:rPr>
        <w:t>В 2022 году общая численность граждан, вовлеченных в добровольческую (волонтерскую) деятельность – 20,6 тыс. чел. или 7,2% населения в возрасте от 7 лет и старше (в 2021 году – 16,2 тыс. чел.).</w:t>
      </w:r>
    </w:p>
    <w:p w:rsidR="001A65CF" w:rsidRPr="001A65CF" w:rsidRDefault="001A65CF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65CF">
        <w:rPr>
          <w:rFonts w:ascii="Times New Roman" w:hAnsi="Times New Roman"/>
          <w:sz w:val="28"/>
        </w:rPr>
        <w:t>Камчатский край реализовал федеральную субсидию в размере 4 235,3 тыс. рублей на реализацию практик поддержки и развития добровольчества (волонтерства) «Регион добрых дел».</w:t>
      </w:r>
    </w:p>
    <w:p w:rsidR="001A65CF" w:rsidRPr="001A65CF" w:rsidRDefault="001A65CF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65CF">
        <w:rPr>
          <w:rFonts w:ascii="Times New Roman" w:hAnsi="Times New Roman"/>
          <w:sz w:val="28"/>
        </w:rPr>
        <w:t>В Камчатском крае создаются условия для эффективной самореализации молодежи. В 2022 году в 59 выездных мероприятиях (форумах, фестивалях) приняли участие более 200 человек из числа молодежи (в 2021 году – 87 чел.).</w:t>
      </w:r>
    </w:p>
    <w:p w:rsidR="001A65CF" w:rsidRPr="001A65CF" w:rsidRDefault="001A65CF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65CF">
        <w:rPr>
          <w:rFonts w:ascii="Times New Roman" w:hAnsi="Times New Roman"/>
          <w:sz w:val="28"/>
        </w:rPr>
        <w:t>Реализуется региональный проект «Молодежь России», направленный на создание условий для эффективной самореализации молодежи и развитие инфраструктуры молодежной политики в Камчатском крае.</w:t>
      </w:r>
    </w:p>
    <w:p w:rsidR="001A65CF" w:rsidRPr="001A65CF" w:rsidRDefault="001A65CF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65CF">
        <w:rPr>
          <w:rFonts w:ascii="Times New Roman" w:hAnsi="Times New Roman"/>
          <w:sz w:val="28"/>
        </w:rPr>
        <w:t>В 2022 году в форуме молодых деятелей культуры и искусства «Таврида» приняли участие 16 представителей Камчатского края.</w:t>
      </w:r>
    </w:p>
    <w:p w:rsidR="00290E6B" w:rsidRDefault="001A65CF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65CF">
        <w:rPr>
          <w:rFonts w:ascii="Times New Roman" w:hAnsi="Times New Roman"/>
          <w:sz w:val="28"/>
        </w:rPr>
        <w:t>В 2022 году было создано АНО «Камчатский центр реализации молодежных проектов», которое стало организатором Всероссийского молодежного экологического форума «Экосистема. Заповедный край» (29 августа-4 сентября), в котором приняли участие 450 чел.</w:t>
      </w:r>
    </w:p>
    <w:p w:rsidR="000B05E0" w:rsidRPr="000B05E0" w:rsidRDefault="000B05E0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5E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О реализации мероприятия подпрограммы «</w:t>
      </w:r>
      <w:r w:rsidRPr="000B05E0">
        <w:rPr>
          <w:rFonts w:ascii="Times New Roman" w:hAnsi="Times New Roman"/>
          <w:sz w:val="28"/>
          <w:szCs w:val="28"/>
        </w:rPr>
        <w:t>Устойчивое развитие коренных малочисленных народов Севера, Сибири и Дальнего Востока Российской Федерации, проживающих в Камчатском крае</w:t>
      </w:r>
      <w:r>
        <w:rPr>
          <w:rFonts w:ascii="Times New Roman" w:hAnsi="Times New Roman"/>
          <w:sz w:val="28"/>
          <w:szCs w:val="28"/>
        </w:rPr>
        <w:t>.</w:t>
      </w:r>
    </w:p>
    <w:p w:rsidR="000B05E0" w:rsidRDefault="000B05E0" w:rsidP="0063456D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По данным Всероссийской переписи населения 20</w:t>
      </w:r>
      <w:r w:rsidRPr="0021137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Камчатском крае проживают представители </w:t>
      </w:r>
      <w:r w:rsidRPr="002113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коренных малочисленных народов общей численностью 13 093 человек (</w:t>
      </w:r>
      <w:r>
        <w:rPr>
          <w:rFonts w:ascii="Times New Roman" w:hAnsi="Times New Roman" w:cstheme="minorBidi"/>
          <w:sz w:val="28"/>
          <w:szCs w:val="28"/>
        </w:rPr>
        <w:t xml:space="preserve">4,5 процента от всей численности населения края): </w:t>
      </w:r>
      <w:r>
        <w:rPr>
          <w:rFonts w:ascii="Times New Roman" w:hAnsi="Times New Roman"/>
          <w:sz w:val="28"/>
          <w:szCs w:val="28"/>
        </w:rPr>
        <w:t xml:space="preserve">алеуты, алюторцы, ительмены, камчадалы, коряки, чукчи, эвены (ламуты), эскимосы. </w:t>
      </w:r>
    </w:p>
    <w:p w:rsidR="000B05E0" w:rsidRDefault="000B05E0" w:rsidP="0063456D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Сложные природно-климатические условия, уязвимость традиционного образа жизни и малочисленность каждого из коренных малочисленных народов обусловили необходимость формирования особой государственной политики в отношении их устойчивого развития, предусматривающей системные меры по сохранению самобытной культуры, традиционного образа жизни и исконной среды обитания этих народов.</w:t>
      </w:r>
    </w:p>
    <w:p w:rsidR="000B05E0" w:rsidRDefault="000B05E0" w:rsidP="0063456D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XXI века и по сегодняшний день идет рост этнического самосознания коренных малочисленных народов. Осуществляют свою деятельность общественные объединения, ассоциации, советы представителей коренных малочисленных народов, работе которых оказывается государственная поддержка. Во многих местах </w:t>
      </w:r>
      <w:r>
        <w:rPr>
          <w:rFonts w:ascii="Times New Roman" w:hAnsi="Times New Roman"/>
          <w:sz w:val="28"/>
          <w:szCs w:val="28"/>
        </w:rPr>
        <w:lastRenderedPageBreak/>
        <w:t>проживания коренных малочисленных народов воссозданы общины коренных малочисленных народов как традиционные формы организации совместной деятельности, распределения продукции и взаимопомощи. Во многих национальных селах и поселках общины этих народов стали единственными хозяйствующими субъектами, выполняющими ряд социальных функций.</w:t>
      </w:r>
    </w:p>
    <w:p w:rsidR="000B05E0" w:rsidRDefault="000B05E0" w:rsidP="0063456D">
      <w:pPr>
        <w:spacing w:after="0" w:line="240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Камчатском крае действует более 60 некоммерческих организаций, созданных по национальному признаку, включая объединения коренных малочисленных народов, а также более 300 общин коренных малочисленных народов.</w:t>
      </w:r>
    </w:p>
    <w:p w:rsidR="000B05E0" w:rsidRDefault="000B05E0" w:rsidP="0063456D">
      <w:pPr>
        <w:spacing w:before="29"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общин коренных малочисленных народов, осуществляющих уставную деятельность на территории Камчатского края и ежегодно получающих государственную поддержку в целях укрепления материально-технической базы традиционных отраслей хозяйственной деятельности, ежегодно составляет не менее 20-ти. Полученные средства направляются на приобретение и доставку средств для лова рыбы, транспортных средств повышенной проходимости, оборудования, инвентаря, спецодежды и т.д. Получение общинами коренных малочисленных народов государственной поддержки на свое экономическое развитие, позволит продолжить постепенный переход к самообеспеченности за счет традиционного производства.</w:t>
      </w:r>
    </w:p>
    <w:p w:rsidR="000B05E0" w:rsidRDefault="000B05E0" w:rsidP="0063456D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оказывается финансовая поддержка студентам и учащимся из числа представителей коренных малочисленных народов, обучающихся в образовательных учреждениях среднего и высшего профессионального образования на возмещение затрат по оплате за обучение, оплате проезда к месту учебы при поступлении. Количество получателей данной поддержки составляет не менее 35 заявителей в год. Потребность в дополнительной возможности в получении высшего и среднего профессионального образования за счет бюджетных средств, в виде частичного возмещения затрат по оплате за обучение представителям коренных малочисленных народов, а также по оплате проезда к месту обучения остается.</w:t>
      </w:r>
    </w:p>
    <w:p w:rsidR="000B05E0" w:rsidRDefault="000B05E0" w:rsidP="0063456D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По настоящее время остается востребованным предоставление представителям коренных малочисленных народов дополнительных медицинских услуг (зубопротезирования и оказания наркологической помощи). Ежегодно количество получателей данных услуг совокупно составляет более 300 заявителей. Поддержка в сфере здравоохранения позволит в дальнейшем улучшить состояние здоровья представителей коренных малочисленных народов, обеспечив их демографическое сохранение как общностей.</w:t>
      </w:r>
    </w:p>
    <w:p w:rsidR="000B05E0" w:rsidRDefault="000B05E0" w:rsidP="0063456D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В целях сохранения национальной культуры коренных малочисленных народов в Камчатском крае ежегодно организуются и проводятся такие традиционные национальные праздники коренных малочи</w:t>
      </w:r>
      <w:r w:rsidR="005B33E4">
        <w:rPr>
          <w:rFonts w:ascii="Times New Roman" w:hAnsi="Times New Roman"/>
          <w:sz w:val="28"/>
          <w:szCs w:val="28"/>
        </w:rPr>
        <w:t xml:space="preserve">сленных народов, как </w:t>
      </w:r>
      <w:r>
        <w:rPr>
          <w:rFonts w:ascii="Times New Roman" w:hAnsi="Times New Roman"/>
          <w:sz w:val="28"/>
          <w:szCs w:val="28"/>
        </w:rPr>
        <w:t xml:space="preserve">День оленевода, День первой рыбы, Нургэнэк — эвенский новый год, Алхалалалай — праздник ительменского народа, Хололо — праздник корякского народа, День аборигена. Организуются и проводятся межрегиональные выставки-ярмарки, фестивали творчества, конференции, ежегодная региональная выставка-ярмарка «Край мастеров», межрегиональный фестиваль творчества коренных народов «Золотые родники», фестиваль дикоросов «Там, где цветет кутагарник». Ежегодно проводится </w:t>
      </w:r>
      <w:r>
        <w:rPr>
          <w:rFonts w:ascii="Times New Roman" w:hAnsi="Times New Roman"/>
          <w:sz w:val="28"/>
          <w:szCs w:val="28"/>
        </w:rPr>
        <w:lastRenderedPageBreak/>
        <w:t>Камчатская традиционная гонка на собачьих упряжках «Берингия». Участие коренных народов обеспечивается и во всероссийских и международных мероприятиях: международной специализированной выставке-ярмарке «Сокровища Севера», фестивале «Манящие миры. Этническая Россия». В рамках празднования «Дня Оленевода» проводятся соревнования по северному многоборью. С целью популяризации и освещения культурной деятельности представителей коренных малочисленных народов издается полиграфическая и книжная продукция.</w:t>
      </w:r>
    </w:p>
    <w:p w:rsidR="000B05E0" w:rsidRDefault="000B05E0" w:rsidP="0063456D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В Камчатском крае уделяется большое внимание изучению языков и культуры коренных малочисленных народов. Обучение на родных языках осуществляется на различных уровнях образования: дошкольном, общем, среднем профессиональном.</w:t>
      </w:r>
    </w:p>
    <w:p w:rsidR="000B05E0" w:rsidRDefault="000B05E0" w:rsidP="0063456D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учебников и учебных пособий по родному языку коренных малочисленных народов на сегодняшний день морально устарели. В целях повышения интереса обучающихся к изучению языков коренных малочисленных народов, сохранения их культуры, необходимо переиздание имеющихся и издание новых учебников и учебных пособий.</w:t>
      </w:r>
    </w:p>
    <w:p w:rsidR="000B05E0" w:rsidRDefault="000B05E0" w:rsidP="0063456D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Дальнейшая реализация мероприятий, направленных на устойчивое социальное и экономическое развитие коренных малочисленных народов, позволит продолжить формирование условий для их устойчивого развития, предотвратить ряд негативных факторов, которые могут отрицательно повлиять на все категории коренных малочисленных народов, и существенно улучшить качество их жизни.</w:t>
      </w:r>
    </w:p>
    <w:p w:rsidR="001A65CF" w:rsidRDefault="001A65CF" w:rsidP="006345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C1096" w:rsidRDefault="005C1096" w:rsidP="006345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85C26" w:rsidRDefault="00D85C26" w:rsidP="0063456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Приоритеты и цели государственной политики в сфере реализации Программы</w:t>
      </w:r>
    </w:p>
    <w:p w:rsidR="00274322" w:rsidRDefault="0065101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приоритетами региональной политики в сфере реализации Программы являются:</w:t>
      </w:r>
    </w:p>
    <w:p w:rsidR="00274322" w:rsidRDefault="0065101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обеспечение межнационального мира и согласия, гармонизация межнациональных (межэтнических) отношений;</w:t>
      </w:r>
    </w:p>
    <w:p w:rsidR="00274322" w:rsidRDefault="0065101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развитие системы гражданско-патриотического воспитания подрастающего поколения;</w:t>
      </w:r>
    </w:p>
    <w:p w:rsidR="00274322" w:rsidRDefault="0065101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прав коренных малочисленных народов;</w:t>
      </w:r>
    </w:p>
    <w:p w:rsidR="00274322" w:rsidRDefault="0065101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обеспечение общест</w:t>
      </w:r>
      <w:r w:rsidR="000F73EC">
        <w:rPr>
          <w:rFonts w:ascii="Times New Roman" w:hAnsi="Times New Roman"/>
          <w:sz w:val="28"/>
        </w:rPr>
        <w:t>венно-политической стабильности;</w:t>
      </w:r>
    </w:p>
    <w:p w:rsidR="00274322" w:rsidRDefault="0065101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и развитие правовых, социальных, экономических и организационных условий для воспитания у молодежи гражданского сознания в условиях демократического общества, рыночной экономики и правового государства, личностной самореализации молодых людей как активных участников преобразований в стране.</w:t>
      </w:r>
    </w:p>
    <w:p w:rsidR="00274322" w:rsidRPr="00D85C26" w:rsidRDefault="0065101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85C26">
        <w:rPr>
          <w:rFonts w:ascii="Times New Roman" w:hAnsi="Times New Roman"/>
          <w:color w:val="auto"/>
          <w:sz w:val="28"/>
        </w:rPr>
        <w:t>Приоритеты реализация государственной национальной политики и укрепление гражданского единства в Камчатском крае определены:</w:t>
      </w:r>
    </w:p>
    <w:p w:rsidR="00274322" w:rsidRPr="00D85C26" w:rsidRDefault="00651016" w:rsidP="006345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D85C26">
        <w:rPr>
          <w:rFonts w:ascii="Times New Roman" w:hAnsi="Times New Roman"/>
          <w:color w:val="auto"/>
          <w:sz w:val="28"/>
        </w:rPr>
        <w:t xml:space="preserve">стратегией государственной национальной политики Российской Федерации на период до 2025 года, утвержденная Указом Президента Российской Федерации от 19.12.2012 № 1666 «О Стратегии государственной национальной политики Российской Федерации на период до 2025 года»; </w:t>
      </w:r>
    </w:p>
    <w:p w:rsidR="00274322" w:rsidRPr="00D85C26" w:rsidRDefault="00651016" w:rsidP="006345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D85C26">
        <w:rPr>
          <w:rFonts w:ascii="Times New Roman" w:hAnsi="Times New Roman"/>
          <w:color w:val="auto"/>
          <w:sz w:val="28"/>
        </w:rPr>
        <w:t xml:space="preserve">стратегией противодействия экстремизму в Российской Федерации до 2025 года, утвержденная Указом Президента Российской Федерации от 29.05.2020 </w:t>
      </w:r>
      <w:r w:rsidRPr="00D85C26">
        <w:rPr>
          <w:rFonts w:ascii="Times New Roman" w:hAnsi="Times New Roman"/>
          <w:color w:val="auto"/>
          <w:sz w:val="28"/>
        </w:rPr>
        <w:lastRenderedPageBreak/>
        <w:t xml:space="preserve">№ 344 «Об утверждении Стратегии противодействия экстремизму в Российской Федерации до 2025 года»; </w:t>
      </w:r>
    </w:p>
    <w:p w:rsidR="00274322" w:rsidRPr="00D85C26" w:rsidRDefault="00651016" w:rsidP="006345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D85C26">
        <w:rPr>
          <w:rFonts w:ascii="Times New Roman" w:hAnsi="Times New Roman"/>
          <w:color w:val="auto"/>
          <w:sz w:val="28"/>
        </w:rPr>
        <w:t>национальными целями развития Российской Федерации на период до 2030 года, определенными Указом Президента Российской Федерации от 21.07.2020 № 474 «О национальных целях развития Российской Федерации на период до 2030 года»;</w:t>
      </w:r>
    </w:p>
    <w:p w:rsidR="00274322" w:rsidRPr="00D85C26" w:rsidRDefault="00651016" w:rsidP="0063456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D85C26">
        <w:rPr>
          <w:rFonts w:ascii="Times New Roman" w:hAnsi="Times New Roman"/>
          <w:color w:val="auto"/>
          <w:sz w:val="28"/>
        </w:rPr>
        <w:t xml:space="preserve">стратегией национальной безопасности Российской Федерации, утвержденная Указом Президента Российской Федерации от 2.07.2021 № 400 «О Стратегии национальной безопасности Российской Федерации». </w:t>
      </w:r>
    </w:p>
    <w:p w:rsidR="00274322" w:rsidRDefault="00651016" w:rsidP="006345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вышеуказанных основных приоритетов региональной политики в сфере реализации Программы целями Программы являются:</w:t>
      </w:r>
    </w:p>
    <w:p w:rsidR="00274322" w:rsidRDefault="00651016" w:rsidP="0063456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гражданского единства и гармонизация межнациональных и межконфессиональных отношений в Камчатском крае;</w:t>
      </w:r>
    </w:p>
    <w:p w:rsidR="00274322" w:rsidRDefault="00651016" w:rsidP="0063456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повышения уровня гражданской ответственности за судьбу страны и своего региона, повышения уровня консолидации общества для решения задач обеспечения национальной безопасности и устойчивого развития Камчатского края, укрепления чувства сопричастности граждан к великой истории и культуре России, воспитания гражданина, имеющего активную жизненную позицию;</w:t>
      </w:r>
    </w:p>
    <w:p w:rsidR="00274322" w:rsidRDefault="00651016" w:rsidP="0063456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устойчивого развития коренных малочисленных народов на основе укрепления их социально-экономического потенциала при сохранении исконной среды обитания, традиционного образа жизни и культурных ценностей этих народов;</w:t>
      </w:r>
    </w:p>
    <w:p w:rsidR="00274322" w:rsidRDefault="00651016" w:rsidP="0063456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сохранение и популяризация культурного наследия коренных малочисленных народов; </w:t>
      </w:r>
    </w:p>
    <w:p w:rsidR="00274322" w:rsidRDefault="00651016" w:rsidP="0063456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гражданских инициатив и поддержка реализации социальных проектов в Камчатском крае;</w:t>
      </w:r>
    </w:p>
    <w:p w:rsidR="00274322" w:rsidRDefault="00651016" w:rsidP="0063456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развитие правовых, социальных, экономических и организационных условий для воспитания у молодежи гражданского сознания в условиях демократического общества, рыночной экономики и правового государства, личностной самореализации молодых людей как активных участников преобразований в стране;</w:t>
      </w:r>
    </w:p>
    <w:p w:rsidR="00274322" w:rsidRDefault="00651016" w:rsidP="0063456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российского казачества, сохранение и развитии казачьей культуры на территории Камчатского края.</w:t>
      </w:r>
    </w:p>
    <w:p w:rsidR="00274322" w:rsidRPr="0063456D" w:rsidRDefault="00651016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Достижение указанных целей потребует решения следующих задач:</w:t>
      </w:r>
    </w:p>
    <w:p w:rsidR="00274322" w:rsidRPr="0063456D" w:rsidRDefault="00651016" w:rsidP="0063456D">
      <w:pPr>
        <w:pStyle w:val="a7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формирование в обществе межнационального согласия;</w:t>
      </w:r>
    </w:p>
    <w:p w:rsidR="00274322" w:rsidRPr="0063456D" w:rsidRDefault="00651016" w:rsidP="0063456D">
      <w:pPr>
        <w:pStyle w:val="a7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сохранение национальных культурных традиций народов, проживающих на территории Камчатского края; сохранение и развитие родных языков народов, проживающих на территории Камчатского края;</w:t>
      </w:r>
    </w:p>
    <w:p w:rsidR="00274322" w:rsidRPr="0063456D" w:rsidRDefault="00651016" w:rsidP="0063456D">
      <w:pPr>
        <w:pStyle w:val="a7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интеграция национальных объединений в социально-культурную и политическую жизнь региона; увеличение количества обращений в Центр адаптации иммигрантов;</w:t>
      </w:r>
    </w:p>
    <w:p w:rsidR="00274322" w:rsidRPr="0063456D" w:rsidRDefault="00651016" w:rsidP="0063456D">
      <w:pPr>
        <w:pStyle w:val="a7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преодоление экстремистских проявлений в молодежной среде;</w:t>
      </w:r>
    </w:p>
    <w:p w:rsidR="00274322" w:rsidRPr="0063456D" w:rsidRDefault="00651016" w:rsidP="0063456D">
      <w:pPr>
        <w:pStyle w:val="a7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обеспечено функционирование системы патриотического воспитания граждан Российской Федерации;</w:t>
      </w:r>
    </w:p>
    <w:p w:rsidR="00274322" w:rsidRPr="0063456D" w:rsidRDefault="00651016" w:rsidP="0063456D">
      <w:pPr>
        <w:pStyle w:val="a7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>повышение качества жизни лиц, относящихся к коренным малочисленным народам;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7) </w:t>
      </w:r>
      <w:r w:rsidR="00651016" w:rsidRPr="0063456D">
        <w:rPr>
          <w:rFonts w:ascii="Times New Roman" w:hAnsi="Times New Roman"/>
          <w:sz w:val="28"/>
          <w:szCs w:val="28"/>
        </w:rPr>
        <w:t>повышение доступности образовательных услуг и услуг профессиональной подготовки, предоставляемых коренным малочисленным народам с учетом их этнокультурных особенностей в профессиональных образовательных организациях и образовательных организациях высшего образования на территории поселка Палана;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8) </w:t>
      </w:r>
      <w:r w:rsidR="00651016" w:rsidRPr="0063456D">
        <w:rPr>
          <w:rFonts w:ascii="Times New Roman" w:hAnsi="Times New Roman"/>
          <w:sz w:val="28"/>
          <w:szCs w:val="28"/>
        </w:rPr>
        <w:t>анализ качества реализуемых мероприятий, направленных на поддержку экономического и социального развития коренных малочисленных народов;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9) </w:t>
      </w:r>
      <w:r w:rsidR="00651016" w:rsidRPr="0063456D">
        <w:rPr>
          <w:rFonts w:ascii="Times New Roman" w:hAnsi="Times New Roman"/>
          <w:sz w:val="28"/>
          <w:szCs w:val="28"/>
        </w:rPr>
        <w:t>создание экономического базиса и условий для устойчивого развития экономики традиционных отраслей хозяйственной деятельности на основе технологического оснащения и совершенствования модернизации;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10) </w:t>
      </w:r>
      <w:r w:rsidR="00651016" w:rsidRPr="0063456D">
        <w:rPr>
          <w:rFonts w:ascii="Times New Roman" w:hAnsi="Times New Roman"/>
          <w:sz w:val="28"/>
          <w:szCs w:val="28"/>
        </w:rPr>
        <w:t>повышение доступности образовательных услуг и услуг профессиональной подготовки, предоставляемых коренным малочисленным народам с учетом их этнокультурных особенностей в профессиональных образовательных организациях и образовательных организациях высшего образования на территории Российской Федерации;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11) </w:t>
      </w:r>
      <w:r w:rsidR="00651016" w:rsidRPr="0063456D">
        <w:rPr>
          <w:rFonts w:ascii="Times New Roman" w:hAnsi="Times New Roman"/>
          <w:sz w:val="28"/>
          <w:szCs w:val="28"/>
        </w:rPr>
        <w:t>сохранение традиционной национальной культуры, духовное и национально-культурное возрождение коренных малочисленных народов;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12) </w:t>
      </w:r>
      <w:r w:rsidR="00651016" w:rsidRPr="0063456D">
        <w:rPr>
          <w:rFonts w:ascii="Times New Roman" w:hAnsi="Times New Roman"/>
          <w:sz w:val="28"/>
          <w:szCs w:val="28"/>
        </w:rPr>
        <w:t>повышение доступа лиц, относящихся к коренным малочисленным народам, к участию в мероприятиях общероссийского, межрегионального и регионального значений, направленных на сохранение традиционной национальной культуры, духовное и национально-культурное возрождение коренных малочисленных народов;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13) </w:t>
      </w:r>
      <w:r w:rsidR="00651016" w:rsidRPr="0063456D">
        <w:rPr>
          <w:rFonts w:ascii="Times New Roman" w:hAnsi="Times New Roman"/>
          <w:sz w:val="28"/>
          <w:szCs w:val="28"/>
        </w:rPr>
        <w:t>создание центра притяжения и совместного осуществления деятельности, направленной на духовное и национально-культурное возрождение коренных малочисленных народов, на базе центра поддержки национальной культуры;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14) </w:t>
      </w:r>
      <w:r w:rsidR="00651016" w:rsidRPr="0063456D">
        <w:rPr>
          <w:rFonts w:ascii="Times New Roman" w:hAnsi="Times New Roman"/>
          <w:sz w:val="28"/>
          <w:szCs w:val="28"/>
        </w:rPr>
        <w:t>сохранение традиционной национальной культуры, духовное и национально-культурное возрождение коренных малочисленных народов;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15) </w:t>
      </w:r>
      <w:r w:rsidR="00651016" w:rsidRPr="0063456D">
        <w:rPr>
          <w:rFonts w:ascii="Times New Roman" w:hAnsi="Times New Roman"/>
          <w:sz w:val="28"/>
          <w:szCs w:val="28"/>
        </w:rPr>
        <w:t>обеспечение участия сотрудников Кафедры родных языков, культуры и быта коренных малочисленных народов Севера Краевого государственного автономного учреждения дополнительного профессионального образования «Камчатский институт развития образования» для участия  во всероссийских и международных мероприятиях, направленных на сохранение и развитие родных языков коренных малочисленных народов;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15) </w:t>
      </w:r>
      <w:r w:rsidR="00651016" w:rsidRPr="0063456D">
        <w:rPr>
          <w:rFonts w:ascii="Times New Roman" w:hAnsi="Times New Roman"/>
          <w:sz w:val="28"/>
          <w:szCs w:val="28"/>
        </w:rPr>
        <w:t>организация обеспечения муниципальных общеобразовательных организаций в Камчатском крае учебниками и учебными пособиями по родным языкам коренных малочисленных народов, допущенными к использованию при реализации образовательных программ начального общего, основного общего и среднего общего образования;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16) </w:t>
      </w:r>
      <w:r w:rsidR="00651016" w:rsidRPr="0063456D">
        <w:rPr>
          <w:rFonts w:ascii="Times New Roman" w:hAnsi="Times New Roman"/>
          <w:sz w:val="28"/>
          <w:szCs w:val="28"/>
        </w:rPr>
        <w:t>проведение ежегодного анализа изучения родных языков коренных малочисленных народов;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17) </w:t>
      </w:r>
      <w:r w:rsidR="00651016" w:rsidRPr="0063456D">
        <w:rPr>
          <w:rFonts w:ascii="Times New Roman" w:hAnsi="Times New Roman"/>
          <w:sz w:val="28"/>
          <w:szCs w:val="28"/>
        </w:rPr>
        <w:t>формирование аутентичного пространства Камчатского края как региона проживания корен</w:t>
      </w:r>
      <w:r>
        <w:rPr>
          <w:rFonts w:ascii="Times New Roman" w:hAnsi="Times New Roman"/>
          <w:sz w:val="28"/>
          <w:szCs w:val="28"/>
        </w:rPr>
        <w:t>ных малочисленных народов</w:t>
      </w:r>
      <w:r w:rsidR="00651016" w:rsidRPr="0063456D">
        <w:rPr>
          <w:rFonts w:ascii="Times New Roman" w:hAnsi="Times New Roman"/>
          <w:sz w:val="28"/>
          <w:szCs w:val="28"/>
        </w:rPr>
        <w:t>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 xml:space="preserve">18) </w:t>
      </w:r>
      <w:r w:rsidR="00651016" w:rsidRPr="0063456D">
        <w:rPr>
          <w:rFonts w:ascii="Times New Roman" w:hAnsi="Times New Roman"/>
          <w:sz w:val="28"/>
          <w:szCs w:val="28"/>
        </w:rPr>
        <w:t>обеспечение деятельности Министерства развития гражданского общества и молодежи Камчатского края;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19) </w:t>
      </w:r>
      <w:r w:rsidR="00651016" w:rsidRPr="0063456D">
        <w:rPr>
          <w:rFonts w:ascii="Times New Roman" w:hAnsi="Times New Roman"/>
          <w:sz w:val="28"/>
          <w:szCs w:val="28"/>
        </w:rPr>
        <w:t>развитие деятельности институтов гражданского общества в малых городах и селах Камчатского края;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20) </w:t>
      </w:r>
      <w:r w:rsidR="00651016" w:rsidRPr="0063456D">
        <w:rPr>
          <w:rFonts w:ascii="Times New Roman" w:hAnsi="Times New Roman"/>
          <w:sz w:val="28"/>
          <w:szCs w:val="28"/>
        </w:rPr>
        <w:t>укрепление ресурсной устойчивости НКО, осуществляющих общественно полезную деятельность, реализующих проекты по развитию гражданского общества; обеспечение открытости и прозрачности финансовой поддержки НКО;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21) </w:t>
      </w:r>
      <w:r w:rsidR="00651016" w:rsidRPr="0063456D">
        <w:rPr>
          <w:rFonts w:ascii="Times New Roman" w:hAnsi="Times New Roman"/>
          <w:sz w:val="28"/>
          <w:szCs w:val="28"/>
        </w:rPr>
        <w:t>обеспечение механизмов реализации гражданской активности, анализ и распространение лучших практик;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22) </w:t>
      </w:r>
      <w:r w:rsidR="00651016" w:rsidRPr="0063456D">
        <w:rPr>
          <w:rFonts w:ascii="Times New Roman" w:hAnsi="Times New Roman"/>
          <w:sz w:val="28"/>
          <w:szCs w:val="28"/>
        </w:rPr>
        <w:t>продвижение и реализация инициатив жителей Камчатского края по улучшению качества жизни в населенных пунктах;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23) </w:t>
      </w:r>
      <w:r w:rsidR="00651016" w:rsidRPr="0063456D">
        <w:rPr>
          <w:rFonts w:ascii="Times New Roman" w:hAnsi="Times New Roman"/>
          <w:sz w:val="28"/>
          <w:szCs w:val="28"/>
        </w:rPr>
        <w:t>обеспечение устойчивости в работе ресурсных организаций, обеспечивающих дополнительные меры поддержки НКО для осуществления общественно полезной деятельности, разработки и реализации проектов по развитию гражданского общества;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24) </w:t>
      </w:r>
      <w:r w:rsidR="00651016" w:rsidRPr="0063456D">
        <w:rPr>
          <w:rFonts w:ascii="Times New Roman" w:hAnsi="Times New Roman"/>
          <w:sz w:val="28"/>
          <w:szCs w:val="28"/>
        </w:rPr>
        <w:t>укрепление ресурсной устойчивости НКО, осуществляющих общественно полезную деятельность, реализующих проекты по развитию гражданского общества; обеспечение открытости и прозрачности финансовой поддержки НКО;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25) </w:t>
      </w:r>
      <w:r w:rsidR="00651016" w:rsidRPr="0063456D">
        <w:rPr>
          <w:rFonts w:ascii="Times New Roman" w:hAnsi="Times New Roman"/>
          <w:sz w:val="28"/>
          <w:szCs w:val="28"/>
        </w:rPr>
        <w:t>созданы условия для эффективной самореализации молодежи, в том числе развитие инфраструктуры;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26) </w:t>
      </w:r>
      <w:r w:rsidR="00651016" w:rsidRPr="0063456D">
        <w:rPr>
          <w:rFonts w:ascii="Times New Roman" w:hAnsi="Times New Roman"/>
          <w:sz w:val="28"/>
          <w:szCs w:val="28"/>
        </w:rPr>
        <w:t>созданы условия для развития и поддержки добровольчества (волонтерства);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27) </w:t>
      </w:r>
      <w:r w:rsidR="00651016" w:rsidRPr="0063456D">
        <w:rPr>
          <w:rFonts w:ascii="Times New Roman" w:hAnsi="Times New Roman"/>
          <w:sz w:val="28"/>
          <w:szCs w:val="28"/>
        </w:rPr>
        <w:t>увеличение числа граждан в возрасте до 35 лет, получивших возможность самореализации и поддержки молодежных инициатив через участие в мероприятиях;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28) </w:t>
      </w:r>
      <w:r w:rsidR="00651016" w:rsidRPr="0063456D">
        <w:rPr>
          <w:rFonts w:ascii="Times New Roman" w:hAnsi="Times New Roman"/>
          <w:sz w:val="28"/>
          <w:szCs w:val="28"/>
        </w:rPr>
        <w:t>развитие инфраструктуры молодежной политики;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29) </w:t>
      </w:r>
      <w:r w:rsidR="00651016" w:rsidRPr="0063456D">
        <w:rPr>
          <w:rFonts w:ascii="Times New Roman" w:hAnsi="Times New Roman"/>
          <w:sz w:val="28"/>
          <w:szCs w:val="28"/>
        </w:rPr>
        <w:t>развитие российского казачества в Камчатском крае;</w:t>
      </w:r>
    </w:p>
    <w:p w:rsidR="00274322" w:rsidRPr="0063456D" w:rsidRDefault="0063456D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30) </w:t>
      </w:r>
      <w:r w:rsidR="00651016" w:rsidRPr="0063456D">
        <w:rPr>
          <w:rFonts w:ascii="Times New Roman" w:hAnsi="Times New Roman"/>
          <w:sz w:val="28"/>
          <w:szCs w:val="28"/>
        </w:rPr>
        <w:t>развитие российского молодежного казачества в Камчатском крае.</w:t>
      </w:r>
    </w:p>
    <w:p w:rsidR="00274322" w:rsidRPr="005B33E4" w:rsidRDefault="00274322" w:rsidP="0063456D">
      <w:pPr>
        <w:spacing w:line="240" w:lineRule="auto"/>
      </w:pPr>
    </w:p>
    <w:p w:rsidR="00274322" w:rsidRPr="005B33E4" w:rsidRDefault="000F73EC" w:rsidP="006345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5B33E4">
        <w:rPr>
          <w:rFonts w:ascii="Times New Roman" w:hAnsi="Times New Roman"/>
          <w:sz w:val="28"/>
        </w:rPr>
        <w:t>3</w:t>
      </w:r>
      <w:r w:rsidR="00651016" w:rsidRPr="005B33E4">
        <w:rPr>
          <w:rFonts w:ascii="Times New Roman" w:hAnsi="Times New Roman"/>
          <w:sz w:val="28"/>
        </w:rPr>
        <w:t>. Обобщенная характеристика основных мероприятий,</w:t>
      </w:r>
    </w:p>
    <w:p w:rsidR="00274322" w:rsidRPr="005B33E4" w:rsidRDefault="00651016" w:rsidP="006345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33E4">
        <w:rPr>
          <w:rFonts w:ascii="Times New Roman" w:hAnsi="Times New Roman"/>
          <w:sz w:val="28"/>
        </w:rPr>
        <w:t>реализуемых органами местного самоуправления муниципальных</w:t>
      </w:r>
    </w:p>
    <w:p w:rsidR="00274322" w:rsidRPr="005B33E4" w:rsidRDefault="00651016" w:rsidP="006345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33E4">
        <w:rPr>
          <w:rFonts w:ascii="Times New Roman" w:hAnsi="Times New Roman"/>
          <w:sz w:val="28"/>
        </w:rPr>
        <w:t>образований в Камчатском крае</w:t>
      </w:r>
    </w:p>
    <w:p w:rsidR="00274322" w:rsidRPr="005B33E4" w:rsidRDefault="00274322" w:rsidP="0063456D">
      <w:pPr>
        <w:spacing w:line="240" w:lineRule="auto"/>
        <w:ind w:firstLine="709"/>
      </w:pPr>
    </w:p>
    <w:p w:rsidR="00274322" w:rsidRPr="005B33E4" w:rsidRDefault="00651016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 xml:space="preserve">Программа предусматривает участие муниципальных образований в Камчатском крае в реализации следующих </w:t>
      </w:r>
      <w:r w:rsidR="00232D84" w:rsidRPr="005B33E4">
        <w:rPr>
          <w:rFonts w:ascii="Times New Roman" w:hAnsi="Times New Roman"/>
          <w:sz w:val="28"/>
          <w:szCs w:val="28"/>
        </w:rPr>
        <w:t>структурных элементов Программы</w:t>
      </w:r>
      <w:r w:rsidRPr="005B33E4">
        <w:rPr>
          <w:rFonts w:ascii="Times New Roman" w:hAnsi="Times New Roman"/>
          <w:sz w:val="28"/>
          <w:szCs w:val="28"/>
        </w:rPr>
        <w:t>:</w:t>
      </w:r>
    </w:p>
    <w:p w:rsidR="00232D84" w:rsidRPr="005B33E4" w:rsidRDefault="00651016" w:rsidP="0063456D">
      <w:pPr>
        <w:pStyle w:val="a7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>по Подпрограмме 1</w:t>
      </w:r>
      <w:r w:rsidR="00232D84" w:rsidRPr="005B33E4">
        <w:rPr>
          <w:rFonts w:ascii="Times New Roman" w:hAnsi="Times New Roman"/>
          <w:sz w:val="28"/>
          <w:szCs w:val="28"/>
        </w:rPr>
        <w:t xml:space="preserve"> – </w:t>
      </w:r>
      <w:r w:rsidRPr="005B33E4">
        <w:rPr>
          <w:rFonts w:ascii="Times New Roman" w:hAnsi="Times New Roman"/>
          <w:sz w:val="28"/>
          <w:szCs w:val="28"/>
        </w:rPr>
        <w:t xml:space="preserve">в рамках </w:t>
      </w:r>
      <w:r w:rsidR="00232D84" w:rsidRPr="005B33E4">
        <w:rPr>
          <w:rFonts w:ascii="Times New Roman" w:hAnsi="Times New Roman"/>
          <w:sz w:val="28"/>
          <w:szCs w:val="28"/>
        </w:rPr>
        <w:t>структурного элемента</w:t>
      </w:r>
      <w:r w:rsidRPr="005B33E4">
        <w:rPr>
          <w:rFonts w:ascii="Times New Roman" w:hAnsi="Times New Roman"/>
          <w:sz w:val="28"/>
          <w:szCs w:val="28"/>
        </w:rPr>
        <w:t xml:space="preserve"> </w:t>
      </w:r>
      <w:r w:rsidR="00232D84" w:rsidRPr="005B33E4">
        <w:rPr>
          <w:rFonts w:ascii="Times New Roman" w:hAnsi="Times New Roman"/>
          <w:sz w:val="28"/>
          <w:szCs w:val="28"/>
        </w:rPr>
        <w:t xml:space="preserve">1.1 </w:t>
      </w:r>
      <w:r w:rsidRPr="005B33E4">
        <w:rPr>
          <w:rFonts w:ascii="Times New Roman" w:hAnsi="Times New Roman"/>
          <w:sz w:val="28"/>
          <w:szCs w:val="28"/>
        </w:rPr>
        <w:t>«</w:t>
      </w:r>
      <w:r w:rsidR="00232D84" w:rsidRPr="005B33E4">
        <w:rPr>
          <w:rFonts w:ascii="Times New Roman" w:hAnsi="Times New Roman"/>
          <w:sz w:val="28"/>
          <w:szCs w:val="28"/>
        </w:rPr>
        <w:t>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</w:t>
      </w:r>
      <w:r w:rsidRPr="005B33E4">
        <w:rPr>
          <w:rFonts w:ascii="Times New Roman" w:hAnsi="Times New Roman"/>
          <w:sz w:val="28"/>
          <w:szCs w:val="28"/>
        </w:rPr>
        <w:t>»;</w:t>
      </w:r>
    </w:p>
    <w:p w:rsidR="00591B0C" w:rsidRPr="005B33E4" w:rsidRDefault="005B33E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 xml:space="preserve">2) </w:t>
      </w:r>
      <w:r w:rsidR="00651016" w:rsidRPr="005B33E4">
        <w:rPr>
          <w:rFonts w:ascii="Times New Roman" w:hAnsi="Times New Roman"/>
          <w:sz w:val="28"/>
          <w:szCs w:val="28"/>
        </w:rPr>
        <w:t>по Подпрограмме 2</w:t>
      </w:r>
      <w:r w:rsidR="00591B0C" w:rsidRPr="005B33E4">
        <w:rPr>
          <w:rFonts w:ascii="Times New Roman" w:hAnsi="Times New Roman"/>
          <w:sz w:val="28"/>
          <w:szCs w:val="28"/>
        </w:rPr>
        <w:t>:</w:t>
      </w:r>
    </w:p>
    <w:p w:rsidR="00274322" w:rsidRPr="005B33E4" w:rsidRDefault="00591B0C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 xml:space="preserve">а) </w:t>
      </w:r>
      <w:r w:rsidR="00651016" w:rsidRPr="005B33E4">
        <w:rPr>
          <w:rFonts w:ascii="Times New Roman" w:hAnsi="Times New Roman"/>
          <w:sz w:val="28"/>
          <w:szCs w:val="28"/>
        </w:rPr>
        <w:t xml:space="preserve">в </w:t>
      </w:r>
      <w:r w:rsidRPr="005B33E4">
        <w:rPr>
          <w:rFonts w:ascii="Times New Roman" w:hAnsi="Times New Roman"/>
          <w:sz w:val="28"/>
          <w:szCs w:val="28"/>
        </w:rPr>
        <w:t>рамках структурного элемента 2.1</w:t>
      </w:r>
      <w:r w:rsidR="00651016" w:rsidRPr="005B33E4">
        <w:rPr>
          <w:rFonts w:ascii="Times New Roman" w:hAnsi="Times New Roman"/>
          <w:sz w:val="28"/>
          <w:szCs w:val="28"/>
        </w:rPr>
        <w:t xml:space="preserve"> «</w:t>
      </w:r>
      <w:r w:rsidRPr="005B33E4">
        <w:rPr>
          <w:rFonts w:ascii="Times New Roman" w:hAnsi="Times New Roman"/>
          <w:sz w:val="28"/>
          <w:szCs w:val="28"/>
        </w:rPr>
        <w:t>Патриотическое воспитание граждан Российской Федерации (Камчатский край)</w:t>
      </w:r>
      <w:r w:rsidR="00651016" w:rsidRPr="005B33E4">
        <w:rPr>
          <w:rFonts w:ascii="Times New Roman" w:hAnsi="Times New Roman"/>
          <w:sz w:val="28"/>
          <w:szCs w:val="28"/>
        </w:rPr>
        <w:t>»;</w:t>
      </w:r>
    </w:p>
    <w:p w:rsidR="00591B0C" w:rsidRPr="005B33E4" w:rsidRDefault="00591B0C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>б) в рамках структурного элемента 2.5 «Обустройство и восстановление воинских захоронении»</w:t>
      </w:r>
    </w:p>
    <w:p w:rsidR="00274322" w:rsidRPr="005B33E4" w:rsidRDefault="00651016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lastRenderedPageBreak/>
        <w:t>3</w:t>
      </w:r>
      <w:r w:rsidR="00B7775A" w:rsidRPr="005B33E4">
        <w:rPr>
          <w:rFonts w:ascii="Times New Roman" w:hAnsi="Times New Roman"/>
          <w:sz w:val="28"/>
          <w:szCs w:val="28"/>
        </w:rPr>
        <w:t>)</w:t>
      </w:r>
      <w:r w:rsidR="00B7775A" w:rsidRPr="005B33E4">
        <w:rPr>
          <w:rFonts w:ascii="Times New Roman" w:hAnsi="Times New Roman"/>
          <w:sz w:val="28"/>
          <w:szCs w:val="28"/>
        </w:rPr>
        <w:tab/>
      </w:r>
      <w:r w:rsidR="00591B0C" w:rsidRPr="005B33E4">
        <w:rPr>
          <w:rFonts w:ascii="Times New Roman" w:hAnsi="Times New Roman"/>
          <w:sz w:val="28"/>
          <w:szCs w:val="28"/>
        </w:rPr>
        <w:t xml:space="preserve">по Подпрограмме 3 – в рамках структурного элемента </w:t>
      </w:r>
      <w:r w:rsidRPr="005B33E4">
        <w:rPr>
          <w:rFonts w:ascii="Times New Roman" w:hAnsi="Times New Roman"/>
          <w:sz w:val="28"/>
          <w:szCs w:val="28"/>
        </w:rPr>
        <w:t>3.1 «</w:t>
      </w:r>
      <w:r w:rsidR="00591B0C" w:rsidRPr="005B33E4">
        <w:rPr>
          <w:rFonts w:ascii="Times New Roman" w:hAnsi="Times New Roman"/>
          <w:sz w:val="28"/>
          <w:szCs w:val="28"/>
        </w:rPr>
        <w:t>Укрепление материально-технической базы традиционных отраслей хозяйственной деятельности</w:t>
      </w:r>
      <w:r w:rsidRPr="005B33E4">
        <w:rPr>
          <w:rFonts w:ascii="Times New Roman" w:hAnsi="Times New Roman"/>
          <w:sz w:val="28"/>
          <w:szCs w:val="28"/>
        </w:rPr>
        <w:t>»;</w:t>
      </w:r>
    </w:p>
    <w:p w:rsidR="00591B0C" w:rsidRPr="005B33E4" w:rsidRDefault="00B7775A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>4)</w:t>
      </w:r>
      <w:r w:rsidRPr="005B33E4">
        <w:rPr>
          <w:rFonts w:ascii="Times New Roman" w:hAnsi="Times New Roman"/>
          <w:sz w:val="28"/>
          <w:szCs w:val="28"/>
        </w:rPr>
        <w:tab/>
      </w:r>
      <w:r w:rsidR="00651016" w:rsidRPr="005B33E4">
        <w:rPr>
          <w:rFonts w:ascii="Times New Roman" w:hAnsi="Times New Roman"/>
          <w:sz w:val="28"/>
          <w:szCs w:val="28"/>
        </w:rPr>
        <w:t>по Подпрограмме 4</w:t>
      </w:r>
      <w:r w:rsidR="00591B0C" w:rsidRPr="005B33E4">
        <w:rPr>
          <w:rFonts w:ascii="Times New Roman" w:hAnsi="Times New Roman"/>
          <w:sz w:val="28"/>
          <w:szCs w:val="28"/>
        </w:rPr>
        <w:t>:</w:t>
      </w:r>
    </w:p>
    <w:p w:rsidR="00274322" w:rsidRPr="005B33E4" w:rsidRDefault="00591B0C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 xml:space="preserve">а) </w:t>
      </w:r>
      <w:r w:rsidR="00651016" w:rsidRPr="005B33E4">
        <w:rPr>
          <w:rFonts w:ascii="Times New Roman" w:hAnsi="Times New Roman"/>
          <w:sz w:val="28"/>
          <w:szCs w:val="28"/>
        </w:rPr>
        <w:t xml:space="preserve">в рамках </w:t>
      </w:r>
      <w:r w:rsidRPr="005B33E4">
        <w:rPr>
          <w:rFonts w:ascii="Times New Roman" w:hAnsi="Times New Roman"/>
          <w:sz w:val="28"/>
          <w:szCs w:val="28"/>
        </w:rPr>
        <w:t>структурного элемента</w:t>
      </w:r>
      <w:r w:rsidR="00651016" w:rsidRPr="005B33E4">
        <w:rPr>
          <w:rFonts w:ascii="Times New Roman" w:hAnsi="Times New Roman"/>
          <w:sz w:val="28"/>
          <w:szCs w:val="28"/>
        </w:rPr>
        <w:t xml:space="preserve"> 4.1 «</w:t>
      </w:r>
      <w:r w:rsidRPr="005B33E4">
        <w:rPr>
          <w:rFonts w:ascii="Times New Roman" w:hAnsi="Times New Roman"/>
          <w:sz w:val="28"/>
          <w:szCs w:val="28"/>
        </w:rPr>
        <w:t>Поддержка экономического и социального развития коренных малочисленных народов Севера, Сибири и Дальнего Востока Российской Федерации</w:t>
      </w:r>
      <w:r w:rsidR="00651016" w:rsidRPr="005B33E4">
        <w:rPr>
          <w:rFonts w:ascii="Times New Roman" w:hAnsi="Times New Roman"/>
          <w:sz w:val="28"/>
          <w:szCs w:val="28"/>
        </w:rPr>
        <w:t>»;</w:t>
      </w:r>
    </w:p>
    <w:p w:rsidR="00591B0C" w:rsidRPr="005B33E4" w:rsidRDefault="00591B0C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>б) в рамках структурного элемента 4.3 «Поддержка сохранения и развития культуры и родных языков коренных малочисленных народов Севера, Сибири и Дальнего Востока Российской Федерации, проживающих в Камчатском крае»</w:t>
      </w:r>
      <w:r w:rsidR="00D8083F" w:rsidRPr="005B33E4">
        <w:rPr>
          <w:rFonts w:ascii="Times New Roman" w:hAnsi="Times New Roman"/>
          <w:sz w:val="28"/>
          <w:szCs w:val="28"/>
        </w:rPr>
        <w:t>;</w:t>
      </w:r>
    </w:p>
    <w:p w:rsidR="00274322" w:rsidRPr="005B33E4" w:rsidRDefault="00B7775A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>5)</w:t>
      </w:r>
      <w:r w:rsidRPr="005B33E4">
        <w:rPr>
          <w:rFonts w:ascii="Times New Roman" w:hAnsi="Times New Roman"/>
          <w:sz w:val="28"/>
          <w:szCs w:val="28"/>
        </w:rPr>
        <w:tab/>
      </w:r>
      <w:r w:rsidR="00D8083F" w:rsidRPr="005B33E4">
        <w:rPr>
          <w:rFonts w:ascii="Times New Roman" w:hAnsi="Times New Roman"/>
          <w:sz w:val="28"/>
          <w:szCs w:val="28"/>
        </w:rPr>
        <w:t>по Подпрограмме 6</w:t>
      </w:r>
      <w:r w:rsidR="00651016" w:rsidRPr="005B33E4">
        <w:rPr>
          <w:rFonts w:ascii="Times New Roman" w:hAnsi="Times New Roman"/>
          <w:sz w:val="28"/>
          <w:szCs w:val="28"/>
        </w:rPr>
        <w:t>:</w:t>
      </w:r>
    </w:p>
    <w:p w:rsidR="00274322" w:rsidRPr="005B33E4" w:rsidRDefault="00D8083F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>а) в рамках структурного элемента 6</w:t>
      </w:r>
      <w:r w:rsidR="00651016" w:rsidRPr="005B33E4">
        <w:rPr>
          <w:rFonts w:ascii="Times New Roman" w:hAnsi="Times New Roman"/>
          <w:sz w:val="28"/>
          <w:szCs w:val="28"/>
        </w:rPr>
        <w:t>.1 «</w:t>
      </w:r>
      <w:r w:rsidRPr="005B33E4">
        <w:rPr>
          <w:rFonts w:ascii="Times New Roman" w:hAnsi="Times New Roman"/>
          <w:sz w:val="28"/>
          <w:szCs w:val="28"/>
        </w:rPr>
        <w:t>Стимулирование развития местных сообществ, развития благотворительности</w:t>
      </w:r>
      <w:r w:rsidR="00651016" w:rsidRPr="005B33E4">
        <w:rPr>
          <w:rFonts w:ascii="Times New Roman" w:hAnsi="Times New Roman"/>
          <w:sz w:val="28"/>
          <w:szCs w:val="28"/>
        </w:rPr>
        <w:t>»;</w:t>
      </w:r>
    </w:p>
    <w:p w:rsidR="00274322" w:rsidRPr="005B33E4" w:rsidRDefault="00651016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 xml:space="preserve">б) </w:t>
      </w:r>
      <w:r w:rsidR="00D8083F" w:rsidRPr="005B33E4">
        <w:rPr>
          <w:rFonts w:ascii="Times New Roman" w:hAnsi="Times New Roman"/>
          <w:sz w:val="28"/>
          <w:szCs w:val="28"/>
        </w:rPr>
        <w:t>в рамках структурного элемента</w:t>
      </w:r>
      <w:r w:rsidRPr="005B33E4">
        <w:rPr>
          <w:rFonts w:ascii="Times New Roman" w:hAnsi="Times New Roman"/>
          <w:sz w:val="28"/>
          <w:szCs w:val="28"/>
        </w:rPr>
        <w:t xml:space="preserve"> </w:t>
      </w:r>
      <w:r w:rsidR="00D8083F" w:rsidRPr="005B33E4">
        <w:rPr>
          <w:rFonts w:ascii="Times New Roman" w:hAnsi="Times New Roman"/>
          <w:sz w:val="28"/>
          <w:szCs w:val="28"/>
        </w:rPr>
        <w:t>6.5</w:t>
      </w:r>
      <w:r w:rsidRPr="005B33E4">
        <w:rPr>
          <w:rFonts w:ascii="Times New Roman" w:hAnsi="Times New Roman"/>
          <w:sz w:val="28"/>
          <w:szCs w:val="28"/>
        </w:rPr>
        <w:t xml:space="preserve"> «</w:t>
      </w:r>
      <w:r w:rsidR="00D8083F" w:rsidRPr="005B33E4">
        <w:rPr>
          <w:rFonts w:ascii="Times New Roman" w:hAnsi="Times New Roman"/>
          <w:sz w:val="28"/>
          <w:szCs w:val="28"/>
        </w:rPr>
        <w:t xml:space="preserve">Создание и поддержка инфраструктуры для деятельности </w:t>
      </w:r>
      <w:r w:rsidR="00B7775A" w:rsidRPr="005B33E4">
        <w:rPr>
          <w:rFonts w:ascii="Times New Roman" w:hAnsi="Times New Roman"/>
          <w:sz w:val="28"/>
          <w:szCs w:val="28"/>
        </w:rPr>
        <w:t>некоммерческих организаций</w:t>
      </w:r>
      <w:r w:rsidR="00D8083F" w:rsidRPr="005B33E4">
        <w:rPr>
          <w:rFonts w:ascii="Times New Roman" w:hAnsi="Times New Roman"/>
          <w:sz w:val="28"/>
          <w:szCs w:val="28"/>
        </w:rPr>
        <w:t xml:space="preserve"> на региональном и муниципальном уровнях, имущественная поддержка </w:t>
      </w:r>
      <w:r w:rsidR="00B7775A" w:rsidRPr="005B33E4">
        <w:rPr>
          <w:rFonts w:ascii="Times New Roman" w:hAnsi="Times New Roman"/>
          <w:sz w:val="28"/>
          <w:szCs w:val="28"/>
        </w:rPr>
        <w:t>некоммерческих организаций</w:t>
      </w:r>
      <w:r w:rsidRPr="005B33E4">
        <w:rPr>
          <w:rFonts w:ascii="Times New Roman" w:hAnsi="Times New Roman"/>
          <w:sz w:val="28"/>
          <w:szCs w:val="28"/>
        </w:rPr>
        <w:t>»;</w:t>
      </w:r>
    </w:p>
    <w:p w:rsidR="00D8083F" w:rsidRPr="005B33E4" w:rsidRDefault="00D8083F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>6)</w:t>
      </w:r>
      <w:r w:rsidR="00B7775A" w:rsidRPr="005B33E4">
        <w:rPr>
          <w:rFonts w:ascii="Times New Roman" w:hAnsi="Times New Roman"/>
          <w:sz w:val="28"/>
          <w:szCs w:val="28"/>
        </w:rPr>
        <w:tab/>
      </w:r>
      <w:r w:rsidRPr="005B33E4">
        <w:rPr>
          <w:rFonts w:ascii="Times New Roman" w:hAnsi="Times New Roman"/>
          <w:sz w:val="28"/>
          <w:szCs w:val="28"/>
        </w:rPr>
        <w:t>по Подпрограмме 7 в рамках реализации структурного элемента 7.1 «Развитие системы поддержки молодежи («Молодежь России»)»;</w:t>
      </w:r>
    </w:p>
    <w:p w:rsidR="00D8083F" w:rsidRPr="005B33E4" w:rsidRDefault="00D8083F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E4">
        <w:rPr>
          <w:rFonts w:ascii="Times New Roman" w:hAnsi="Times New Roman"/>
          <w:sz w:val="28"/>
          <w:szCs w:val="28"/>
        </w:rPr>
        <w:t>7)</w:t>
      </w:r>
      <w:r w:rsidR="00B7775A" w:rsidRPr="005B33E4">
        <w:rPr>
          <w:rFonts w:ascii="Times New Roman" w:hAnsi="Times New Roman"/>
          <w:sz w:val="28"/>
          <w:szCs w:val="28"/>
        </w:rPr>
        <w:tab/>
      </w:r>
      <w:r w:rsidRPr="005B33E4">
        <w:rPr>
          <w:rFonts w:ascii="Times New Roman" w:hAnsi="Times New Roman"/>
          <w:sz w:val="28"/>
          <w:szCs w:val="28"/>
        </w:rPr>
        <w:t>по Подпрограмме 8 в рамках реализации структурного элемента 8.2 «Содействие в организации работы с казачьей молодежью, ее военно-патриотическому, духовно-нравственному и физическому воспитанию, в сохранении и развитии казачьей культуры».</w:t>
      </w:r>
    </w:p>
    <w:p w:rsidR="00D8083F" w:rsidRDefault="00D8083F" w:rsidP="006345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hd w:val="clear" w:color="auto" w:fill="92FF99"/>
        </w:rPr>
      </w:pPr>
    </w:p>
    <w:p w:rsidR="005D4500" w:rsidRDefault="005D4500" w:rsidP="0063456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D0704" w:rsidRPr="0063456D" w:rsidRDefault="00232D84" w:rsidP="0063456D">
      <w:pPr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9D0704" w:rsidRPr="0063456D">
        <w:rPr>
          <w:rFonts w:ascii="Times New Roman" w:hAnsi="Times New Roman"/>
          <w:sz w:val="28"/>
          <w:szCs w:val="28"/>
        </w:rPr>
        <w:t xml:space="preserve"> к Программе</w:t>
      </w:r>
    </w:p>
    <w:p w:rsidR="009D0704" w:rsidRPr="0063456D" w:rsidRDefault="009D0704" w:rsidP="006345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Порядок</w:t>
      </w: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местным бюджетам в рамках реализации </w:t>
      </w:r>
      <w:r w:rsidR="00C77E89" w:rsidRPr="0063456D">
        <w:rPr>
          <w:rFonts w:ascii="Times New Roman" w:hAnsi="Times New Roman"/>
          <w:sz w:val="28"/>
          <w:szCs w:val="28"/>
        </w:rPr>
        <w:t>структурного элемента</w:t>
      </w:r>
      <w:r w:rsidRPr="0063456D">
        <w:rPr>
          <w:rFonts w:ascii="Times New Roman" w:hAnsi="Times New Roman"/>
          <w:sz w:val="28"/>
          <w:szCs w:val="28"/>
        </w:rPr>
        <w:t xml:space="preserve"> 1.1 «</w:t>
      </w:r>
      <w:r w:rsidR="00C77E89" w:rsidRPr="0063456D">
        <w:rPr>
          <w:rFonts w:ascii="Times New Roman" w:hAnsi="Times New Roman"/>
          <w:sz w:val="28"/>
          <w:szCs w:val="28"/>
        </w:rPr>
        <w:t>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</w:t>
      </w:r>
      <w:r w:rsidRPr="0063456D">
        <w:rPr>
          <w:rFonts w:ascii="Times New Roman" w:hAnsi="Times New Roman"/>
          <w:sz w:val="28"/>
          <w:szCs w:val="28"/>
        </w:rPr>
        <w:t>» подпрограммы 1 «Укрепление гражданского единства и гармонизация межнациональных отношений</w:t>
      </w: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в Камчатском крае»</w:t>
      </w:r>
    </w:p>
    <w:p w:rsidR="009D0704" w:rsidRPr="0063456D" w:rsidRDefault="009D0704" w:rsidP="00634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в настоящем Порядке – Правила) и регулирует вопросы предоставления и распределения субсидий из краевого бюджета местным бюджетам в целях достижения результатов основного мероприятия 1.1 «Реализация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отношений» подпрограммы 1 «Укрепление гражданского единства и гармонизация межнациональных отношений в Камчатском крае». 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5247"/>
      <w:bookmarkEnd w:id="4"/>
      <w:r w:rsidRPr="0063456D">
        <w:rPr>
          <w:rFonts w:ascii="Times New Roman" w:hAnsi="Times New Roman"/>
          <w:sz w:val="28"/>
          <w:szCs w:val="28"/>
        </w:rPr>
        <w:t xml:space="preserve">2. Субсидии предоставляются из краевого бюджета местным бюджетам в целях софинансирования </w:t>
      </w:r>
      <w:r w:rsidR="00C77E89" w:rsidRPr="0063456D">
        <w:rPr>
          <w:rFonts w:ascii="Times New Roman" w:hAnsi="Times New Roman"/>
          <w:sz w:val="28"/>
          <w:szCs w:val="28"/>
        </w:rPr>
        <w:t>структурного элемента 1.1 «Реализация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отношений» подпрограммы 1 «Укрепление гражданского единства и гармони</w:t>
      </w:r>
      <w:r w:rsidR="00C77E89" w:rsidRPr="0063456D">
        <w:rPr>
          <w:rFonts w:ascii="Times New Roman" w:hAnsi="Times New Roman"/>
          <w:sz w:val="28"/>
          <w:szCs w:val="28"/>
        </w:rPr>
        <w:t xml:space="preserve">зация межнациональных отношений </w:t>
      </w:r>
      <w:r w:rsidR="00C77E89" w:rsidRPr="0063456D">
        <w:rPr>
          <w:rFonts w:ascii="Times New Roman" w:hAnsi="Times New Roman"/>
          <w:sz w:val="28"/>
          <w:szCs w:val="28"/>
        </w:rPr>
        <w:t>в Камчатском крае»</w:t>
      </w:r>
      <w:r w:rsidRPr="0063456D">
        <w:rPr>
          <w:rFonts w:ascii="Times New Roman" w:hAnsi="Times New Roman"/>
          <w:sz w:val="28"/>
          <w:szCs w:val="28"/>
        </w:rPr>
        <w:t xml:space="preserve"> в части укрепления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реализации прав национальных меньшинств, обеспечению социальной и культурной адаптации мигрантов, профилактике межнациональных (межэтнических) конфликтов (далее в настоящем Порядке – мероприятия по укреплению межнационального согласия).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3.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развития гражданского общества и молодежи Камчатского края как получателя средств краевого бюджета (далее – Министерство) на цели, указанные в части 2 настоящего Порядка.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5250"/>
      <w:bookmarkEnd w:id="5"/>
      <w:r w:rsidRPr="0063456D">
        <w:rPr>
          <w:rFonts w:ascii="Times New Roman" w:hAnsi="Times New Roman"/>
          <w:sz w:val="28"/>
          <w:szCs w:val="28"/>
        </w:rPr>
        <w:t xml:space="preserve">4. Критерием отбора муниципальных образований в Камчатском крае для предоставления субсидий является наличие утвержденных муниципальных программ, содержащих мероприятия по укреплению межнационального согласия, предусмотренные пунктом 21.1 Стратегии государственной национальной политики </w:t>
      </w:r>
      <w:r w:rsidRPr="0063456D">
        <w:rPr>
          <w:rFonts w:ascii="Times New Roman" w:hAnsi="Times New Roman"/>
          <w:sz w:val="28"/>
          <w:szCs w:val="28"/>
        </w:rPr>
        <w:lastRenderedPageBreak/>
        <w:t>Российской Федерации на период до 2025 года, утвержденной Указом Президента Российской Федерации от 19.12.2012 № 1666.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P5251"/>
      <w:bookmarkEnd w:id="6"/>
      <w:r w:rsidRPr="0063456D">
        <w:rPr>
          <w:rFonts w:ascii="Times New Roman" w:hAnsi="Times New Roman"/>
          <w:bCs/>
          <w:sz w:val="28"/>
          <w:szCs w:val="28"/>
        </w:rPr>
        <w:t>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56D">
        <w:rPr>
          <w:rFonts w:ascii="Times New Roman" w:hAnsi="Times New Roman"/>
          <w:bCs/>
          <w:sz w:val="24"/>
          <w:szCs w:val="24"/>
        </w:rPr>
        <w:t>(часть 5 в ред. постановления Правительства Камчатского края от26.06.2023 № 362-П)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6. Основаниями для отказа в предоставлении субсидии являются несоответствие муниципального образования в Камчатском крае критерию отбора муниципальных образований в Камчатском крае для предоставления субсидии и условиям предоставления субсидии, установленным частями 4 и 5 настоящего Порядка.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7. Уровень софинансирования расходного обязательства муниципального образования за счет средств краевого бюджета составляет 90 процентов общего объема расходного обязательства муниципального образования.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Правилами.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8. Размер субсидии, предоставляемой из краевого бюджета местному бюджету на реализацию мероприятий по укреплению межнационального согласия, определяется по формуле: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0F2698" wp14:editId="2F485D1D">
            <wp:extent cx="887393" cy="215373"/>
            <wp:effectExtent l="0" t="0" r="0" b="0"/>
            <wp:docPr id="73" name="Рисунок 73" descr="base_23848_181308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848_181308_3279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76" cy="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, где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28F319" wp14:editId="6C02C1D6">
            <wp:extent cx="238125" cy="266700"/>
            <wp:effectExtent l="0" t="0" r="9525" b="0"/>
            <wp:docPr id="72" name="Рисунок 72" descr="base_23848_181308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848_181308_3279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– объем субсидии бюджету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0D31655" wp14:editId="7D0C862E">
            <wp:extent cx="114300" cy="219075"/>
            <wp:effectExtent l="0" t="0" r="0" b="9525"/>
            <wp:docPr id="71" name="Рисунок 71" descr="base_23848_181308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848_181308_3279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-того муниципального образования в Камчатском крае на реализацию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484819A" wp14:editId="4A6CEA8E">
            <wp:extent cx="95250" cy="180975"/>
            <wp:effectExtent l="0" t="0" r="0" b="9525"/>
            <wp:docPr id="70" name="Рисунок 70" descr="base_23848_181308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848_181308_3279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-тых мероприятий по укреплению межнационального согласия, не превышающий 20 процентов от общего объема средств, подлежащих распределению между муниципальными образованиями в Камчатском крае и определяемый по следующей формуле: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63456D">
        <w:rPr>
          <w:rFonts w:ascii="Times New Roman" w:hAnsi="Times New Roman"/>
          <w:bCs/>
          <w:sz w:val="28"/>
          <w:szCs w:val="28"/>
        </w:rPr>
        <w:t>С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ji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 xml:space="preserve"> = C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 xml:space="preserve">o 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× (M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ji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 xml:space="preserve"> × Д</w:t>
      </w:r>
      <w:r w:rsidRPr="0063456D">
        <w:rPr>
          <w:rFonts w:ascii="Times New Roman" w:hAnsi="Times New Roman"/>
          <w:bCs/>
          <w:sz w:val="28"/>
          <w:szCs w:val="28"/>
          <w:vertAlign w:val="superscript"/>
        </w:rPr>
        <w:t>соф</w:t>
      </w:r>
      <w:r w:rsidRPr="0063456D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 xml:space="preserve"> 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 xml:space="preserve">/ </w:t>
      </w:r>
      <w:r w:rsidRPr="0063456D">
        <w:rPr>
          <w:rFonts w:ascii="Times New Roman" w:hAnsi="Times New Roman"/>
          <w:bCs/>
          <w:sz w:val="28"/>
          <w:szCs w:val="28"/>
        </w:rPr>
        <w:sym w:font="Symbol" w:char="F053"/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(</w:t>
      </w:r>
      <w:r w:rsidRPr="0063456D">
        <w:rPr>
          <w:rFonts w:ascii="Times New Roman" w:hAnsi="Times New Roman"/>
          <w:bCs/>
          <w:sz w:val="28"/>
          <w:szCs w:val="28"/>
        </w:rPr>
        <w:t>М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(1-i)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 xml:space="preserve"> 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× Д</w:t>
      </w:r>
      <w:r w:rsidRPr="0063456D">
        <w:rPr>
          <w:rFonts w:ascii="Times New Roman" w:hAnsi="Times New Roman"/>
          <w:bCs/>
          <w:sz w:val="28"/>
          <w:szCs w:val="28"/>
          <w:vertAlign w:val="superscript"/>
        </w:rPr>
        <w:t>соф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 xml:space="preserve">) , </w:t>
      </w:r>
      <w:r w:rsidRPr="0063456D">
        <w:rPr>
          <w:rFonts w:ascii="Times New Roman" w:hAnsi="Times New Roman"/>
          <w:bCs/>
          <w:sz w:val="28"/>
          <w:szCs w:val="28"/>
        </w:rPr>
        <w:t>где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:</w:t>
      </w:r>
    </w:p>
    <w:p w:rsidR="009D0704" w:rsidRPr="0063456D" w:rsidRDefault="009D0704" w:rsidP="006345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4"/>
          <w:szCs w:val="24"/>
        </w:rPr>
        <w:lastRenderedPageBreak/>
        <w:t xml:space="preserve">(абзац четвертый части 8 в ред. постановления Правительства Камчатского края от </w:t>
      </w:r>
      <w:r w:rsidRPr="0063456D">
        <w:rPr>
          <w:rFonts w:ascii="Times New Roman" w:hAnsi="Times New Roman"/>
          <w:sz w:val="24"/>
          <w:szCs w:val="24"/>
        </w:rPr>
        <w:t>16.03.2023 № 149-П</w:t>
      </w:r>
      <w:r w:rsidRPr="0063456D">
        <w:rPr>
          <w:rFonts w:ascii="Times New Roman" w:hAnsi="Times New Roman"/>
          <w:bCs/>
          <w:sz w:val="24"/>
          <w:szCs w:val="24"/>
        </w:rPr>
        <w:t>)</w:t>
      </w:r>
    </w:p>
    <w:p w:rsidR="009D0704" w:rsidRPr="0063456D" w:rsidRDefault="009D0704" w:rsidP="00634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F6F1BDB" wp14:editId="748C8B54">
            <wp:extent cx="219075" cy="247650"/>
            <wp:effectExtent l="0" t="0" r="9525" b="0"/>
            <wp:docPr id="68" name="Рисунок 68" descr="base_23848_181308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848_181308_3280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– общий объем средств, предусмотренный на реализацию мероприятий по укреплению межнационального согласия, подлежащий распределению между муниципальными образованиями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CA0F80" wp14:editId="38C17040">
            <wp:extent cx="285750" cy="266700"/>
            <wp:effectExtent l="0" t="0" r="0" b="0"/>
            <wp:docPr id="67" name="Рисунок 67" descr="base_23848_181308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848_181308_3280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заявленный органом местного самоуправления общий объем расходного обязательства по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FC1D6A" wp14:editId="3601675D">
            <wp:extent cx="95250" cy="180975"/>
            <wp:effectExtent l="0" t="0" r="0" b="9525"/>
            <wp:docPr id="66" name="Рисунок 66" descr="base_23848_181308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848_181308_3280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-тым мероприятиям по укреплению межнационального согласия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EE73E5D" wp14:editId="38505EFC">
            <wp:extent cx="114300" cy="219075"/>
            <wp:effectExtent l="0" t="0" r="0" b="9525"/>
            <wp:docPr id="65" name="Рисунок 65" descr="base_23848_181308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848_181308_3280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-того муниципального образования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E58C448" wp14:editId="2E6EFD16">
            <wp:extent cx="600075" cy="285750"/>
            <wp:effectExtent l="0" t="0" r="9525" b="0"/>
            <wp:docPr id="64" name="Рисунок 64" descr="base_23848_181308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848_181308_3280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– общий объем расходных обязательств по мероприятиям по укреплению межнационального согласия муниципальных образований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F00370" wp14:editId="7CC0E6B4">
            <wp:extent cx="333375" cy="247650"/>
            <wp:effectExtent l="0" t="0" r="9525" b="0"/>
            <wp:docPr id="63" name="Рисунок 63" descr="base_23848_181308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848_181308_3280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– доля софинансирования расходных обязательств за счет средств краевого бюджета;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5F93E2" wp14:editId="60B90EC1">
            <wp:extent cx="95250" cy="180975"/>
            <wp:effectExtent l="0" t="0" r="0" b="9525"/>
            <wp:docPr id="62" name="Рисунок 62" descr="base_23848_181308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848_181308_3280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количество мероприятий по укреплению межнационального согласия, запланированных к реализации в отчетном финансовом году.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9.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5272"/>
      <w:bookmarkEnd w:id="7"/>
      <w:r w:rsidRPr="0063456D">
        <w:rPr>
          <w:rFonts w:ascii="Times New Roman" w:hAnsi="Times New Roman"/>
          <w:sz w:val="28"/>
          <w:szCs w:val="28"/>
        </w:rPr>
        <w:t>10. Для оценки эффективности использования субсидии применяется следующий перечень результатов использования субсидии:</w:t>
      </w:r>
    </w:p>
    <w:p w:rsidR="00C77E89" w:rsidRPr="0063456D" w:rsidRDefault="00C77E89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1) Количество мероприятий по укреплению межнационального и межконфессионального согласия, реализованных органами местного самоуправления городских округов и муниципальных районов в Камчатском крае;</w:t>
      </w:r>
    </w:p>
    <w:p w:rsidR="00C77E89" w:rsidRPr="0063456D" w:rsidRDefault="00C77E89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2) количество участников по укреплению межнационального и межконфессионального согласия, реализованных органами местного самоуправления городских округов и муниципальных районов в Камчатском крае;</w:t>
      </w:r>
    </w:p>
    <w:p w:rsidR="009D0704" w:rsidRPr="0063456D" w:rsidRDefault="00C77E89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3) Доля граждан, положительно оценивающих состояние межнациональных отношений в Камчатском крае, в общей численности опрошенных граждан (%)</w:t>
      </w:r>
      <w:r w:rsidR="009D0704" w:rsidRPr="0063456D">
        <w:rPr>
          <w:rFonts w:ascii="Times New Roman" w:hAnsi="Times New Roman"/>
          <w:sz w:val="28"/>
          <w:szCs w:val="28"/>
        </w:rPr>
        <w:t>11. Значения результатов использования субсидии устанавливаются соглашением о предоставлении субсидии.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12.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13. Перечень, формы, сроки представления документов органами местного самоуправления муниципальных образований в Камчатском крае для получения субсидий, а также сроки рассмотрения документов и принятия решения о предоставлении/об отказе в предоставлении субсидии утверждаются приказом Министерства.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>14.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15.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16.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17.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государственного финансового контроля.</w:t>
      </w:r>
    </w:p>
    <w:p w:rsidR="009D0704" w:rsidRPr="0063456D" w:rsidRDefault="009D0704" w:rsidP="00634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br w:type="page"/>
      </w:r>
    </w:p>
    <w:p w:rsidR="009D0704" w:rsidRPr="0063456D" w:rsidRDefault="00232D84" w:rsidP="0063456D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8" w:name="P5290"/>
      <w:bookmarkEnd w:id="8"/>
      <w:r w:rsidRPr="0063456D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9D0704" w:rsidRPr="0063456D">
        <w:rPr>
          <w:rFonts w:ascii="Times New Roman" w:hAnsi="Times New Roman"/>
          <w:sz w:val="28"/>
          <w:szCs w:val="28"/>
        </w:rPr>
        <w:t xml:space="preserve"> к Программе</w:t>
      </w:r>
    </w:p>
    <w:p w:rsidR="009D0704" w:rsidRPr="0063456D" w:rsidRDefault="009D0704" w:rsidP="00634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Порядок</w:t>
      </w: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местным бюджетам в рамках реализации </w:t>
      </w:r>
      <w:r w:rsidR="00B619DE" w:rsidRPr="0063456D">
        <w:rPr>
          <w:rFonts w:ascii="Times New Roman" w:hAnsi="Times New Roman"/>
          <w:sz w:val="28"/>
          <w:szCs w:val="28"/>
        </w:rPr>
        <w:t>структурного элемента 2.5 «Обустройство и восстановление воинских захоронений» комплекса процессных мероприятий подпрограммы 2 «Патриотическое воспитание граждан Российской Федерации в Камчатском крае»</w:t>
      </w: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в настоящем Порядке – Правила) и регулирует вопросы предоставления и распределения субсидий из краевого бюджета местным бюджетам в целях достижения результатов </w:t>
      </w:r>
      <w:r w:rsidR="00B619DE" w:rsidRPr="0063456D">
        <w:rPr>
          <w:rFonts w:ascii="Times New Roman" w:hAnsi="Times New Roman"/>
          <w:sz w:val="28"/>
          <w:szCs w:val="28"/>
        </w:rPr>
        <w:t>структурного элемента 2.5 «Обустройство и восстановление воинских захоронений» комплекса процессных мероприятий подпрограммы 2 «Патриотическое воспитание граждан Российской Федерации в Камчатском крае»</w:t>
      </w:r>
      <w:r w:rsidRPr="0063456D">
        <w:rPr>
          <w:rFonts w:ascii="Times New Roman" w:hAnsi="Times New Roman"/>
          <w:sz w:val="28"/>
          <w:szCs w:val="28"/>
        </w:rPr>
        <w:t>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5304"/>
      <w:bookmarkEnd w:id="9"/>
      <w:r w:rsidRPr="0063456D">
        <w:rPr>
          <w:rFonts w:ascii="Times New Roman" w:hAnsi="Times New Roman"/>
          <w:sz w:val="28"/>
          <w:szCs w:val="28"/>
        </w:rPr>
        <w:t xml:space="preserve">2. Субсидии предоставляются из краевого бюджета местным бюджетам на софинансирование </w:t>
      </w:r>
      <w:r w:rsidR="00B619DE" w:rsidRPr="0063456D">
        <w:rPr>
          <w:rFonts w:ascii="Times New Roman" w:hAnsi="Times New Roman"/>
          <w:sz w:val="28"/>
          <w:szCs w:val="28"/>
        </w:rPr>
        <w:t>структурного элемента 2.5 «Обустройство и восстановление воинских захоронений» комплекса процессных мероприятий подпрограммы 2 «Патриотическое воспитание граждан Российской Федерации в Камчатском крае»</w:t>
      </w:r>
      <w:r w:rsidRPr="0063456D">
        <w:rPr>
          <w:rFonts w:ascii="Times New Roman" w:hAnsi="Times New Roman"/>
          <w:sz w:val="28"/>
          <w:szCs w:val="28"/>
        </w:rPr>
        <w:t xml:space="preserve"> по восстановлению, ремонту и реставрации воинских захоронений (далее в настоящем Порядке – мероприятия).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3.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развития гражданского общества и молодежи Камчатского края как получателя средств краевого бюджета (далее – Министерство) на цели, указанные в части 2 настоящего Порядка.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5307"/>
      <w:bookmarkEnd w:id="10"/>
      <w:r w:rsidRPr="0063456D">
        <w:rPr>
          <w:rFonts w:ascii="Times New Roman" w:hAnsi="Times New Roman"/>
          <w:sz w:val="28"/>
          <w:szCs w:val="28"/>
        </w:rPr>
        <w:t>4. Критерием отбора муниципальных образований в Камчатском крае для предоставления субсидий является наличие на территории муниципальных образований в Камчатском крае воинских захоронений.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" w:name="P5308"/>
      <w:bookmarkEnd w:id="11"/>
      <w:r w:rsidRPr="0063456D">
        <w:rPr>
          <w:rFonts w:ascii="Times New Roman" w:hAnsi="Times New Roman"/>
          <w:bCs/>
          <w:sz w:val="28"/>
          <w:szCs w:val="28"/>
        </w:rPr>
        <w:t>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6. Основаниями для отказа в предоставлении субсидии являются несоответствие муниципального образования в Камчатском крае критерию отбора </w:t>
      </w:r>
      <w:r w:rsidRPr="0063456D">
        <w:rPr>
          <w:rFonts w:ascii="Times New Roman" w:hAnsi="Times New Roman"/>
          <w:sz w:val="28"/>
          <w:szCs w:val="28"/>
        </w:rPr>
        <w:lastRenderedPageBreak/>
        <w:t>муниципальных образований в Камчатском крае для предоставления субсидии и условиям предоставления субсидии, установленным частями 4 и 5 настоящего Порядка.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7. Уровень софинансирования расходного обязательства муниципального образования за счет средств краевого бюджета составляет 90 процентов общего объема расходного обязательства муниципального образования.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Правилами.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8. Размер субсидии, предоставляемой из краевого бюджета местному бюджету на реализацию мероприятий, определяется по формуле: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77F128" wp14:editId="326B6CB7">
            <wp:extent cx="790575" cy="285750"/>
            <wp:effectExtent l="0" t="0" r="0" b="0"/>
            <wp:docPr id="61" name="Рисунок 61" descr="base_23848_181308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848_181308_3280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, где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367282" wp14:editId="69D3D0BF">
            <wp:extent cx="238125" cy="266700"/>
            <wp:effectExtent l="0" t="0" r="9525" b="0"/>
            <wp:docPr id="60" name="Рисунок 60" descr="base_23848_181308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848_181308_3280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объем субсидии бюджету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FC2253" wp14:editId="4CBDBC6B">
            <wp:extent cx="114300" cy="219075"/>
            <wp:effectExtent l="0" t="0" r="0" b="9525"/>
            <wp:docPr id="59" name="Рисунок 59" descr="base_23848_181308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848_181308_3281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-того муниципального образования в Камчатском крае на реализацию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F22EDD" wp14:editId="56FC8D88">
            <wp:extent cx="95250" cy="180975"/>
            <wp:effectExtent l="0" t="0" r="0" b="9525"/>
            <wp:docPr id="58" name="Рисунок 58" descr="base_23848_181308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848_181308_328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-тых мероприятий, определяемый по следующей формуле: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С</w:t>
      </w:r>
      <w:r w:rsidRPr="0063456D">
        <w:rPr>
          <w:rFonts w:ascii="Times New Roman" w:hAnsi="Times New Roman"/>
          <w:sz w:val="28"/>
          <w:szCs w:val="28"/>
          <w:lang w:val="en-US"/>
        </w:rPr>
        <w:t>ji</w:t>
      </w:r>
      <w:r w:rsidRPr="0063456D">
        <w:rPr>
          <w:rFonts w:ascii="Times New Roman" w:hAnsi="Times New Roman"/>
          <w:sz w:val="28"/>
          <w:szCs w:val="28"/>
        </w:rPr>
        <w:t xml:space="preserve"> = </w:t>
      </w:r>
      <w:r w:rsidRPr="0063456D">
        <w:rPr>
          <w:rFonts w:ascii="Times New Roman" w:hAnsi="Times New Roman"/>
          <w:sz w:val="28"/>
          <w:szCs w:val="28"/>
          <w:lang w:val="en-US"/>
        </w:rPr>
        <w:t>Co</w:t>
      </w:r>
      <w:r w:rsidRPr="0063456D">
        <w:rPr>
          <w:rFonts w:ascii="Times New Roman" w:hAnsi="Times New Roman"/>
          <w:sz w:val="28"/>
          <w:szCs w:val="28"/>
        </w:rPr>
        <w:t xml:space="preserve"> (М</w:t>
      </w:r>
      <w:r w:rsidRPr="0063456D">
        <w:rPr>
          <w:rFonts w:ascii="Times New Roman" w:hAnsi="Times New Roman"/>
          <w:sz w:val="28"/>
          <w:szCs w:val="28"/>
          <w:lang w:val="en-US"/>
        </w:rPr>
        <w:t>ji</w:t>
      </w:r>
      <w:r w:rsidRPr="0063456D">
        <w:rPr>
          <w:rFonts w:ascii="Times New Roman" w:hAnsi="Times New Roman"/>
          <w:sz w:val="28"/>
          <w:szCs w:val="28"/>
        </w:rPr>
        <w:t>× Д соф / Σ М(1-</w:t>
      </w:r>
      <w:r w:rsidRPr="0063456D">
        <w:rPr>
          <w:rFonts w:ascii="Times New Roman" w:hAnsi="Times New Roman"/>
          <w:sz w:val="28"/>
          <w:szCs w:val="28"/>
          <w:lang w:val="en-US"/>
        </w:rPr>
        <w:t>i</w:t>
      </w:r>
      <w:r w:rsidRPr="0063456D">
        <w:rPr>
          <w:rFonts w:ascii="Times New Roman" w:hAnsi="Times New Roman"/>
          <w:sz w:val="28"/>
          <w:szCs w:val="28"/>
        </w:rPr>
        <w:t>)), где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CE6B8E" wp14:editId="5700F58F">
            <wp:extent cx="219075" cy="247650"/>
            <wp:effectExtent l="0" t="0" r="9525" b="0"/>
            <wp:docPr id="56" name="Рисунок 56" descr="base_23848_181308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848_181308_3281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общий объем средств, предусмотренный на реализацию мероприятий, подлежащий распределению между муниципальными образованиями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D95A05" wp14:editId="5F5F614F">
            <wp:extent cx="285750" cy="266700"/>
            <wp:effectExtent l="0" t="0" r="0" b="0"/>
            <wp:docPr id="55" name="Рисунок 55" descr="base_23848_181308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848_181308_3281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заявленный органом местного самоуправления общий объем расходного обязательства по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924F853" wp14:editId="4A57862E">
            <wp:extent cx="95250" cy="180975"/>
            <wp:effectExtent l="0" t="0" r="0" b="9525"/>
            <wp:docPr id="54" name="Рисунок 54" descr="base_23848_181308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848_181308_3281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-тым мероприятиям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AC3807C" wp14:editId="5924CC7E">
            <wp:extent cx="114300" cy="219075"/>
            <wp:effectExtent l="0" t="0" r="0" b="9525"/>
            <wp:docPr id="53" name="Рисунок 53" descr="base_23848_181308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848_181308_3281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-того муниципального образования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C5E77F" wp14:editId="0A4ED84B">
            <wp:extent cx="600075" cy="285750"/>
            <wp:effectExtent l="0" t="0" r="9525" b="0"/>
            <wp:docPr id="52" name="Рисунок 52" descr="base_23848_181308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848_181308_3281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общий объем расходных обязательств по мероприятиям муниципальных образований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DCC711E" wp14:editId="771C4464">
            <wp:extent cx="333375" cy="247650"/>
            <wp:effectExtent l="0" t="0" r="9525" b="0"/>
            <wp:docPr id="51" name="Рисунок 51" descr="base_23848_181308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848_181308_3281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доля софинансирования расходных обязательств за счет средств краевого бюджета;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278AEE3" wp14:editId="3AD9E600">
            <wp:extent cx="95250" cy="180975"/>
            <wp:effectExtent l="0" t="0" r="0" b="9525"/>
            <wp:docPr id="50" name="Рисунок 50" descr="base_23848_181308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848_181308_3281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реализации в отчетном финансовом году.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>9.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5330"/>
      <w:bookmarkEnd w:id="12"/>
      <w:r w:rsidRPr="0063456D">
        <w:rPr>
          <w:rFonts w:ascii="Times New Roman" w:hAnsi="Times New Roman"/>
          <w:sz w:val="28"/>
          <w:szCs w:val="28"/>
        </w:rPr>
        <w:t>10. Для оценки эффективности использования субсидии применяется следующий результат использования субсидии: количество восстановленных воинских захоронений.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11. Значения результата использования субсидии устанавливается соглашением о предоставлении субсидии.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12.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13. Перечень, формы, сроки представления документов органами местного самоуправления муниципальных образований в Камчатском крае для получения субсидий, а также сроки рассмотрения документов и принятия решения о предоставлении (об отказе в предоставлении) субсидии утверждаются приказом Министерства.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14.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15.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16.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17.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государственного финансового контроля.</w:t>
      </w:r>
    </w:p>
    <w:p w:rsidR="009D0704" w:rsidRPr="0063456D" w:rsidRDefault="009D0704" w:rsidP="00634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br w:type="page"/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bookmarkStart w:id="13" w:name="P5361"/>
      <w:bookmarkEnd w:id="13"/>
      <w:r w:rsidRPr="0063456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32D84" w:rsidRPr="0063456D">
        <w:rPr>
          <w:rFonts w:ascii="Times New Roman" w:hAnsi="Times New Roman"/>
          <w:sz w:val="28"/>
          <w:szCs w:val="28"/>
        </w:rPr>
        <w:t>3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к Программе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Порядок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предоставления и распределения субсидий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местным бюджетам на реализацию </w:t>
      </w:r>
      <w:r w:rsidR="007F1F37" w:rsidRPr="0063456D">
        <w:rPr>
          <w:rFonts w:ascii="Times New Roman" w:hAnsi="Times New Roman"/>
          <w:sz w:val="28"/>
          <w:szCs w:val="28"/>
        </w:rPr>
        <w:t xml:space="preserve">регионального проекта, входящие в состав федерального проекта и являющиеся частью национального проекта 2.1 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1.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– Правила) и регулирует вопросы предоставления субсидий из краевого бюджета местным бюджетам в целях софинансирования </w:t>
      </w:r>
      <w:r w:rsidR="007F1F37" w:rsidRPr="0063456D">
        <w:rPr>
          <w:rFonts w:ascii="Times New Roman" w:hAnsi="Times New Roman"/>
          <w:sz w:val="28"/>
          <w:szCs w:val="28"/>
        </w:rPr>
        <w:t>на реализацию регионального проекта, входящие в состав федерального проекта и являющиеся ча</w:t>
      </w:r>
      <w:r w:rsidR="007F1F37" w:rsidRPr="0063456D">
        <w:rPr>
          <w:rFonts w:ascii="Times New Roman" w:hAnsi="Times New Roman"/>
          <w:sz w:val="28"/>
          <w:szCs w:val="28"/>
        </w:rPr>
        <w:t>стью национального проекта 2.1</w:t>
      </w:r>
      <w:r w:rsidR="007F1F37" w:rsidRPr="0063456D">
        <w:rPr>
          <w:rFonts w:ascii="Times New Roman" w:hAnsi="Times New Roman"/>
          <w:sz w:val="28"/>
          <w:szCs w:val="28"/>
        </w:rPr>
        <w:t xml:space="preserve">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</w:t>
      </w:r>
      <w:r w:rsidRPr="0063456D">
        <w:rPr>
          <w:rFonts w:ascii="Times New Roman" w:hAnsi="Times New Roman"/>
          <w:sz w:val="28"/>
          <w:szCs w:val="28"/>
        </w:rPr>
        <w:t xml:space="preserve"> (далее соответственно в настоящем Порядке – субсидии, мероприятие).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2. Субсидии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образования Камчатского края как получателя средств краевого бюджета (далее – Министерство) на цели, указанные в части 3 настоящего Порядка.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3. Субсидии предоставляются из краевого бюджета местным бюджетам на софинансирование мероприятия по приобретению товаров (работ, услуг) в целях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4. Требованиями к результатам использования субсидии, установленным в части 3 настоящего Порядка, являются приобретение товаров (работ, услуг), обеспечивающих 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t xml:space="preserve">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</w:t>
      </w:r>
      <w:r w:rsidRPr="0063456D">
        <w:rPr>
          <w:rFonts w:ascii="Times New Roman" w:hAnsi="Times New Roman"/>
          <w:bCs/>
          <w:sz w:val="28"/>
          <w:szCs w:val="28"/>
        </w:rPr>
        <w:lastRenderedPageBreak/>
        <w:t>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6. Основанием для отказа в предоставлении субсидии является несоответствие муниципального образования условиям предоставления субсидии, установленным частью 5 настоящего Порядка.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7. Уровень софинансирования расходного обязательства муниципального образования за счет средств краевого бюджета составляет 99 процентов общего объема расходного обязательства муниципального образования.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8. В Соглашении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9. Размер субсидии местному бюджету определяется по формуле: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Cj = Cjпр х 0,99, где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Cj – размер субсидии, предоставляемой бюджету j-го муниципального образования на реализацию мероприятия;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Cjпр – общий объем средств, необходимых на реализацию мероприятия в j-м муниципальном образовании;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0,99 – коэффициент софинансирования из краевого бюджета.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10.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11. Результатом использования субсидии является </w:t>
      </w:r>
      <w:r w:rsidR="00605930" w:rsidRPr="0063456D">
        <w:rPr>
          <w:rFonts w:ascii="Times New Roman" w:hAnsi="Times New Roman"/>
          <w:sz w:val="28"/>
          <w:szCs w:val="28"/>
        </w:rPr>
        <w:t>Количество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</w:t>
      </w:r>
      <w:r w:rsidRPr="0063456D">
        <w:rPr>
          <w:rFonts w:ascii="Times New Roman" w:hAnsi="Times New Roman"/>
          <w:sz w:val="28"/>
          <w:szCs w:val="28"/>
        </w:rPr>
        <w:t>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Значения результатов использования субсидии устанавливаются в Соглашении.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12. Соглашение и дополнительные соглашения к Соглашению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>13.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14. Оценка эффективности использования субсидии осуществляется Министерством на основании сравнения, установленных в Соглашении и фактически достигнутых муниципальным образованием значений результатов использования субсидии, указанных в части 11 настоящего Порядка.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15.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16. В случае невыполнения условий Соглашения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17. Контроль за соблюдением муниципальными образованиями целей, порядка, условий предоставления и расходования субсидий, а также за соблюдением условий Соглашений осуществляется Министерством и органами государс</w:t>
      </w:r>
      <w:r w:rsidR="004E06F5" w:rsidRPr="0063456D">
        <w:rPr>
          <w:rFonts w:ascii="Times New Roman" w:hAnsi="Times New Roman"/>
          <w:sz w:val="28"/>
          <w:szCs w:val="28"/>
        </w:rPr>
        <w:t>твенного финансового контроля.</w:t>
      </w:r>
    </w:p>
    <w:p w:rsidR="009D0704" w:rsidRPr="0063456D" w:rsidRDefault="009D0704" w:rsidP="0063456D">
      <w:pPr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br w:type="page"/>
      </w:r>
    </w:p>
    <w:p w:rsidR="009D0704" w:rsidRPr="0063456D" w:rsidRDefault="009D0704" w:rsidP="0063456D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32D84" w:rsidRPr="0063456D">
        <w:rPr>
          <w:rFonts w:ascii="Times New Roman" w:hAnsi="Times New Roman"/>
          <w:sz w:val="28"/>
          <w:szCs w:val="28"/>
        </w:rPr>
        <w:t>4</w:t>
      </w:r>
      <w:r w:rsidRPr="0063456D">
        <w:rPr>
          <w:rFonts w:ascii="Times New Roman" w:hAnsi="Times New Roman"/>
          <w:sz w:val="28"/>
          <w:szCs w:val="28"/>
        </w:rPr>
        <w:t xml:space="preserve"> к Программе</w:t>
      </w:r>
    </w:p>
    <w:p w:rsidR="009D0704" w:rsidRPr="0063456D" w:rsidRDefault="009D0704" w:rsidP="0063456D">
      <w:pPr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bCs/>
          <w:sz w:val="28"/>
          <w:szCs w:val="28"/>
        </w:rPr>
        <w:t>Правила</w:t>
      </w:r>
    </w:p>
    <w:p w:rsidR="00605930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предоставления и распределения иных межбюджетных трансфертов местным бюджетам из краевого бюджета на реализацию отдельных мероприятий в рамках </w:t>
      </w:r>
      <w:r w:rsidR="00605930" w:rsidRPr="0063456D">
        <w:rPr>
          <w:rFonts w:ascii="Times New Roman" w:hAnsi="Times New Roman"/>
          <w:sz w:val="28"/>
          <w:szCs w:val="28"/>
        </w:rPr>
        <w:t>регионального проекта, входящие в состав федерального проекта и являющиеся ча</w:t>
      </w:r>
      <w:r w:rsidR="00605930" w:rsidRPr="0063456D">
        <w:rPr>
          <w:rFonts w:ascii="Times New Roman" w:hAnsi="Times New Roman"/>
          <w:sz w:val="28"/>
          <w:szCs w:val="28"/>
        </w:rPr>
        <w:t xml:space="preserve">стью национального проекта 2.1 </w:t>
      </w:r>
      <w:r w:rsidR="00605930" w:rsidRPr="0063456D">
        <w:rPr>
          <w:rFonts w:ascii="Times New Roman" w:hAnsi="Times New Roman"/>
          <w:sz w:val="28"/>
          <w:szCs w:val="28"/>
        </w:rPr>
        <w:t>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</w:t>
      </w:r>
      <w:r w:rsidRPr="0063456D">
        <w:rPr>
          <w:rFonts w:ascii="Times New Roman" w:hAnsi="Times New Roman"/>
          <w:sz w:val="28"/>
          <w:szCs w:val="28"/>
        </w:rPr>
        <w:t xml:space="preserve"> </w:t>
      </w: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(далее – Правила)</w:t>
      </w:r>
    </w:p>
    <w:p w:rsidR="009D0704" w:rsidRPr="0063456D" w:rsidRDefault="009D0704" w:rsidP="0063456D">
      <w:pPr>
        <w:widowControl w:val="0"/>
        <w:spacing w:after="1" w:line="240" w:lineRule="auto"/>
        <w:rPr>
          <w:rFonts w:ascii="Times New Roman" w:hAnsi="Times New Roman"/>
          <w:sz w:val="28"/>
          <w:szCs w:val="24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1. Настоящие Правила разработаны в соответствии со </w:t>
      </w:r>
      <w:hyperlink r:id="rId19" w:tooltip="consultantplus://offline/ref=86AC251AC283C5133866B91415B76541C2B63EF2905EAED661A693A22A95C5F2F570F7637AD18543518ABD076FF531810FE36F81A19D3C70F" w:history="1">
        <w:r w:rsidRPr="0063456D">
          <w:rPr>
            <w:rFonts w:ascii="Times New Roman" w:hAnsi="Times New Roman"/>
            <w:sz w:val="28"/>
            <w:szCs w:val="28"/>
          </w:rPr>
          <w:t>статьей 139</w:t>
        </w:r>
        <w:r w:rsidRPr="0063456D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63456D">
        <w:rPr>
          <w:rFonts w:ascii="Times New Roman" w:hAnsi="Times New Roman"/>
          <w:sz w:val="28"/>
          <w:szCs w:val="28"/>
        </w:rPr>
        <w:t xml:space="preserve">  Бюджетного кодекса Российской Федерации и регулирует вопросы предоставления и распределения иных межбюджетных трансфертов местным бюджетам муниципальных образований в Камчатском крае из краевого бюджета </w:t>
      </w:r>
      <w:r w:rsidR="00605930" w:rsidRPr="0063456D">
        <w:rPr>
          <w:rFonts w:ascii="Times New Roman" w:hAnsi="Times New Roman"/>
          <w:sz w:val="28"/>
          <w:szCs w:val="28"/>
        </w:rPr>
        <w:t>регионального проекта, входящие в состав федерального проекта и являющиеся ча</w:t>
      </w:r>
      <w:r w:rsidR="00605930" w:rsidRPr="0063456D">
        <w:rPr>
          <w:rFonts w:ascii="Times New Roman" w:hAnsi="Times New Roman"/>
          <w:sz w:val="28"/>
          <w:szCs w:val="28"/>
        </w:rPr>
        <w:t>стью национального проекта 2.1</w:t>
      </w:r>
      <w:r w:rsidR="00605930" w:rsidRPr="0063456D">
        <w:rPr>
          <w:rFonts w:ascii="Times New Roman" w:hAnsi="Times New Roman"/>
          <w:sz w:val="28"/>
          <w:szCs w:val="28"/>
        </w:rPr>
        <w:t xml:space="preserve">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</w:t>
      </w:r>
      <w:r w:rsidRPr="0063456D">
        <w:rPr>
          <w:rFonts w:ascii="Times New Roman" w:hAnsi="Times New Roman"/>
          <w:sz w:val="28"/>
          <w:szCs w:val="28"/>
        </w:rPr>
        <w:t xml:space="preserve"> (далее соответственно в настоящем Порядке – иной межбюджетный трансферт, мероприятие).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2. Иные межбюджетные трансферты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образования Камчатского края как получателя средств краевого бюджета (далее – Министерство) на цели, указанные в части 3 настоящего Порядка.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3. Иные межбюджетные трансферты предоставляются из краевого бюджета местным бюджетам на софинансирование, в том числе в полном объеме, расходных обязательств муниципальных образований в Камчатском крае, возникающих в связи с реализацией мероприятия </w:t>
      </w:r>
      <w:r w:rsidRPr="0063456D">
        <w:rPr>
          <w:rFonts w:ascii="Times New Roman" w:hAnsi="Times New Roman"/>
          <w:sz w:val="28"/>
          <w:szCs w:val="28"/>
          <w:shd w:val="clear" w:color="auto" w:fill="FFFFFF"/>
        </w:rPr>
        <w:t xml:space="preserve">по обеспечению деятельности советников директора по воспитанию и взаимодействию с детскими общественными объединениями в государственных и муниципальных общеобразовательных организациях (далее соответственно </w:t>
      </w:r>
      <w:r w:rsidRPr="0063456D">
        <w:rPr>
          <w:rFonts w:ascii="Times New Roman" w:hAnsi="Times New Roman"/>
          <w:sz w:val="28"/>
          <w:szCs w:val="28"/>
        </w:rPr>
        <w:t>–</w:t>
      </w:r>
      <w:r w:rsidRPr="0063456D">
        <w:rPr>
          <w:rFonts w:ascii="Times New Roman" w:hAnsi="Times New Roman"/>
          <w:sz w:val="28"/>
          <w:szCs w:val="28"/>
          <w:shd w:val="clear" w:color="auto" w:fill="FFFFFF"/>
        </w:rPr>
        <w:t xml:space="preserve"> советники по воспитанию).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4. Критерием отбора муниципальных образований в Камчатском крае для предоставления иного межбюджетного трансферта является </w:t>
      </w:r>
      <w:r w:rsidRPr="0063456D">
        <w:rPr>
          <w:rFonts w:ascii="Times New Roman" w:hAnsi="Times New Roman"/>
          <w:sz w:val="28"/>
          <w:szCs w:val="28"/>
          <w:shd w:val="clear" w:color="auto" w:fill="FFFFFF"/>
        </w:rPr>
        <w:t>наличие государственных и муниципальных общеобразовательных организаций в муниципальном образовании, в которых планируется введение ставки советников по воспитанию.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5. Условиями предоставления иных межбюджетных трансфертов являются: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1) наличие у муниципального образования в Камчатском крае утвержденной муниципальной программы, содержащей мероприятия либо обязательства муниципального образования в Камчатском крае о разработке (внесении соответствующих изменений в действующую муниципальную программу);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>2) заключение соглашения о предоставлении иного межбюджетного трансферта между главным распорядителем бюджетных средств и органом местного самоуправления муниципального образования в Камчатском крае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(далее – Соглашение).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6. Распределение иных межбюджетных трансфертов осуществляется по формуле:</w:t>
      </w:r>
    </w:p>
    <w:p w:rsidR="009D0704" w:rsidRPr="0063456D" w:rsidRDefault="009D0704" w:rsidP="0063456D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4"/>
        </w:rPr>
      </w:pP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noProof/>
          <w:position w:val="-3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453A2" wp14:editId="05F932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2DD5D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 w:rsidRPr="0063456D">
        <w:rPr>
          <w:rFonts w:ascii="Times New Roman" w:hAnsi="Times New Roman"/>
          <w:position w:val="-32"/>
          <w:sz w:val="28"/>
          <w:szCs w:val="24"/>
        </w:rPr>
        <w:object w:dxaOrig="4252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212.25pt;height:45.75pt;mso-wrap-distance-left:0;mso-wrap-distance-top:0;mso-wrap-distance-right:0;mso-wrap-distance-bottom:0" o:ole="">
            <v:imagedata r:id="rId20" o:title=""/>
            <v:path textboxrect="0,0,0,0"/>
          </v:shape>
          <o:OLEObject Type="Embed" ProgID="Equation.3" ShapeID="_x0000_i0" DrawAspect="Content" ObjectID="_1765121666" r:id="rId21"/>
        </w:object>
      </w:r>
      <w:r w:rsidRPr="0063456D">
        <w:rPr>
          <w:rFonts w:ascii="Times New Roman" w:hAnsi="Times New Roman"/>
          <w:sz w:val="28"/>
          <w:szCs w:val="24"/>
        </w:rPr>
        <w:t>,</w:t>
      </w: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где: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S</w:t>
      </w:r>
      <w:r w:rsidRPr="0063456D">
        <w:rPr>
          <w:rFonts w:ascii="Times New Roman" w:hAnsi="Times New Roman"/>
          <w:sz w:val="28"/>
          <w:szCs w:val="28"/>
          <w:vertAlign w:val="subscript"/>
        </w:rPr>
        <w:t>j</w:t>
      </w:r>
      <w:r w:rsidRPr="0063456D">
        <w:rPr>
          <w:rFonts w:ascii="Times New Roman" w:hAnsi="Times New Roman"/>
          <w:sz w:val="28"/>
          <w:szCs w:val="28"/>
        </w:rPr>
        <w:t xml:space="preserve"> – размер иных межбюджетных трансфертов, предоставляемых бюджету j-го муниципального образования;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S</w:t>
      </w:r>
      <w:r w:rsidRPr="0063456D">
        <w:rPr>
          <w:rFonts w:ascii="Times New Roman" w:hAnsi="Times New Roman"/>
          <w:sz w:val="28"/>
          <w:szCs w:val="28"/>
          <w:vertAlign w:val="subscript"/>
        </w:rPr>
        <w:t>общ</w:t>
      </w:r>
      <w:r w:rsidRPr="0063456D">
        <w:rPr>
          <w:rFonts w:ascii="Times New Roman" w:hAnsi="Times New Roman"/>
          <w:sz w:val="28"/>
          <w:szCs w:val="28"/>
        </w:rPr>
        <w:t xml:space="preserve"> – общий размер иных межбюджетных трансфертов, предоставляемых бюджетам муниципальных образований, доведенных до Министерства на цели, указанные в части 3 настоящего Порядка в текущем финансовом году;</w:t>
      </w:r>
    </w:p>
    <w:p w:rsidR="009D0704" w:rsidRPr="0063456D" w:rsidRDefault="009D0704" w:rsidP="0063456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3" w:right="23" w:firstLine="720"/>
        <w:contextualSpacing/>
        <w:jc w:val="both"/>
        <w:rPr>
          <w:rFonts w:ascii="Calibri" w:hAnsi="Calibri"/>
          <w:sz w:val="26"/>
          <w:szCs w:val="26"/>
        </w:rPr>
      </w:pPr>
      <w:r w:rsidRPr="0063456D">
        <w:rPr>
          <w:rFonts w:ascii="Times New Roman" w:hAnsi="Times New Roman"/>
          <w:bCs/>
          <w:iCs/>
          <w:spacing w:val="10"/>
          <w:sz w:val="28"/>
          <w:szCs w:val="28"/>
          <w:shd w:val="clear" w:color="auto" w:fill="FFFFFF"/>
          <w:lang w:val="en-US"/>
        </w:rPr>
        <w:t>W</w:t>
      </w:r>
      <w:r w:rsidRPr="0063456D">
        <w:rPr>
          <w:rFonts w:ascii="Times New Roman" w:hAnsi="Times New Roman"/>
          <w:bCs/>
          <w:iCs/>
          <w:spacing w:val="10"/>
          <w:sz w:val="28"/>
          <w:szCs w:val="28"/>
          <w:shd w:val="clear" w:color="auto" w:fill="FFFFFF"/>
          <w:vertAlign w:val="subscript"/>
          <w:lang w:val="en-US"/>
        </w:rPr>
        <w:t>j</w:t>
      </w:r>
      <w:r w:rsidRPr="0063456D">
        <w:rPr>
          <w:rFonts w:ascii="Times New Roman" w:hAnsi="Times New Roman"/>
          <w:b/>
          <w:bCs/>
          <w:i/>
          <w:iCs/>
          <w:spacing w:val="10"/>
          <w:sz w:val="28"/>
          <w:szCs w:val="28"/>
          <w:shd w:val="clear" w:color="auto" w:fill="FFFFFF"/>
        </w:rPr>
        <w:t>-</w:t>
      </w:r>
      <w:r w:rsidRPr="0063456D"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количество ставок советников по воспитанию в государственных и муниципальных общеобразовательных организаций в j-м муниципальном образовании;</w:t>
      </w:r>
    </w:p>
    <w:p w:rsidR="009D0704" w:rsidRPr="0063456D" w:rsidRDefault="009D0704" w:rsidP="0063456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3" w:right="23" w:firstLine="720"/>
        <w:contextualSpacing/>
        <w:jc w:val="both"/>
        <w:rPr>
          <w:rFonts w:ascii="Calibri" w:hAnsi="Calibri"/>
          <w:sz w:val="26"/>
          <w:szCs w:val="26"/>
        </w:rPr>
      </w:pPr>
      <w:r w:rsidRPr="0063456D">
        <w:rPr>
          <w:rFonts w:ascii="Times New Roman" w:hAnsi="Times New Roman"/>
          <w:bCs/>
          <w:iCs/>
          <w:spacing w:val="10"/>
          <w:sz w:val="28"/>
          <w:szCs w:val="28"/>
          <w:shd w:val="clear" w:color="auto" w:fill="FFFFFF"/>
          <w:lang w:val="en-US"/>
        </w:rPr>
        <w:t>R</w:t>
      </w:r>
      <w:r w:rsidRPr="0063456D">
        <w:rPr>
          <w:rFonts w:ascii="Times New Roman" w:hAnsi="Times New Roman"/>
          <w:bCs/>
          <w:iCs/>
          <w:spacing w:val="10"/>
          <w:sz w:val="28"/>
          <w:szCs w:val="28"/>
          <w:shd w:val="clear" w:color="auto" w:fill="FFFFFF"/>
          <w:vertAlign w:val="subscript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  <w:shd w:val="clear" w:color="auto" w:fill="FFFFFF"/>
        </w:rPr>
        <w:t xml:space="preserve"> – показатель среднемесячной начисленной заработной платы наемных работников в организациях, у индивидуальных предпринимателей и физических лиц в целом в Камчатском крае в предшествующем финансовом году, согласно федеральному статистическому наблюдению за 2021 год, скорректированный на прогнозный уровень инфляции в прогнозируемом периоде</w:t>
      </w:r>
      <w:bookmarkStart w:id="14" w:name="undefined"/>
      <w:bookmarkEnd w:id="14"/>
      <w:r w:rsidRPr="0063456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D0704" w:rsidRPr="0063456D" w:rsidRDefault="009D0704" w:rsidP="0063456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3" w:right="23" w:firstLine="720"/>
        <w:contextualSpacing/>
        <w:jc w:val="both"/>
        <w:rPr>
          <w:rFonts w:ascii="Calibri" w:hAnsi="Calibri"/>
          <w:sz w:val="26"/>
          <w:szCs w:val="26"/>
        </w:rPr>
      </w:pPr>
      <w:r w:rsidRPr="0063456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</w:t>
      </w:r>
      <w:r w:rsidRPr="0063456D">
        <w:rPr>
          <w:rFonts w:ascii="Times New Roman" w:hAnsi="Times New Roman"/>
          <w:sz w:val="28"/>
          <w:szCs w:val="28"/>
          <w:shd w:val="clear" w:color="auto" w:fill="FFFFFF"/>
        </w:rPr>
        <w:t xml:space="preserve"> – количество месяцев реализации мероприятия в финансовом году.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7. Перечисление иных межбюджетных трансфертов осуществляется на счета, открытые в Управлении Федерального казначейства по Камчатскому краю для учета операций со средствами бюджетов муниципальных образований в Камчатском крае.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8. Средства иных межбюджетных трансфертов не могут быть использованы органами местного самоуправления муниципальных образований в Камчатском крае на цели, не предусмотренные настоящим Порядком.</w:t>
      </w:r>
    </w:p>
    <w:p w:rsidR="009D0704" w:rsidRPr="0063456D" w:rsidRDefault="009D0704" w:rsidP="0063456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708"/>
        <w:jc w:val="both"/>
        <w:rPr>
          <w:rFonts w:ascii="Calibri" w:hAnsi="Calibri"/>
          <w:sz w:val="26"/>
          <w:szCs w:val="26"/>
        </w:rPr>
      </w:pPr>
      <w:r w:rsidRPr="0063456D">
        <w:rPr>
          <w:rFonts w:ascii="Times New Roman" w:hAnsi="Times New Roman"/>
          <w:sz w:val="28"/>
          <w:szCs w:val="28"/>
        </w:rPr>
        <w:t xml:space="preserve">9. Результатом предоставления иных межбюджетных трансфертов является </w:t>
      </w:r>
      <w:r w:rsidR="00605930" w:rsidRPr="0063456D">
        <w:rPr>
          <w:rFonts w:ascii="Times New Roman" w:hAnsi="Times New Roman"/>
          <w:sz w:val="28"/>
          <w:szCs w:val="28"/>
        </w:rPr>
        <w:t>количество ставок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63456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63456D">
        <w:rPr>
          <w:rFonts w:ascii="Times New Roman" w:hAnsi="Times New Roman"/>
          <w:sz w:val="28"/>
          <w:szCs w:val="28"/>
        </w:rPr>
        <w:t>Значение результата предоставления иных межбюджетных трансфертов устанавливается Соглашением.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10. Отчеты о расходовании средств иных межбюджетных трансфертов представляются органами местного самоуправления муниципальных образований в Камчатском крае по форме и в сроки, установленные Соглашением.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4"/>
        </w:rPr>
        <w:t xml:space="preserve">11. Оценка эффективности использования иного межбюджетного трансферта осуществляется путем сравнения фактически достигнутого и установленного </w:t>
      </w:r>
      <w:r w:rsidRPr="0063456D">
        <w:rPr>
          <w:rFonts w:ascii="Times New Roman" w:hAnsi="Times New Roman"/>
          <w:sz w:val="28"/>
          <w:szCs w:val="24"/>
        </w:rPr>
        <w:lastRenderedPageBreak/>
        <w:t>Соглашением значения показателя результата использования иного межбюджетного трансферта, предусмотренных Соглашением.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В случае, если муниципальным образованием по состоянию на 31 декабря года текущего финансового года допущены нарушения, связанные с выполнением обязательств по обеспечению достижения значений результатов предоставления иного межбюджетного трансферта, предусмотренных Соглашением, и до 1 апреля года, следующего за годом предоставления иного межбюджетного трансферта, указанные нарушения не устранены, размер средств, подлежащих возврату из бюджета муниципального образования в краевой бюджет в срок до 20 апреля года, следующего за годом предоставления иного межбюджетного трансферта (V</w:t>
      </w:r>
      <w:r w:rsidRPr="0063456D">
        <w:rPr>
          <w:rFonts w:ascii="Times New Roman" w:hAnsi="Times New Roman"/>
          <w:sz w:val="18"/>
          <w:szCs w:val="18"/>
        </w:rPr>
        <w:t>возврат</w:t>
      </w:r>
      <w:r w:rsidRPr="0063456D"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noProof/>
          <w:position w:val="-14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58771" wp14:editId="08F9DE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" name="Прямоугольник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A7B8" id="Прямоугольник 1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Pn1YP9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63456D">
        <w:rPr>
          <w:rFonts w:ascii="Times New Roman" w:hAnsi="Times New Roman"/>
          <w:position w:val="-14"/>
          <w:sz w:val="28"/>
          <w:szCs w:val="24"/>
        </w:rPr>
        <w:object w:dxaOrig="1939" w:dyaOrig="380">
          <v:shape id="_x0000_i1026" type="#_x0000_t75" style="width:96.75pt;height:19.5pt" o:ole="">
            <v:imagedata r:id="rId22" o:title=""/>
          </v:shape>
          <o:OLEObject Type="Embed" ProgID="Equation.3" ShapeID="_x0000_i1026" DrawAspect="Content" ObjectID="_1765121667" r:id="rId23"/>
        </w:object>
      </w:r>
      <w:r w:rsidRPr="0063456D">
        <w:rPr>
          <w:rFonts w:ascii="Times New Roman" w:hAnsi="Times New Roman"/>
          <w:sz w:val="28"/>
          <w:szCs w:val="24"/>
        </w:rPr>
        <w:t>,</w:t>
      </w: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 xml:space="preserve">где </w:t>
      </w:r>
      <w:r w:rsidRPr="0063456D">
        <w:rPr>
          <w:rFonts w:ascii="Times New Roman" w:hAnsi="Times New Roman"/>
          <w:sz w:val="28"/>
          <w:szCs w:val="28"/>
          <w:lang w:val="en-US"/>
        </w:rPr>
        <w:t>V</w:t>
      </w:r>
      <w:r w:rsidRPr="0063456D">
        <w:rPr>
          <w:rFonts w:ascii="Times New Roman" w:hAnsi="Times New Roman"/>
          <w:sz w:val="28"/>
          <w:szCs w:val="28"/>
          <w:vertAlign w:val="subscript"/>
        </w:rPr>
        <w:t>имбт</w:t>
      </w:r>
      <w:r w:rsidRPr="0063456D">
        <w:rPr>
          <w:rFonts w:ascii="Times New Roman" w:hAnsi="Times New Roman"/>
          <w:sz w:val="28"/>
          <w:szCs w:val="28"/>
        </w:rPr>
        <w:t xml:space="preserve"> – размер иного межбюджетного трансферта, предоставленного бюджету муниципального образования, без учета остатка иного межбюджетного трансферта, не использованного по состоянию на 1 января текущего финансового года; 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 xml:space="preserve">Индекс, отражающий уровень недостижения </w:t>
      </w:r>
      <w:r w:rsidRPr="0063456D">
        <w:rPr>
          <w:rFonts w:ascii="Times New Roman" w:hAnsi="Times New Roman"/>
          <w:sz w:val="28"/>
          <w:szCs w:val="28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>-го результата предоставления иного межбюджетного трансферта (D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noProof/>
          <w:position w:val="-3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090E0" wp14:editId="6622CF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49D81" id="Прямоугольник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wVSAIAAFk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Jro3BV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63456D">
        <w:rPr>
          <w:rFonts w:ascii="Times New Roman" w:hAnsi="Times New Roman"/>
          <w:position w:val="-32"/>
          <w:sz w:val="28"/>
          <w:szCs w:val="24"/>
        </w:rPr>
        <w:object w:dxaOrig="1644" w:dyaOrig="1060">
          <v:shape id="_x0000_i1027" type="#_x0000_t75" style="width:82.5pt;height:53.25pt;mso-wrap-distance-left:0;mso-wrap-distance-top:0;mso-wrap-distance-right:0;mso-wrap-distance-bottom:0" o:ole="">
            <v:imagedata r:id="rId24" o:title=""/>
            <v:path textboxrect="0,0,0,0"/>
          </v:shape>
          <o:OLEObject Type="Embed" ProgID="Equation.3" ShapeID="_x0000_i1027" DrawAspect="Content" ObjectID="_1765121668" r:id="rId25"/>
        </w:object>
      </w:r>
      <w:r w:rsidRPr="0063456D">
        <w:rPr>
          <w:rFonts w:ascii="timesnewromanpsmt" w:hAnsi="timesnewromanpsmt"/>
          <w:sz w:val="28"/>
          <w:szCs w:val="28"/>
        </w:rPr>
        <w:t>, где: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T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3456D">
        <w:rPr>
          <w:rFonts w:ascii="Times New Roman" w:hAnsi="Times New Roman"/>
          <w:sz w:val="28"/>
          <w:szCs w:val="28"/>
        </w:rPr>
        <w:t xml:space="preserve">– фактически достигнутое значение </w:t>
      </w:r>
      <w:r w:rsidRPr="0063456D">
        <w:rPr>
          <w:rFonts w:ascii="Times New Roman" w:hAnsi="Times New Roman"/>
          <w:sz w:val="28"/>
          <w:szCs w:val="28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>-го результата предоставления иного межбюджетного трансферта на отчетную дату;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S</w:t>
      </w:r>
      <w:r w:rsidRPr="0063456D">
        <w:rPr>
          <w:rFonts w:ascii="Times New Roman" w:hAnsi="Times New Roman"/>
          <w:sz w:val="28"/>
          <w:szCs w:val="18"/>
          <w:vertAlign w:val="subscript"/>
          <w:lang w:val="en-US"/>
        </w:rPr>
        <w:t>j</w:t>
      </w:r>
      <w:r w:rsidRPr="0063456D">
        <w:rPr>
          <w:rFonts w:ascii="Times New Roman" w:hAnsi="Times New Roman"/>
          <w:sz w:val="18"/>
          <w:szCs w:val="18"/>
        </w:rPr>
        <w:t xml:space="preserve"> </w:t>
      </w:r>
      <w:r w:rsidRPr="0063456D">
        <w:rPr>
          <w:rFonts w:ascii="Times New Roman" w:hAnsi="Times New Roman"/>
          <w:sz w:val="28"/>
          <w:szCs w:val="28"/>
        </w:rPr>
        <w:t xml:space="preserve">– плановое значение </w:t>
      </w:r>
      <w:r w:rsidRPr="0063456D">
        <w:rPr>
          <w:rFonts w:ascii="Times New Roman" w:hAnsi="Times New Roman"/>
          <w:sz w:val="28"/>
          <w:szCs w:val="28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>-го результата предоставления иного межбюджетного трансферта, установленное Соглашением.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12. В случае нецелевого использования средств иного межбюджетного трансферта муниципальным образованием в Камчатском крае, иной межбюджетный трансферт подлежит возврату в краевой бюджет в течение 30 календарных дней со дня получения уведомления от Министерства.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Министерство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иного межбюджетного трансферта.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>В случае, если средства иного межбюджетного трансферта не возвращены в срок, установленный абзацем первым настоящей части,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 xml:space="preserve">13. Не использованные по состоянию на 1 января текущего финансового года иные межбюджетные трансферты подлежат возврату в доход краевого бюджета в соответствии со </w:t>
      </w:r>
      <w:hyperlink r:id="rId26" w:tooltip="consultantplus://offline/ref=F048777CC2BF93363B195A48D5A43D6CB444730F09B1BB17A0F129C3C4EED01D0C241A8755B84B2F7016027EF5DB91A41ECB09137393v8xCG" w:history="1">
        <w:r w:rsidRPr="0063456D">
          <w:rPr>
            <w:rFonts w:ascii="Times New Roman" w:hAnsi="Times New Roman"/>
            <w:sz w:val="28"/>
            <w:szCs w:val="28"/>
          </w:rPr>
          <w:t>статьей 242</w:t>
        </w:r>
      </w:hyperlink>
      <w:r w:rsidRPr="0063456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456D">
        <w:rPr>
          <w:rFonts w:ascii="Times New Roman" w:hAnsi="Times New Roman"/>
          <w:sz w:val="28"/>
          <w:szCs w:val="28"/>
        </w:rPr>
        <w:t xml:space="preserve">14. Контроль за соблюдением муниципальными образованиями в Камчатском крае целей, условий и порядка предоставления и расходования иных межбюджетных </w:t>
      </w:r>
      <w:r w:rsidRPr="0063456D">
        <w:rPr>
          <w:rFonts w:ascii="Times New Roman" w:hAnsi="Times New Roman"/>
          <w:sz w:val="28"/>
          <w:szCs w:val="28"/>
        </w:rPr>
        <w:lastRenderedPageBreak/>
        <w:t>трансфертов из краевого бюджета, а также за соблюдением условий Соглашений осуществляется Министерством и органами государственного финансового контроля.</w:t>
      </w:r>
    </w:p>
    <w:p w:rsidR="009D0704" w:rsidRPr="0063456D" w:rsidRDefault="009D0704" w:rsidP="0063456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D0704" w:rsidRPr="0063456D" w:rsidRDefault="009D0704" w:rsidP="0063456D">
      <w:pPr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br w:type="page"/>
      </w:r>
    </w:p>
    <w:p w:rsidR="009D0704" w:rsidRPr="0063456D" w:rsidRDefault="009D0704" w:rsidP="0063456D">
      <w:pPr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32D84" w:rsidRPr="0063456D">
        <w:rPr>
          <w:rFonts w:ascii="Times New Roman" w:hAnsi="Times New Roman"/>
          <w:sz w:val="28"/>
          <w:szCs w:val="28"/>
        </w:rPr>
        <w:t>5</w:t>
      </w:r>
      <w:r w:rsidRPr="0063456D">
        <w:rPr>
          <w:rFonts w:ascii="Times New Roman" w:hAnsi="Times New Roman"/>
          <w:sz w:val="28"/>
          <w:szCs w:val="28"/>
        </w:rPr>
        <w:t xml:space="preserve"> к Программе</w:t>
      </w:r>
    </w:p>
    <w:p w:rsidR="009D0704" w:rsidRPr="0063456D" w:rsidRDefault="009D0704" w:rsidP="006345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0B28" w:rsidRPr="0063456D" w:rsidRDefault="00490B28" w:rsidP="0063456D">
      <w:pPr>
        <w:spacing w:after="0" w:line="240" w:lineRule="auto"/>
        <w:ind w:right="-116"/>
        <w:jc w:val="center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Порядок</w:t>
      </w:r>
    </w:p>
    <w:p w:rsidR="00490B28" w:rsidRPr="0063456D" w:rsidRDefault="00490B28" w:rsidP="0063456D">
      <w:pPr>
        <w:spacing w:after="0" w:line="240" w:lineRule="auto"/>
        <w:ind w:right="-116"/>
        <w:jc w:val="center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предоставления и распределения субсидий из краевого бюджета </w:t>
      </w:r>
      <w:r w:rsidRPr="0063456D">
        <w:rPr>
          <w:rFonts w:ascii="Times New Roman" w:hAnsi="Times New Roman"/>
          <w:sz w:val="28"/>
        </w:rPr>
        <w:br/>
        <w:t xml:space="preserve">местным бюджетам </w:t>
      </w:r>
      <w:r w:rsidRPr="0063456D">
        <w:rPr>
          <w:rFonts w:ascii="Times New Roman" w:hAnsi="Times New Roman"/>
          <w:sz w:val="28"/>
          <w:szCs w:val="28"/>
        </w:rPr>
        <w:t xml:space="preserve">в рамках реализации структурного элемента 3.2 «Укрепление материально-технической базы традиционных отраслей хозяйственной деятельности» подпрограммы </w:t>
      </w:r>
      <w:r w:rsidRPr="0063456D">
        <w:rPr>
          <w:rFonts w:ascii="Times New Roman" w:hAnsi="Times New Roman"/>
          <w:sz w:val="28"/>
          <w:szCs w:val="28"/>
        </w:rPr>
        <w:t xml:space="preserve">6 </w:t>
      </w:r>
      <w:r w:rsidRPr="0063456D">
        <w:rPr>
          <w:rFonts w:ascii="Times New Roman" w:hAnsi="Times New Roman"/>
          <w:sz w:val="28"/>
          <w:szCs w:val="28"/>
        </w:rPr>
        <w:t>«Сохранение и развитие национальной культуры и родных языков коренных малочисленных народов Севера, Сибири и Дальнего</w:t>
      </w:r>
      <w:r w:rsidRPr="0063456D">
        <w:rPr>
          <w:rFonts w:ascii="Times New Roman" w:hAnsi="Times New Roman"/>
          <w:sz w:val="28"/>
          <w:szCs w:val="28"/>
        </w:rPr>
        <w:t xml:space="preserve"> Востока Российской Федерации, </w:t>
      </w:r>
      <w:r w:rsidRPr="0063456D">
        <w:rPr>
          <w:rFonts w:ascii="Times New Roman" w:hAnsi="Times New Roman"/>
          <w:sz w:val="28"/>
          <w:szCs w:val="28"/>
        </w:rPr>
        <w:t>проживающих в Камчатском крае»</w:t>
      </w:r>
    </w:p>
    <w:p w:rsidR="00490B28" w:rsidRPr="0063456D" w:rsidRDefault="00490B28" w:rsidP="0063456D">
      <w:pPr>
        <w:spacing w:after="0" w:line="240" w:lineRule="auto"/>
        <w:ind w:right="-116"/>
        <w:jc w:val="center"/>
        <w:rPr>
          <w:rFonts w:ascii="Times New Roman" w:hAnsi="Times New Roman"/>
          <w:sz w:val="28"/>
        </w:rPr>
      </w:pP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в настоящем Порядке </w:t>
      </w:r>
      <w:r w:rsidRPr="0063456D">
        <w:rPr>
          <w:rFonts w:ascii="Times New Roman" w:hAnsi="Times New Roman"/>
          <w:sz w:val="28"/>
        </w:rPr>
        <w:t xml:space="preserve">– </w:t>
      </w:r>
      <w:r w:rsidRPr="0063456D">
        <w:rPr>
          <w:rFonts w:ascii="Times New Roman" w:hAnsi="Times New Roman"/>
          <w:sz w:val="28"/>
        </w:rPr>
        <w:t xml:space="preserve">Правила), и регулирует вопросы предоставления и распределения субсидий из краевого бюджета местным бюджетам в целях достижения результата структурного элемента 3.2 </w:t>
      </w:r>
      <w:r w:rsidRPr="0063456D">
        <w:rPr>
          <w:rFonts w:ascii="Times New Roman" w:hAnsi="Times New Roman"/>
          <w:sz w:val="28"/>
          <w:szCs w:val="28"/>
        </w:rPr>
        <w:t xml:space="preserve">«Укрепление материально-технической базы традиционных отраслей хозяйственной деятельности» подпрограммы </w:t>
      </w:r>
      <w:r w:rsidRPr="0063456D">
        <w:rPr>
          <w:rFonts w:ascii="Times New Roman" w:hAnsi="Times New Roman"/>
          <w:sz w:val="28"/>
          <w:szCs w:val="28"/>
        </w:rPr>
        <w:t xml:space="preserve">6 </w:t>
      </w:r>
      <w:r w:rsidRPr="0063456D">
        <w:rPr>
          <w:rFonts w:ascii="Times New Roman" w:hAnsi="Times New Roman"/>
          <w:sz w:val="28"/>
          <w:szCs w:val="28"/>
        </w:rPr>
        <w:t>«Сохранение и развитие национальной культуры и родных языков коренных малочисленных народов Севера, Сибири и Дальнего Востока Российской Федерации, проживающих в Камчатском крае».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</w:rPr>
        <w:t xml:space="preserve">2. Субсидии предоставляются в целях софинансирования расходных обязательств муниципальных образований в Камчатском крае (далее </w:t>
      </w:r>
      <w:r w:rsidRPr="0063456D">
        <w:rPr>
          <w:rFonts w:ascii="Times New Roman" w:hAnsi="Times New Roman"/>
          <w:sz w:val="28"/>
        </w:rPr>
        <w:t>–</w:t>
      </w:r>
      <w:r w:rsidRPr="0063456D">
        <w:rPr>
          <w:rFonts w:ascii="Times New Roman" w:hAnsi="Times New Roman"/>
          <w:sz w:val="28"/>
        </w:rPr>
        <w:t xml:space="preserve"> муниципальные образования), возникающих при выполнении полномочий органов местного самоуправления муниципальных образований по вопросам местного значения в рамках реализации мероприятий муниципальных программ, направленных на с</w:t>
      </w:r>
      <w:r w:rsidRPr="0063456D">
        <w:rPr>
          <w:rFonts w:ascii="Times New Roman" w:hAnsi="Times New Roman"/>
          <w:sz w:val="28"/>
          <w:szCs w:val="28"/>
        </w:rPr>
        <w:t xml:space="preserve">оздание условий для устойчивого развития экономики традиционных отраслей хозяйственной деятельности коренных малочисленных народов Севера, Сибири и Дальнего Востока Российской Федерации, проживающих в Камчатском крае (далее в настоящем Порядке </w:t>
      </w:r>
      <w:r w:rsidRPr="0063456D">
        <w:rPr>
          <w:rFonts w:ascii="Times New Roman" w:hAnsi="Times New Roman"/>
          <w:sz w:val="28"/>
          <w:szCs w:val="28"/>
        </w:rPr>
        <w:t>–</w:t>
      </w:r>
      <w:r w:rsidRPr="0063456D">
        <w:rPr>
          <w:rFonts w:ascii="Times New Roman" w:hAnsi="Times New Roman"/>
          <w:sz w:val="28"/>
          <w:szCs w:val="28"/>
        </w:rPr>
        <w:t xml:space="preserve"> коренные малочисленные народы), на основе технологического оснащения и совершенствования модернизации, </w:t>
      </w:r>
      <w:r w:rsidRPr="0063456D">
        <w:rPr>
          <w:rFonts w:ascii="Times New Roman" w:hAnsi="Times New Roman"/>
          <w:sz w:val="28"/>
        </w:rPr>
        <w:t xml:space="preserve">в местах их традиционного проживания и традиционной хозяйственной деятельности (далее в настоящем Порядке </w:t>
      </w:r>
      <w:r w:rsidRPr="0063456D">
        <w:rPr>
          <w:rFonts w:ascii="Times New Roman" w:hAnsi="Times New Roman"/>
          <w:sz w:val="28"/>
        </w:rPr>
        <w:t>–</w:t>
      </w:r>
      <w:r w:rsidRPr="0063456D">
        <w:rPr>
          <w:rFonts w:ascii="Times New Roman" w:hAnsi="Times New Roman"/>
          <w:sz w:val="28"/>
        </w:rPr>
        <w:t xml:space="preserve"> мероприятие).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3. Субсидии предоставляются из краевого бюджета местным бюджетам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развития гражданского общества и молодежи Камчатского края как получателя средств краевого бюджета (далее </w:t>
      </w:r>
      <w:r w:rsidRPr="0063456D">
        <w:rPr>
          <w:rFonts w:ascii="Times New Roman" w:hAnsi="Times New Roman"/>
          <w:sz w:val="28"/>
        </w:rPr>
        <w:t>–</w:t>
      </w:r>
      <w:r w:rsidRPr="0063456D">
        <w:rPr>
          <w:rFonts w:ascii="Times New Roman" w:hAnsi="Times New Roman"/>
          <w:sz w:val="28"/>
        </w:rPr>
        <w:t xml:space="preserve"> Министерство) на цели, указанные в части 2 настоящего Порядка.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4. Критериями отбора муниципальных образований для предоставления субсидий являются: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lastRenderedPageBreak/>
        <w:t>1) отнесение территории муниципального образования к месту традиционного проживания и традиционной хозяйственной деятельности коренных малочисленных народов согласно распоряжению Правительства Российской Федерации от 08.05.2009 № 631-р;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2) наличие муниципальной программы (подпрограммы), содержащей мероприятия по с</w:t>
      </w:r>
      <w:r w:rsidRPr="0063456D">
        <w:rPr>
          <w:rFonts w:ascii="Times New Roman" w:hAnsi="Times New Roman"/>
          <w:sz w:val="28"/>
          <w:szCs w:val="28"/>
        </w:rPr>
        <w:t xml:space="preserve">озданию условий для устойчивого развития экономики традиционных отраслей хозяйственной деятельности коренных малочисленных народов на основе технологического оснащения и совершенствования модернизации, </w:t>
      </w:r>
      <w:r w:rsidRPr="0063456D">
        <w:rPr>
          <w:rFonts w:ascii="Times New Roman" w:hAnsi="Times New Roman"/>
          <w:sz w:val="28"/>
        </w:rPr>
        <w:t>в местах их традиционного проживания и традиционной хозяйственной деятельности;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3) наличие муниципального правового акта, регулирующего порядок предоставления субсидий общинам коренных малочисленных народов (далее — общины) с учетом требований, установленных частью 7 настоящего Порядка.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5. Условием предоставления субсидии из краевого бюджета местным бюджетам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—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6. Основаниями для отказа в предоставлении субсидии являются несоответствие муниципального образования критериям отбора муниципальных образований для предоставления субсидий и условию предоставления субсидии, установленным частями 4 и 5 настоящего Порядка.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7. Направлением расходования средств субсидии, предоставленной из краевого бюджета местному бюджету, является предоставление в соответствии с муниципальным правовым актом субсидий общинам, зарегистрированным на территории муниципального образования, из бюджета которого предоставляется субсидия, при соблюдении следующих требований: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1) </w:t>
      </w:r>
      <w:r w:rsidRPr="0063456D">
        <w:rPr>
          <w:rFonts w:ascii="Times New Roman" w:hAnsi="Times New Roman"/>
          <w:sz w:val="28"/>
          <w:szCs w:val="28"/>
        </w:rPr>
        <w:t xml:space="preserve">община соответствует требованиям к получателям субсидии, предусмотренным пунктом «а» части 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Pr="0063456D">
        <w:rPr>
          <w:rFonts w:ascii="Times New Roman" w:hAnsi="Times New Roman"/>
          <w:sz w:val="28"/>
          <w:szCs w:val="28"/>
        </w:rPr>
        <w:t>–</w:t>
      </w:r>
      <w:r w:rsidRPr="0063456D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субсидий,  утвержденных постановлением Правительства Российской Федерации от 25.10.2023 № 1782;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2) община осуществляет виды (один из видов) традиционной хозяйственной деятельности коренных малочисленных народов, предусмотренный (предусмотренные) распоряжением Правительства Российской Федерации от 08.05.2009 № 631-р;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lastRenderedPageBreak/>
        <w:t>3) община осуществляет софинансирование расходов в размере не менее</w:t>
      </w:r>
      <w:r w:rsidRPr="0063456D">
        <w:rPr>
          <w:rFonts w:ascii="Times New Roman" w:hAnsi="Times New Roman"/>
          <w:sz w:val="28"/>
        </w:rPr>
        <w:br/>
        <w:t>5 процентов от общего размера предоставленной субсидии;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4) община направляет средства субсидии путем безналичных расчетов с контрагентами в форме платежных поручений (с расчетного счета общины, открытого в учреждениях Центрального банка Российской Федерации или кредитной организации) на приобретение, в целях укрепления материально-технической базы традиционных отраслей хозяйственной деятельности общины, работ и услуг, а также следующих новых (не бывших в употреблении) товаров (материальных ценностей):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а) квадроциклов, прицепов к квадроциклам, снегоходов, саней для снегоходов (нарт), болотоходов, лодок (моторных, гребных), лодочных моторов;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б) электрогенераторов, холодильного оборудования, вакуумных упаковщиков, бензопил, оборудования для хранения и переработки кормов.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в) оборудования для заготовки и переработки пищевых лесных ресурсов и лекарственных растений; орудий добычи (вылова) водных биоресурсов и комплектующих к ним; разрешенных к применению орудий добывания объектов животного мира, отнесенных к объектам охоты;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г) специальной одежды, обуви, и других средств индивидуальной защиты (костюм зимний, летний, демисезонный, ветрозащитный, плащ-накидка, свитер, тулуп овчинный (кухлянка), нижнее белье хлопчатобумажное и (или) шерстяное, ботинки или сапоги резиновые, сапоги рыбацкие, сапоги-брюки рыбацкие, сапоги резиновые с высокими голенищами или ботинки, брюки для охоты, унты (торбаса), нарукавники прорезиненные, носки шерстяные и (или) хлопчатобумажные (портянки), шапка, перчатки трикотажные и (или) резиновые, рукавицы брезентовые и (или) теплые (меховые), жилет спасательный, спальный мешок, вкладыши в спальный мешок);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д) палаток, пологов бязевых (марлевых), электрических фонариков, рюкзаков, патронташей-жилетов, ягдташей или сеток для дичи);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е) поголовья оленей;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ж) оборудования, инвентаря и материалов, непосредственным образом используемых при изготовлении изделий народных художественных промыслов;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з) пило- и стройматериалов для строительства и ремонта будок, вольеров, хозяйственных построек и сооружений, материалов для изготовления ездового снаряжения (ошейников, шлеек, упряжи), привязи (цепей, карабинов, вертлюг) и нарт, кормов, вакцин.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8. Предельный уровень софинансирования объема расходного обязательства муниципального образования за счет средств краевого бюджета составляет 90,0 процентов от общего объема расходного обязательства муниципального образования.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9. 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</w:t>
      </w:r>
      <w:r w:rsidRPr="0063456D">
        <w:rPr>
          <w:rFonts w:ascii="Times New Roman" w:hAnsi="Times New Roman"/>
          <w:sz w:val="28"/>
        </w:rPr>
        <w:lastRenderedPageBreak/>
        <w:t>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10. Размер субсидий, предоставляемых из краевого бюджета местным бюджетам, определяется по формуле:</w:t>
      </w:r>
    </w:p>
    <w:p w:rsidR="00490B28" w:rsidRPr="0063456D" w:rsidRDefault="00490B28" w:rsidP="006345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3456D">
        <w:rPr>
          <w:noProof/>
        </w:rPr>
        <w:drawing>
          <wp:inline distT="0" distB="0" distL="0" distR="0" wp14:anchorId="32D3A94A" wp14:editId="7D123CD8">
            <wp:extent cx="1800860" cy="1094740"/>
            <wp:effectExtent l="0" t="0" r="0" b="0"/>
            <wp:docPr id="17" name="Рисунок 37" descr="base_23848_181308_3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7" descr="base_23848_181308_328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, где</w:t>
      </w:r>
    </w:p>
    <w:p w:rsidR="00490B28" w:rsidRPr="0063456D" w:rsidRDefault="00490B28" w:rsidP="006345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B28" w:rsidRPr="0063456D" w:rsidRDefault="00490B28" w:rsidP="0063456D">
      <w:pPr>
        <w:spacing w:line="240" w:lineRule="auto"/>
        <w:ind w:right="-113" w:firstLine="737"/>
        <w:jc w:val="both"/>
        <w:rPr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  <w:lang w:val="en-US"/>
        </w:rPr>
        <w:t>C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 xml:space="preserve"> – размер субсидии, предоставляемой бюджету </w:t>
      </w:r>
      <w:r w:rsidRPr="0063456D">
        <w:rPr>
          <w:rFonts w:ascii="Times New Roman" w:hAnsi="Times New Roman"/>
          <w:sz w:val="28"/>
          <w:szCs w:val="28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>-ого муниципального</w:t>
      </w:r>
      <w:r w:rsidRPr="0063456D">
        <w:rPr>
          <w:sz w:val="28"/>
          <w:szCs w:val="28"/>
        </w:rPr>
        <w:t xml:space="preserve"> </w:t>
      </w:r>
      <w:r w:rsidRPr="0063456D">
        <w:rPr>
          <w:rFonts w:ascii="Times New Roman" w:hAnsi="Times New Roman"/>
          <w:sz w:val="28"/>
          <w:szCs w:val="28"/>
        </w:rPr>
        <w:t>образования;</w:t>
      </w:r>
    </w:p>
    <w:p w:rsidR="00490B28" w:rsidRPr="0063456D" w:rsidRDefault="00490B28" w:rsidP="0063456D">
      <w:pPr>
        <w:spacing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  <w:lang w:val="en-US"/>
        </w:rPr>
        <w:t>C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63456D">
        <w:rPr>
          <w:rFonts w:ascii="Times New Roman" w:hAnsi="Times New Roman"/>
          <w:sz w:val="28"/>
          <w:szCs w:val="28"/>
        </w:rPr>
        <w:t xml:space="preserve"> </w:t>
      </w:r>
      <w:r w:rsidRPr="0063456D">
        <w:rPr>
          <w:rFonts w:ascii="Times New Roman" w:hAnsi="Times New Roman"/>
          <w:sz w:val="28"/>
          <w:szCs w:val="28"/>
        </w:rPr>
        <w:t>–</w:t>
      </w:r>
      <w:r w:rsidRPr="0063456D">
        <w:rPr>
          <w:rFonts w:ascii="Times New Roman" w:hAnsi="Times New Roman"/>
          <w:sz w:val="28"/>
          <w:szCs w:val="28"/>
        </w:rPr>
        <w:t xml:space="preserve"> общий объем средств, предусмотренный на реализацию мероприятия, подлежащий распределению между муниципальными образованиями;</w:t>
      </w:r>
    </w:p>
    <w:p w:rsidR="00490B28" w:rsidRPr="0063456D" w:rsidRDefault="00490B28" w:rsidP="0063456D">
      <w:pPr>
        <w:spacing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Чкмнс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 xml:space="preserve"> – численность коренных малочисленных народов, проживающих на территории </w:t>
      </w:r>
      <w:r w:rsidRPr="0063456D">
        <w:rPr>
          <w:rFonts w:ascii="Times New Roman" w:hAnsi="Times New Roman"/>
          <w:sz w:val="28"/>
          <w:szCs w:val="28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>-ого муниципального образования, включенных в перечень, утвержденный распоряжением Правительства Российской Федерации от 17.04.2006 № 536-р (определяется на основании последних данных Всероссийской переписи населения);</w:t>
      </w:r>
    </w:p>
    <w:p w:rsidR="00490B28" w:rsidRPr="0063456D" w:rsidRDefault="00490B28" w:rsidP="0063456D">
      <w:pPr>
        <w:spacing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БО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 xml:space="preserve"> – уровень бюджетной обеспеченности </w:t>
      </w:r>
      <w:r w:rsidRPr="0063456D">
        <w:rPr>
          <w:rFonts w:ascii="Times New Roman" w:hAnsi="Times New Roman"/>
          <w:sz w:val="28"/>
          <w:szCs w:val="28"/>
          <w:lang w:val="en-US"/>
        </w:rPr>
        <w:t>j</w:t>
      </w:r>
      <w:r w:rsidRPr="0063456D">
        <w:rPr>
          <w:rFonts w:ascii="Times New Roman" w:hAnsi="Times New Roman"/>
          <w:sz w:val="28"/>
          <w:szCs w:val="28"/>
        </w:rPr>
        <w:t>-ого муниципального образования после распределения дотации на выравнивание бюджетной обеспеченности муниципальных образований;</w:t>
      </w:r>
    </w:p>
    <w:p w:rsidR="00490B28" w:rsidRPr="0063456D" w:rsidRDefault="00490B28" w:rsidP="0063456D">
      <w:pPr>
        <w:spacing w:line="240" w:lineRule="auto"/>
        <w:ind w:right="-113" w:firstLine="737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  <w:lang w:val="en-US"/>
        </w:rPr>
        <w:t>n</w:t>
      </w:r>
      <w:r w:rsidRPr="0063456D">
        <w:rPr>
          <w:rFonts w:ascii="Times New Roman" w:hAnsi="Times New Roman"/>
          <w:sz w:val="28"/>
          <w:szCs w:val="28"/>
        </w:rPr>
        <w:t xml:space="preserve"> </w:t>
      </w:r>
      <w:r w:rsidRPr="0063456D">
        <w:rPr>
          <w:rFonts w:ascii="Times New Roman" w:hAnsi="Times New Roman"/>
          <w:sz w:val="28"/>
          <w:szCs w:val="28"/>
        </w:rPr>
        <w:t>–</w:t>
      </w:r>
      <w:r w:rsidRPr="0063456D">
        <w:rPr>
          <w:rFonts w:ascii="Times New Roman" w:hAnsi="Times New Roman"/>
          <w:sz w:val="28"/>
          <w:szCs w:val="28"/>
        </w:rPr>
        <w:t xml:space="preserve"> количество муниципальных образований, соответствующих критериям отбора муниципальных образований для предоставления субсидии и условиям предоставления субсидии, установленным частями 4 и 5 настоящего Порядка.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eastAsia="NSimSun" w:hAnsi="Times New Roman" w:cs="Lucida Sans"/>
          <w:sz w:val="28"/>
          <w:szCs w:val="28"/>
          <w:lang w:eastAsia="zh-CN" w:bidi="hi-IN"/>
        </w:rPr>
        <w:t>11.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плановый период.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eastAsia="NSimSun" w:hAnsi="Times New Roman" w:cs="Lucida Sans"/>
          <w:sz w:val="28"/>
          <w:szCs w:val="28"/>
          <w:lang w:eastAsia="zh-CN" w:bidi="hi-IN"/>
        </w:rPr>
        <w:t xml:space="preserve">12. </w:t>
      </w:r>
      <w:r w:rsidRPr="0063456D">
        <w:rPr>
          <w:rFonts w:ascii="Times New Roman" w:hAnsi="Times New Roman"/>
          <w:sz w:val="28"/>
          <w:szCs w:val="28"/>
        </w:rPr>
        <w:t>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 в случаях, когда источником финансового обеспечения субсидий являются бюджетные ассигнования, увеличенные или уменьшенные в результате внесения изменений в сводную бюджетную роспись краевого бюджета по основаниям, установленным пунктом 3 статьи 217 Бюджетного кодекса Российской Федерации, частью 5 статьи 5 Закона Камчатского края от 24.10.2007 № 650 «О бюджетном процессе в Камчатском крае».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 xml:space="preserve">В случаях и порядке, предусмотренных Законом Камчатского края от 11.09.2008 № 110 «О предоставлении отдельных межбюджетных трансфертов в Камчатском </w:t>
      </w:r>
      <w:r w:rsidRPr="0063456D">
        <w:rPr>
          <w:rFonts w:ascii="Times New Roman" w:hAnsi="Times New Roman"/>
          <w:sz w:val="28"/>
          <w:szCs w:val="28"/>
        </w:rPr>
        <w:lastRenderedPageBreak/>
        <w:t>крае»,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13. Результатом использования субсидии является количество общин, получивших финансовую поддержку в целях с</w:t>
      </w:r>
      <w:r w:rsidRPr="0063456D">
        <w:rPr>
          <w:rFonts w:ascii="Times New Roman" w:hAnsi="Times New Roman"/>
          <w:sz w:val="28"/>
          <w:szCs w:val="28"/>
        </w:rPr>
        <w:t xml:space="preserve">оздания экономического базиса и условий для устойчивого развития экономики традиционных отраслей хозяйственной деятельности коренных малочисленных народов, на основе технологического оснащения и совершенствования модернизации, </w:t>
      </w:r>
      <w:r w:rsidRPr="0063456D">
        <w:rPr>
          <w:rFonts w:ascii="Times New Roman" w:hAnsi="Times New Roman"/>
          <w:sz w:val="28"/>
        </w:rPr>
        <w:t>в местах их традиционного проживания и традиционной хозяйственной деятельности.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14. Значение результата использования субсидии устанавливается в соглашении о предоставлении субсидии.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15. Не использованные по состоянию на первое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16. В случае невыполнения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17.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:rsidR="00490B28" w:rsidRPr="0063456D" w:rsidRDefault="00490B28" w:rsidP="0063456D">
      <w:pPr>
        <w:spacing w:line="240" w:lineRule="auto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br w:type="page"/>
      </w:r>
    </w:p>
    <w:p w:rsidR="00490B28" w:rsidRPr="0063456D" w:rsidRDefault="00490B28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</w:p>
    <w:p w:rsidR="009D0704" w:rsidRPr="0063456D" w:rsidRDefault="009D0704" w:rsidP="0063456D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Приложение </w:t>
      </w:r>
      <w:r w:rsidR="00232D84" w:rsidRPr="0063456D">
        <w:rPr>
          <w:rFonts w:ascii="Times New Roman" w:hAnsi="Times New Roman"/>
          <w:sz w:val="28"/>
          <w:szCs w:val="28"/>
        </w:rPr>
        <w:t>6</w:t>
      </w:r>
      <w:r w:rsidRPr="0063456D">
        <w:rPr>
          <w:rFonts w:ascii="Times New Roman" w:hAnsi="Times New Roman"/>
          <w:sz w:val="28"/>
          <w:szCs w:val="28"/>
        </w:rPr>
        <w:t xml:space="preserve"> к Программе</w:t>
      </w:r>
    </w:p>
    <w:p w:rsidR="009D0704" w:rsidRPr="0063456D" w:rsidRDefault="009D0704" w:rsidP="00634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ADC" w:rsidRPr="0063456D" w:rsidRDefault="00B87ADC" w:rsidP="0063456D">
      <w:pPr>
        <w:spacing w:after="0" w:line="240" w:lineRule="auto"/>
        <w:ind w:right="-116"/>
        <w:jc w:val="center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Порядок</w:t>
      </w:r>
    </w:p>
    <w:p w:rsidR="00B87ADC" w:rsidRPr="0063456D" w:rsidRDefault="00B87ADC" w:rsidP="0063456D">
      <w:pPr>
        <w:spacing w:after="0" w:line="240" w:lineRule="auto"/>
        <w:ind w:right="-116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</w:rPr>
        <w:t xml:space="preserve">предоставления и распределения субсидий из краевого бюджета </w:t>
      </w:r>
      <w:r w:rsidRPr="0063456D">
        <w:rPr>
          <w:rFonts w:ascii="Times New Roman" w:hAnsi="Times New Roman"/>
          <w:sz w:val="28"/>
        </w:rPr>
        <w:br/>
        <w:t xml:space="preserve">местным бюджетам </w:t>
      </w:r>
      <w:r w:rsidRPr="0063456D">
        <w:rPr>
          <w:rFonts w:ascii="Times New Roman" w:hAnsi="Times New Roman"/>
          <w:sz w:val="28"/>
          <w:szCs w:val="28"/>
        </w:rPr>
        <w:t>в рамках реализации структурн</w:t>
      </w:r>
      <w:r w:rsidRPr="0063456D">
        <w:rPr>
          <w:rFonts w:ascii="Times New Roman" w:hAnsi="Times New Roman"/>
          <w:sz w:val="28"/>
          <w:szCs w:val="28"/>
        </w:rPr>
        <w:t xml:space="preserve">ых элементов регионального проекта, реализуемого в рамках федерального проекта и не являющегося частью национального проекта 4.1 </w:t>
      </w:r>
      <w:r w:rsidRPr="0063456D">
        <w:rPr>
          <w:rFonts w:ascii="Times New Roman" w:hAnsi="Times New Roman"/>
          <w:sz w:val="28"/>
          <w:szCs w:val="28"/>
        </w:rPr>
        <w:t xml:space="preserve">«Поддержка экономического и социального развития коренных малочисленных народов Севера, Сибири и Дальнего Востока Российской Федерации» подпрограммы </w:t>
      </w:r>
      <w:r w:rsidRPr="0063456D">
        <w:rPr>
          <w:rFonts w:ascii="Times New Roman" w:hAnsi="Times New Roman"/>
          <w:sz w:val="28"/>
          <w:szCs w:val="28"/>
        </w:rPr>
        <w:t xml:space="preserve">4 </w:t>
      </w:r>
      <w:r w:rsidRPr="0063456D">
        <w:rPr>
          <w:rFonts w:ascii="Times New Roman" w:hAnsi="Times New Roman"/>
          <w:sz w:val="28"/>
          <w:szCs w:val="28"/>
        </w:rPr>
        <w:t>«Сохранение и развитие национальной культуры и родных языков коренных малочисленных народов Севера, Сибири и Дальнего Востока Российской Федерации, проживающих в Камчатском крае»</w:t>
      </w:r>
    </w:p>
    <w:p w:rsidR="00B87ADC" w:rsidRPr="0063456D" w:rsidRDefault="00B87ADC" w:rsidP="0063456D">
      <w:pPr>
        <w:spacing w:after="0" w:line="240" w:lineRule="auto"/>
        <w:ind w:right="-116"/>
        <w:jc w:val="center"/>
        <w:rPr>
          <w:rFonts w:ascii="Times New Roman" w:hAnsi="Times New Roman"/>
          <w:sz w:val="28"/>
        </w:rPr>
      </w:pP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в настоящем Порядке </w:t>
      </w:r>
      <w:r w:rsidRPr="0063456D">
        <w:rPr>
          <w:rFonts w:ascii="Times New Roman" w:hAnsi="Times New Roman"/>
          <w:sz w:val="28"/>
        </w:rPr>
        <w:t>–</w:t>
      </w:r>
      <w:r w:rsidRPr="0063456D">
        <w:rPr>
          <w:rFonts w:ascii="Times New Roman" w:hAnsi="Times New Roman"/>
          <w:sz w:val="28"/>
        </w:rPr>
        <w:t xml:space="preserve"> Правила), и регулирует вопросы предоставления и распределения субсидий из краевого бюджета местным бюджетам в целях достижения результата </w:t>
      </w:r>
      <w:r w:rsidRPr="0063456D">
        <w:rPr>
          <w:rFonts w:ascii="Times New Roman" w:hAnsi="Times New Roman"/>
          <w:sz w:val="28"/>
        </w:rPr>
        <w:t>структурных элементов регионального проекта, реализуемого в рамках федерального проекта и не являющегося частью национального проекта 4.1 «Поддержка экономического и социального развития коренных малочисленных народов Севера, Сибири и Дальнего Востока Российской Федерации» подпрограммы 4 «Сохранение и развитие национальной культуры и родных языков коренных малочисленных народов Севера, Сибири и Дальнего Востока Российской Федерации, проживающих в Камчатском крае»</w:t>
      </w:r>
      <w:r w:rsidRPr="0063456D">
        <w:rPr>
          <w:rFonts w:ascii="Times New Roman" w:hAnsi="Times New Roman"/>
          <w:sz w:val="28"/>
          <w:szCs w:val="28"/>
        </w:rPr>
        <w:t>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</w:rPr>
        <w:t xml:space="preserve">2. Субсидии предоставляются в целях софинансирования расходных обязательств муниципальных образований в Камчатском крае (далее </w:t>
      </w:r>
      <w:r w:rsidRPr="0063456D">
        <w:rPr>
          <w:rFonts w:ascii="Times New Roman" w:hAnsi="Times New Roman"/>
          <w:sz w:val="28"/>
        </w:rPr>
        <w:t>–</w:t>
      </w:r>
      <w:r w:rsidRPr="0063456D">
        <w:rPr>
          <w:rFonts w:ascii="Times New Roman" w:hAnsi="Times New Roman"/>
          <w:sz w:val="28"/>
        </w:rPr>
        <w:t xml:space="preserve"> муниципальные образования), возникающих при выполнении полномочий органов местного самоуправления муниципальных образований по вопросам местного значения в рамках реализации мероприятий муниципальных программ, в части: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1) обеспечения участия национальных творческих коллективов, ансамблей, мастеров декоративно-прикладного искусства в региональных, всероссийских и международных фестивалях, смотрах, конкурсах, выставках-ярмарках и иных мероприятиях, направленных на сохранение и развитие традиционной культуры коренных малочисленных народов;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</w:rPr>
        <w:t>2)</w:t>
      </w:r>
      <w:r w:rsidRPr="0063456D">
        <w:rPr>
          <w:rFonts w:ascii="Times New Roman" w:hAnsi="Times New Roman"/>
          <w:sz w:val="28"/>
          <w:szCs w:val="28"/>
        </w:rPr>
        <w:t xml:space="preserve">  поддержки творческих объединений мастеров, мастерских народных художественных промыслов и ремесел Камчатского края;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3) организации и проведения фестивалей, выставок, конкурсов традиционных ремесел и народных художественных промыслов;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4) организации и проведения традиционных национальных праздников коренных малочисленных народов.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3. Субсидии предоставляются из краевого бюджета местным бюджетам в пределах бюджетных ассигнований, предусмотренных законом Камчатского края о </w:t>
      </w:r>
      <w:r w:rsidRPr="0063456D">
        <w:rPr>
          <w:rFonts w:ascii="Times New Roman" w:hAnsi="Times New Roman"/>
          <w:sz w:val="28"/>
        </w:rPr>
        <w:lastRenderedPageBreak/>
        <w:t>краевом бюджете на соответствующий финансовый год и на плановый период, и лимитов бюджетных обязательств, доведенных до Министерства культуры Камчатского края как получателя средств краевого бюджета (далее — Министерство) на цели, указанные в части 2 настоящего Порядка.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4. Критерием отбора муниципальных образований для предоставления субсидий является отнесение территории муниципального образования к месту традиционного проживания и традиционной хозяйственной деятельности коренных малочисленных народов согласно распоряжению Правительства Российской Федерации от 08.05.2009 № 631-р.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5. Условием предоставления субсидии из краевого бюджета местным бюджетам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—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6. Основаниями для отказа в предоставлении субсидии являются несоответствие муниципального образования критерию отбора муниципальных образований для предоставления субсидий и условию предоставления субсидии, установленным частями 4 и 5 настоящего Порядка.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7. Предельный уровень софинансирования объема расходного обязательства муниципального образования за счет средств краевого бюджета составляет 90,0 процентов от общего объема расходного обязательства муниципального образования.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8. 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9. Размер субсидий, предоставляемых из краевого бюджета местным бюджетам, определяется по формуле:</w:t>
      </w:r>
    </w:p>
    <w:p w:rsidR="00B87ADC" w:rsidRPr="0063456D" w:rsidRDefault="00B87ADC" w:rsidP="00634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ADC" w:rsidRPr="0063456D" w:rsidRDefault="00B87ADC" w:rsidP="0063456D">
      <w:pPr>
        <w:spacing w:after="0" w:line="240" w:lineRule="auto"/>
        <w:ind w:right="-113"/>
        <w:jc w:val="center"/>
      </w:pPr>
      <w:r w:rsidRPr="0063456D">
        <w:rPr>
          <w:rFonts w:ascii="Times New Roman" w:hAnsi="Times New Roman"/>
          <w:sz w:val="28"/>
          <w:szCs w:val="28"/>
        </w:rPr>
        <w:t>С</w:t>
      </w:r>
      <w:r w:rsidRPr="0063456D">
        <w:rPr>
          <w:rFonts w:ascii="Times New Roman" w:hAnsi="Times New Roman"/>
          <w:sz w:val="28"/>
          <w:szCs w:val="28"/>
          <w:vertAlign w:val="subscript"/>
        </w:rPr>
        <w:t>j</w:t>
      </w:r>
      <w:r w:rsidRPr="0063456D">
        <w:rPr>
          <w:rFonts w:ascii="Times New Roman" w:hAnsi="Times New Roman"/>
          <w:sz w:val="28"/>
          <w:szCs w:val="28"/>
        </w:rPr>
        <w:t xml:space="preserve"> = С</w:t>
      </w:r>
      <w:r w:rsidRPr="0063456D">
        <w:rPr>
          <w:rFonts w:ascii="Times New Roman" w:hAnsi="Times New Roman"/>
          <w:sz w:val="28"/>
          <w:szCs w:val="28"/>
          <w:vertAlign w:val="subscript"/>
        </w:rPr>
        <w:t>o</w:t>
      </w:r>
      <w:r w:rsidRPr="0063456D">
        <w:rPr>
          <w:rFonts w:ascii="Times New Roman" w:hAnsi="Times New Roman"/>
          <w:sz w:val="28"/>
          <w:szCs w:val="28"/>
        </w:rPr>
        <w:t xml:space="preserve"> х К</w:t>
      </w:r>
      <w:r w:rsidRPr="0063456D">
        <w:rPr>
          <w:rFonts w:ascii="Times New Roman" w:hAnsi="Times New Roman"/>
          <w:sz w:val="28"/>
          <w:szCs w:val="28"/>
          <w:vertAlign w:val="subscript"/>
        </w:rPr>
        <w:t>j</w:t>
      </w:r>
      <w:r w:rsidRPr="0063456D">
        <w:rPr>
          <w:rFonts w:ascii="Times New Roman" w:hAnsi="Times New Roman"/>
          <w:sz w:val="28"/>
          <w:szCs w:val="28"/>
        </w:rPr>
        <w:t xml:space="preserve"> /</w:t>
      </w:r>
      <w:r w:rsidRPr="0063456D">
        <w:rPr>
          <w:rFonts w:ascii="Times New Roman" w:eastAsia="NSimSun" w:hAnsi="Times New Roman" w:cs="Lucida Sans"/>
          <w:sz w:val="40"/>
          <w:szCs w:val="40"/>
        </w:rPr>
        <w:t>Σ</w:t>
      </w:r>
      <w:r w:rsidRPr="0063456D">
        <w:rPr>
          <w:rFonts w:ascii="Times New Roman" w:hAnsi="Times New Roman"/>
          <w:sz w:val="28"/>
          <w:szCs w:val="28"/>
        </w:rPr>
        <w:t xml:space="preserve"> К</w:t>
      </w:r>
      <w:r w:rsidRPr="0063456D">
        <w:rPr>
          <w:rFonts w:ascii="Times New Roman" w:hAnsi="Times New Roman"/>
          <w:sz w:val="28"/>
          <w:szCs w:val="28"/>
          <w:vertAlign w:val="subscript"/>
        </w:rPr>
        <w:t>j...n</w:t>
      </w:r>
      <w:r w:rsidRPr="0063456D">
        <w:rPr>
          <w:rFonts w:ascii="Times New Roman" w:hAnsi="Times New Roman"/>
          <w:sz w:val="28"/>
          <w:szCs w:val="28"/>
        </w:rPr>
        <w:t>, где</w:t>
      </w:r>
    </w:p>
    <w:p w:rsidR="00B87ADC" w:rsidRPr="0063456D" w:rsidRDefault="00B87ADC" w:rsidP="00634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С</w:t>
      </w:r>
      <w:r w:rsidRPr="0063456D">
        <w:rPr>
          <w:rFonts w:ascii="Times New Roman" w:hAnsi="Times New Roman"/>
          <w:sz w:val="28"/>
          <w:szCs w:val="28"/>
          <w:vertAlign w:val="subscript"/>
        </w:rPr>
        <w:t>j</w:t>
      </w:r>
      <w:r w:rsidRPr="0063456D">
        <w:rPr>
          <w:rFonts w:ascii="Times New Roman" w:hAnsi="Times New Roman"/>
          <w:sz w:val="28"/>
          <w:szCs w:val="28"/>
        </w:rPr>
        <w:t xml:space="preserve"> </w:t>
      </w:r>
      <w:r w:rsidRPr="0063456D">
        <w:rPr>
          <w:rFonts w:ascii="Times New Roman" w:hAnsi="Times New Roman"/>
          <w:sz w:val="28"/>
          <w:szCs w:val="28"/>
        </w:rPr>
        <w:t>–</w:t>
      </w:r>
      <w:r w:rsidRPr="0063456D">
        <w:rPr>
          <w:rFonts w:ascii="Times New Roman" w:hAnsi="Times New Roman"/>
          <w:sz w:val="28"/>
          <w:szCs w:val="28"/>
        </w:rPr>
        <w:t xml:space="preserve"> размер субсидии, предоставляемой бюджету j-ого муниципального образования;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>C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63456D">
        <w:rPr>
          <w:rFonts w:ascii="Times New Roman" w:hAnsi="Times New Roman"/>
          <w:sz w:val="28"/>
          <w:szCs w:val="28"/>
        </w:rPr>
        <w:t xml:space="preserve"> </w:t>
      </w:r>
      <w:r w:rsidRPr="0063456D">
        <w:rPr>
          <w:rFonts w:ascii="Times New Roman" w:hAnsi="Times New Roman"/>
          <w:sz w:val="28"/>
          <w:szCs w:val="28"/>
        </w:rPr>
        <w:t>–</w:t>
      </w:r>
      <w:r w:rsidRPr="0063456D">
        <w:rPr>
          <w:rFonts w:ascii="Times New Roman" w:hAnsi="Times New Roman"/>
          <w:sz w:val="28"/>
          <w:szCs w:val="28"/>
        </w:rPr>
        <w:t xml:space="preserve">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K</w:t>
      </w:r>
      <w:r w:rsidRPr="0063456D">
        <w:rPr>
          <w:rFonts w:ascii="Times New Roman" w:hAnsi="Times New Roman"/>
          <w:sz w:val="28"/>
          <w:szCs w:val="28"/>
          <w:vertAlign w:val="subscript"/>
        </w:rPr>
        <w:t>j</w:t>
      </w:r>
      <w:r w:rsidRPr="0063456D">
        <w:rPr>
          <w:rFonts w:ascii="Times New Roman" w:hAnsi="Times New Roman"/>
          <w:sz w:val="28"/>
          <w:szCs w:val="28"/>
        </w:rPr>
        <w:t xml:space="preserve"> </w:t>
      </w:r>
      <w:r w:rsidRPr="0063456D">
        <w:rPr>
          <w:rFonts w:ascii="Times New Roman" w:hAnsi="Times New Roman"/>
          <w:sz w:val="28"/>
          <w:szCs w:val="28"/>
        </w:rPr>
        <w:t>–</w:t>
      </w:r>
      <w:r w:rsidRPr="0063456D">
        <w:rPr>
          <w:rFonts w:ascii="Times New Roman" w:hAnsi="Times New Roman"/>
          <w:sz w:val="28"/>
          <w:szCs w:val="28"/>
        </w:rPr>
        <w:t xml:space="preserve"> потребность j-го муниципального образования на реализацию мероприятий, указанных в части 2 настоящего Порядка, определяемая на основании документов, представленных органом местного самоуправления муниципального образования для получения субсидии, уменьшенная на уровень софинансирования за счет бюджета j-го муниципального образования в Камчатском крае;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 xml:space="preserve">n </w:t>
      </w:r>
      <w:r w:rsidRPr="0063456D">
        <w:rPr>
          <w:rFonts w:ascii="Times New Roman" w:hAnsi="Times New Roman"/>
          <w:sz w:val="28"/>
          <w:szCs w:val="28"/>
        </w:rPr>
        <w:t>–</w:t>
      </w:r>
      <w:r w:rsidRPr="0063456D">
        <w:rPr>
          <w:rFonts w:ascii="Times New Roman" w:hAnsi="Times New Roman"/>
          <w:sz w:val="28"/>
          <w:szCs w:val="28"/>
        </w:rPr>
        <w:t xml:space="preserve"> количество муниципальных образований, соответствующих критерию отбора муниципальных образований в Камчатском крае для предоставления субсидии и условию предоставления субсидии, установленным частями 4 и </w:t>
      </w:r>
      <w:hyperlink w:anchor="Par5684">
        <w:r w:rsidRPr="0063456D">
          <w:rPr>
            <w:rFonts w:ascii="Times New Roman" w:hAnsi="Times New Roman"/>
            <w:sz w:val="28"/>
            <w:szCs w:val="28"/>
          </w:rPr>
          <w:t>5</w:t>
        </w:r>
      </w:hyperlink>
      <w:r w:rsidRPr="0063456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eastAsia="NSimSun" w:hAnsi="Times New Roman" w:cs="Lucida Sans"/>
          <w:sz w:val="28"/>
          <w:szCs w:val="28"/>
          <w:lang w:eastAsia="zh-CN" w:bidi="hi-IN"/>
        </w:rPr>
        <w:t>11.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плановый период.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eastAsia="NSimSun" w:hAnsi="Times New Roman" w:cs="Lucida Sans"/>
          <w:sz w:val="28"/>
          <w:szCs w:val="28"/>
          <w:lang w:eastAsia="zh-CN" w:bidi="hi-IN"/>
        </w:rPr>
        <w:t xml:space="preserve">12. </w:t>
      </w:r>
      <w:r w:rsidRPr="0063456D">
        <w:rPr>
          <w:rFonts w:ascii="Times New Roman" w:hAnsi="Times New Roman"/>
          <w:sz w:val="28"/>
          <w:szCs w:val="28"/>
        </w:rPr>
        <w:t>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 в случаях, когда источником финансового обеспечения субсидий являются бюджетные ассигнования, увеличенные или уменьшенные в результате внесения изменений в сводную бюджетную роспись краевого бюджета по основаниям, установленным пунктом 3 статьи 217 Бюджетного кодекса Российской Федерации, частью 5 статьи 5 Закона Камчатского края от 24.10.2007 № 650 «О бюджетном процессе в Камчатском крае».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В случаях и порядке, предусмотренных Законом Камчатского края от 11.09.2008 № 110 «О предоставлении отдельных межбюджетных трансфертов в Камчатском крае»,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13. Результатом использования субсидии является количество участников мероприятий, направленных на этнокультурное развитие коренных малочисленных народов Российской Федерации, в соответствии с частью 2 настоящего Порядка.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  <w:szCs w:val="28"/>
        </w:rPr>
        <w:t>14. Значение результата использования субсидии устанавливается в соглашении о предоставлении субсидии.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15.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 xml:space="preserve">16. Перечень, формы, сроки представления документов органами местного самоуправления муниципальных образований в Камчатском крае для получения субсидий, а также сроки рассмотрения документов и принятия решения о </w:t>
      </w:r>
      <w:r w:rsidRPr="0063456D">
        <w:rPr>
          <w:rFonts w:ascii="Times New Roman" w:hAnsi="Times New Roman"/>
          <w:sz w:val="28"/>
          <w:szCs w:val="28"/>
        </w:rPr>
        <w:lastRenderedPageBreak/>
        <w:t>предоставлении/ об отказе в предоставлении субсидии утверждаются приказом Министерства.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>17.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</w:pPr>
      <w:r w:rsidRPr="0063456D">
        <w:rPr>
          <w:rFonts w:ascii="Times New Roman" w:hAnsi="Times New Roman"/>
          <w:sz w:val="28"/>
          <w:szCs w:val="28"/>
        </w:rPr>
        <w:t xml:space="preserve">18. </w:t>
      </w:r>
      <w:r w:rsidRPr="0063456D">
        <w:rPr>
          <w:rFonts w:ascii="Times New Roman" w:hAnsi="Times New Roman"/>
          <w:sz w:val="28"/>
        </w:rPr>
        <w:t>Не использованные по состоянию на первое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19. В случае невыполнения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B87ADC" w:rsidRPr="0063456D" w:rsidRDefault="00B87ADC" w:rsidP="0063456D">
      <w:pPr>
        <w:spacing w:after="0" w:line="240" w:lineRule="auto"/>
        <w:ind w:right="-113" w:firstLine="737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20.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:rsidR="009D0704" w:rsidRPr="0063456D" w:rsidRDefault="009D0704" w:rsidP="006345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br w:type="page"/>
      </w:r>
    </w:p>
    <w:p w:rsidR="009D0704" w:rsidRPr="0063456D" w:rsidRDefault="009D0704" w:rsidP="0063456D">
      <w:pPr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32D84" w:rsidRPr="0063456D">
        <w:rPr>
          <w:rFonts w:ascii="Times New Roman" w:hAnsi="Times New Roman"/>
          <w:sz w:val="28"/>
          <w:szCs w:val="28"/>
        </w:rPr>
        <w:t>7</w:t>
      </w:r>
      <w:r w:rsidRPr="0063456D">
        <w:rPr>
          <w:rFonts w:ascii="Times New Roman" w:hAnsi="Times New Roman"/>
          <w:sz w:val="28"/>
          <w:szCs w:val="28"/>
        </w:rPr>
        <w:t xml:space="preserve"> к Программе</w:t>
      </w:r>
    </w:p>
    <w:p w:rsidR="009D0704" w:rsidRPr="0063456D" w:rsidRDefault="009D0704" w:rsidP="006345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Порядок</w:t>
      </w: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местным бюджетам в рамках реализации </w:t>
      </w:r>
      <w:r w:rsidR="00B626FD" w:rsidRPr="0063456D">
        <w:rPr>
          <w:rFonts w:ascii="Times New Roman" w:hAnsi="Times New Roman"/>
          <w:sz w:val="28"/>
          <w:szCs w:val="28"/>
        </w:rPr>
        <w:t>структурного элемента 6.1</w:t>
      </w:r>
      <w:r w:rsidRPr="0063456D">
        <w:rPr>
          <w:rFonts w:ascii="Times New Roman" w:hAnsi="Times New Roman"/>
          <w:sz w:val="28"/>
          <w:szCs w:val="28"/>
        </w:rPr>
        <w:t xml:space="preserve"> «</w:t>
      </w:r>
      <w:r w:rsidR="00B626FD" w:rsidRPr="0063456D">
        <w:rPr>
          <w:rFonts w:ascii="Times New Roman" w:hAnsi="Times New Roman"/>
          <w:sz w:val="28"/>
          <w:szCs w:val="28"/>
        </w:rPr>
        <w:t>Стимулирование развития местных сообществ, развития благотворительности</w:t>
      </w:r>
      <w:r w:rsidRPr="0063456D">
        <w:rPr>
          <w:rFonts w:ascii="Times New Roman" w:hAnsi="Times New Roman"/>
          <w:sz w:val="28"/>
          <w:szCs w:val="28"/>
        </w:rPr>
        <w:t xml:space="preserve">» </w:t>
      </w:r>
      <w:r w:rsidR="00B626FD" w:rsidRPr="0063456D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63456D">
        <w:rPr>
          <w:rFonts w:ascii="Times New Roman" w:hAnsi="Times New Roman"/>
          <w:sz w:val="28"/>
          <w:szCs w:val="28"/>
        </w:rPr>
        <w:t>подпрограммы 5 «</w:t>
      </w:r>
      <w:r w:rsidR="00B626FD" w:rsidRPr="0063456D">
        <w:rPr>
          <w:rFonts w:ascii="Times New Roman" w:hAnsi="Times New Roman"/>
          <w:sz w:val="28"/>
          <w:szCs w:val="28"/>
        </w:rPr>
        <w:t>Развитие гражданской активности и государственная поддержка некоммерческих неправительственных организаций</w:t>
      </w:r>
      <w:r w:rsidRPr="0063456D">
        <w:rPr>
          <w:rFonts w:ascii="Times New Roman" w:hAnsi="Times New Roman"/>
          <w:sz w:val="28"/>
          <w:szCs w:val="28"/>
        </w:rPr>
        <w:t>»</w:t>
      </w:r>
    </w:p>
    <w:p w:rsidR="009D0704" w:rsidRPr="0063456D" w:rsidRDefault="009D0704" w:rsidP="00634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в настоящем Порядке – Правила) и регулирует вопросы предоставления и распределения субсидий из краевого бюджета местным бюджетам в целях достижения результатов </w:t>
      </w:r>
      <w:r w:rsidR="00B626FD" w:rsidRPr="0063456D">
        <w:rPr>
          <w:rFonts w:ascii="Times New Roman" w:hAnsi="Times New Roman"/>
          <w:sz w:val="28"/>
          <w:szCs w:val="28"/>
        </w:rPr>
        <w:t>структурного элемента 6.1 «Стимулирование развития местных сообществ, развития благотворительности» комплекса процессных мероприятий подпрограммы 5 «Развитие гражданской активности и государственная поддержка некоммерческих неправительственных организаций»</w:t>
      </w:r>
      <w:r w:rsidRPr="0063456D">
        <w:rPr>
          <w:rFonts w:ascii="Times New Roman" w:hAnsi="Times New Roman"/>
          <w:sz w:val="28"/>
          <w:szCs w:val="28"/>
        </w:rPr>
        <w:t>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5507"/>
      <w:bookmarkEnd w:id="15"/>
      <w:r w:rsidRPr="0063456D">
        <w:rPr>
          <w:rFonts w:ascii="Times New Roman" w:hAnsi="Times New Roman"/>
          <w:sz w:val="28"/>
          <w:szCs w:val="28"/>
        </w:rPr>
        <w:t xml:space="preserve">2. Субсидии предоставляются из краевого бюджета местным бюджетам в целях софинансирования </w:t>
      </w:r>
      <w:r w:rsidR="00B626FD" w:rsidRPr="0063456D">
        <w:rPr>
          <w:rFonts w:ascii="Times New Roman" w:hAnsi="Times New Roman"/>
          <w:sz w:val="28"/>
          <w:szCs w:val="28"/>
        </w:rPr>
        <w:t>структурного элемента 6.1 «Стимулирование развития местных сообществ, развития благотворительности» комплекса процессных мероприятий подпрограммы 5 «Развитие гражданской активности и государственная поддержка некоммерческих неправительственных организаций»</w:t>
      </w:r>
      <w:r w:rsidRPr="0063456D">
        <w:rPr>
          <w:rFonts w:ascii="Times New Roman" w:hAnsi="Times New Roman"/>
          <w:sz w:val="28"/>
          <w:szCs w:val="28"/>
        </w:rPr>
        <w:t xml:space="preserve"> в части повышения гражданской активности социально ориентированных некоммерческих организаций (далее – СОНКО) и улучшению условий для устойчивого развитая СОНКО в муниципальных образованиях в Камчатском крае.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3.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развития гражданского общества, молодежи и информационной политики Камчатского края как получателя средств краевого бюджета (далее – Министерство) на цели, указанные в части 2 настоящего Порядка.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5510"/>
      <w:bookmarkEnd w:id="16"/>
      <w:r w:rsidRPr="0063456D">
        <w:rPr>
          <w:rFonts w:ascii="Times New Roman" w:hAnsi="Times New Roman"/>
          <w:sz w:val="28"/>
          <w:szCs w:val="28"/>
        </w:rPr>
        <w:t>4. Критерием отбора муниципальных образований в Камчатском крае для предоставления субсидий является наличие в муниципальном образовании в Камчатском крае НКО, зарегистрированных в установленном федеральным законодательством порядке и осуществляющих на территории муниципального образования в Камчатском крае в соответствии со своими учредительными документами виды деятельности, предусмотренные пунктом 1 статьи 31.1 Федерального закона от 12.01.1996 № 7-ФЗ «О некоммерческих организациях» и частью 1 статьи 4 Закона Камчатского края от 14.11.2011 № 689 «О государственной поддержке некоммерческих организаций в Камчатском крае».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" w:name="P5511"/>
      <w:bookmarkEnd w:id="17"/>
      <w:r w:rsidRPr="0063456D">
        <w:rPr>
          <w:rFonts w:ascii="Times New Roman" w:hAnsi="Times New Roman"/>
          <w:bCs/>
          <w:sz w:val="28"/>
          <w:szCs w:val="28"/>
        </w:rPr>
        <w:lastRenderedPageBreak/>
        <w:t>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6. Основаниями для отказа в предоставлении субсидии являются несоответствие муниципального образования в Камчатском крае критерию отбора муниципальных образований в Камчатском крае для предоставления субсидии и условиям предоставления субсидии, установленным частями 4 и 5 настоящего Порядка.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7. Уровень софинансирования расходного обязательства муниципального образования за счет средств краевого бюджета составляет 90 процентов общего объема расходного обязательства муниципального образования.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Правилами.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8. Размер субсидии, предоставляемой из краевого бюджета местному бюджету на реализацию мероприятий, определяется по формуле: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j</w:t>
      </w:r>
      <w:r w:rsidRPr="0063456D">
        <w:rPr>
          <w:rFonts w:ascii="Times New Roman" w:hAnsi="Times New Roman"/>
          <w:bCs/>
          <w:sz w:val="28"/>
          <w:szCs w:val="28"/>
        </w:rPr>
        <w:t xml:space="preserve">= </w:t>
      </w:r>
      <w:r w:rsidRPr="0063456D">
        <w:rPr>
          <w:rFonts w:ascii="Times New Roman" w:hAnsi="Times New Roman"/>
          <w:bCs/>
          <w:sz w:val="28"/>
          <w:szCs w:val="28"/>
        </w:rPr>
        <w:sym w:font="Symbol" w:char="F053"/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ji</w:t>
      </w:r>
      <w:r w:rsidRPr="0063456D">
        <w:rPr>
          <w:rFonts w:ascii="Times New Roman" w:hAnsi="Times New Roman"/>
          <w:bCs/>
          <w:sz w:val="28"/>
          <w:szCs w:val="28"/>
        </w:rPr>
        <w:t>, где: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5E2827" wp14:editId="233742A0">
            <wp:extent cx="238125" cy="266700"/>
            <wp:effectExtent l="0" t="0" r="9525" b="0"/>
            <wp:docPr id="22" name="Рисунок 22" descr="base_23848_181308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848_181308_3284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объем субсидии бюджету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A03C187" wp14:editId="1D2423DF">
            <wp:extent cx="114300" cy="219075"/>
            <wp:effectExtent l="0" t="0" r="0" b="9525"/>
            <wp:docPr id="21" name="Рисунок 21" descr="base_23848_181308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848_181308_3284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-того муниципального образования в Камчатском крае на реализацию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80F4F6" wp14:editId="044237C5">
            <wp:extent cx="95250" cy="180975"/>
            <wp:effectExtent l="0" t="0" r="0" b="9525"/>
            <wp:docPr id="20" name="Рисунок 20" descr="base_23848_181308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848_181308_3284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-тых программ (проектов) СОНКО, не превышающий 1 300,00000 тыс. рублей и определяемый по следующей формуле: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pStyle w:val="a7"/>
        <w:spacing w:after="0" w:line="240" w:lineRule="auto"/>
        <w:ind w:left="1069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63456D">
        <w:rPr>
          <w:rFonts w:ascii="Times New Roman" w:hAnsi="Times New Roman"/>
          <w:bCs/>
          <w:sz w:val="28"/>
          <w:szCs w:val="28"/>
        </w:rPr>
        <w:t>С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ji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 xml:space="preserve"> = C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 xml:space="preserve">o 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×(M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ji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 xml:space="preserve"> × Д</w:t>
      </w:r>
      <w:r w:rsidRPr="0063456D">
        <w:rPr>
          <w:rFonts w:ascii="Times New Roman" w:hAnsi="Times New Roman"/>
          <w:bCs/>
          <w:sz w:val="28"/>
          <w:szCs w:val="28"/>
          <w:vertAlign w:val="superscript"/>
        </w:rPr>
        <w:t>соф</w:t>
      </w:r>
      <w:r w:rsidRPr="0063456D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 xml:space="preserve"> 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 xml:space="preserve">/ </w:t>
      </w:r>
      <w:r w:rsidRPr="0063456D">
        <w:rPr>
          <w:rFonts w:ascii="Times New Roman" w:hAnsi="Times New Roman"/>
          <w:bCs/>
          <w:sz w:val="28"/>
          <w:szCs w:val="28"/>
        </w:rPr>
        <w:sym w:font="Symbol" w:char="F053"/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(</w:t>
      </w:r>
      <w:r w:rsidRPr="0063456D">
        <w:rPr>
          <w:rFonts w:ascii="Times New Roman" w:hAnsi="Times New Roman"/>
          <w:bCs/>
          <w:sz w:val="28"/>
          <w:szCs w:val="28"/>
        </w:rPr>
        <w:t>М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(1-i)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 xml:space="preserve"> 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× Д</w:t>
      </w:r>
      <w:r w:rsidRPr="0063456D">
        <w:rPr>
          <w:rFonts w:ascii="Times New Roman" w:hAnsi="Times New Roman"/>
          <w:bCs/>
          <w:sz w:val="28"/>
          <w:szCs w:val="28"/>
          <w:vertAlign w:val="superscript"/>
        </w:rPr>
        <w:t>соф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 xml:space="preserve">) , </w:t>
      </w:r>
      <w:r w:rsidRPr="0063456D">
        <w:rPr>
          <w:rFonts w:ascii="Times New Roman" w:hAnsi="Times New Roman"/>
          <w:bCs/>
          <w:sz w:val="28"/>
          <w:szCs w:val="28"/>
        </w:rPr>
        <w:t>где</w:t>
      </w:r>
      <w:r w:rsidRPr="0063456D">
        <w:rPr>
          <w:rFonts w:ascii="Times New Roman" w:hAnsi="Times New Roman"/>
          <w:bCs/>
          <w:sz w:val="28"/>
          <w:szCs w:val="28"/>
          <w:lang w:val="en-US"/>
        </w:rPr>
        <w:t>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B622F18" wp14:editId="00B5A435">
            <wp:extent cx="219075" cy="247650"/>
            <wp:effectExtent l="0" t="0" r="9525" b="0"/>
            <wp:docPr id="18" name="Рисунок 18" descr="base_23848_181308_32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848_181308_3285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общий объем средств, предусмотренный на реализацию мероприятий, подлежащий распределению между муниципальными образованиями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t xml:space="preserve">Mji – заявленный органом местного самоуправления общий объем расходного обязательства по i-тым мероприятиям по повышению гражданской активности </w:t>
      </w:r>
      <w:r w:rsidRPr="0063456D">
        <w:rPr>
          <w:rFonts w:ascii="Times New Roman" w:hAnsi="Times New Roman"/>
          <w:bCs/>
          <w:sz w:val="28"/>
          <w:szCs w:val="28"/>
        </w:rPr>
        <w:lastRenderedPageBreak/>
        <w:t xml:space="preserve">СОНКО и улучшению условий для устойчивого развитая СОНКО </w:t>
      </w:r>
      <w:r w:rsidRPr="0063456D">
        <w:rPr>
          <w:rFonts w:ascii="Times New Roman" w:hAnsi="Times New Roman"/>
          <w:bCs/>
          <w:sz w:val="28"/>
          <w:szCs w:val="28"/>
        </w:rPr>
        <w:br/>
        <w:t>j-того муниципального образования в Камчатском крае;</w:t>
      </w:r>
    </w:p>
    <w:p w:rsidR="009D0704" w:rsidRPr="0063456D" w:rsidRDefault="009D0704" w:rsidP="0063456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sym w:font="Symbol" w:char="F053"/>
      </w:r>
      <w:r w:rsidRPr="0063456D">
        <w:rPr>
          <w:rFonts w:ascii="Times New Roman" w:hAnsi="Times New Roman"/>
          <w:bCs/>
          <w:sz w:val="28"/>
          <w:szCs w:val="28"/>
        </w:rPr>
        <w:t>М</w:t>
      </w:r>
      <w:r w:rsidRPr="0063456D">
        <w:rPr>
          <w:rFonts w:ascii="Times New Roman" w:hAnsi="Times New Roman"/>
          <w:bCs/>
          <w:sz w:val="28"/>
          <w:szCs w:val="28"/>
          <w:vertAlign w:val="subscript"/>
        </w:rPr>
        <w:t>(1-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r w:rsidRPr="0063456D">
        <w:rPr>
          <w:rFonts w:ascii="Times New Roman" w:hAnsi="Times New Roman"/>
          <w:bCs/>
          <w:sz w:val="28"/>
          <w:szCs w:val="28"/>
          <w:vertAlign w:val="subscript"/>
        </w:rPr>
        <w:t>)</w:t>
      </w:r>
      <w:r w:rsidRPr="0063456D">
        <w:rPr>
          <w:rFonts w:ascii="Times New Roman" w:hAnsi="Times New Roman"/>
          <w:bCs/>
          <w:sz w:val="28"/>
          <w:szCs w:val="28"/>
        </w:rPr>
        <w:t xml:space="preserve"> – общий объем расходных обязательств по мероприятиям по повышению гражданской активности СОНКО и улучшению условий для устойчивого развитая СОНКО в муниципальных образованиях Камчатского края;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693BBA" wp14:editId="07252A70">
            <wp:extent cx="333375" cy="247650"/>
            <wp:effectExtent l="0" t="0" r="9525" b="0"/>
            <wp:docPr id="13" name="Рисунок 13" descr="base_23848_181308_32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848_181308_328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Доля софинансирования расходных обязательств за счет средств краевого бюджета;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t>i – количество мероприятий по повышению гражданской активности СОНКО и улучшению условий для устойчивого развитая СОНКО, запланированных к реализации в отчетном финансовом году.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9.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P5532"/>
      <w:bookmarkEnd w:id="18"/>
      <w:r w:rsidRPr="0063456D">
        <w:rPr>
          <w:rFonts w:ascii="Times New Roman" w:hAnsi="Times New Roman"/>
          <w:sz w:val="28"/>
          <w:szCs w:val="28"/>
        </w:rPr>
        <w:t>10. Для оценки эффективности использования субсидии применяется следующий перечень результатов использования субсидии:</w:t>
      </w:r>
    </w:p>
    <w:p w:rsidR="00B626FD" w:rsidRPr="0063456D" w:rsidRDefault="005A4692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1) к</w:t>
      </w:r>
      <w:r w:rsidR="00B626FD" w:rsidRPr="0063456D">
        <w:rPr>
          <w:rFonts w:ascii="Times New Roman" w:hAnsi="Times New Roman"/>
          <w:sz w:val="28"/>
          <w:szCs w:val="28"/>
        </w:rPr>
        <w:t>оличество мероприятий в рамках программ и проектов НКО, проведенных при финансовой поддержке за счет средств муниципального бюджета;</w:t>
      </w:r>
    </w:p>
    <w:p w:rsidR="00B626FD" w:rsidRPr="0063456D" w:rsidRDefault="005A4692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2) к</w:t>
      </w:r>
      <w:r w:rsidR="00B626FD" w:rsidRPr="0063456D">
        <w:rPr>
          <w:rFonts w:ascii="Times New Roman" w:hAnsi="Times New Roman"/>
          <w:sz w:val="28"/>
          <w:szCs w:val="28"/>
        </w:rPr>
        <w:t>оличество участников мероприятий в рамках программ и проектов НКО, проведенных при финансовой поддержке за счет средств муниципального бюджета.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11. Значения результатов использования субсидии устанавливаются соглашением о предоставлении субсидии.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12.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13. Перечень, формы, сроки представления документов органами местного самоуправления муниципальных образований в Камчатском крае для получения субсидий, а также сроки рассмотрения документов и принятия решения о предоставлении/об отказе в предоставлении субсидии утверждаются приказом Министерства.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14.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15. Неиспользованные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16.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17. Контроль за соблюдением муниципальными образованиями целей, порядка, условий предоставления и расходования субсидий из краевого бюджета, а также за </w:t>
      </w:r>
      <w:r w:rsidRPr="0063456D">
        <w:rPr>
          <w:rFonts w:ascii="Times New Roman" w:hAnsi="Times New Roman"/>
          <w:sz w:val="28"/>
          <w:szCs w:val="28"/>
        </w:rPr>
        <w:lastRenderedPageBreak/>
        <w:t>соблюдением условий соглашений о предоставлении субсидий осуществляется Министерством и органами государственного финансового контроля.</w:t>
      </w:r>
    </w:p>
    <w:p w:rsidR="009D0704" w:rsidRPr="0063456D" w:rsidRDefault="009D0704" w:rsidP="0063456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br w:type="page"/>
      </w:r>
    </w:p>
    <w:p w:rsidR="009D0704" w:rsidRPr="0063456D" w:rsidRDefault="009D0704" w:rsidP="0063456D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9" w:name="P5554"/>
      <w:bookmarkEnd w:id="19"/>
      <w:r w:rsidRPr="0063456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32D84" w:rsidRPr="0063456D">
        <w:rPr>
          <w:rFonts w:ascii="Times New Roman" w:hAnsi="Times New Roman"/>
          <w:sz w:val="28"/>
          <w:szCs w:val="28"/>
        </w:rPr>
        <w:t>8</w:t>
      </w:r>
      <w:r w:rsidRPr="0063456D">
        <w:rPr>
          <w:rFonts w:ascii="Times New Roman" w:hAnsi="Times New Roman"/>
          <w:sz w:val="28"/>
          <w:szCs w:val="28"/>
        </w:rPr>
        <w:t xml:space="preserve"> к Программе</w:t>
      </w:r>
    </w:p>
    <w:p w:rsidR="009D0704" w:rsidRPr="0063456D" w:rsidRDefault="009D0704" w:rsidP="00634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Порядок</w:t>
      </w:r>
    </w:p>
    <w:p w:rsidR="009D0704" w:rsidRPr="0063456D" w:rsidRDefault="009D0704" w:rsidP="00634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местным бюджетам в рамках реализации </w:t>
      </w:r>
      <w:r w:rsidR="00D73935" w:rsidRPr="0063456D">
        <w:rPr>
          <w:rFonts w:ascii="Times New Roman" w:hAnsi="Times New Roman"/>
          <w:sz w:val="28"/>
          <w:szCs w:val="28"/>
        </w:rPr>
        <w:t>структурного элемента 6</w:t>
      </w:r>
      <w:r w:rsidRPr="0063456D">
        <w:rPr>
          <w:rFonts w:ascii="Times New Roman" w:hAnsi="Times New Roman"/>
          <w:sz w:val="28"/>
          <w:szCs w:val="28"/>
        </w:rPr>
        <w:t xml:space="preserve">.5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 </w:t>
      </w:r>
      <w:r w:rsidR="00D73935" w:rsidRPr="0063456D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63456D">
        <w:rPr>
          <w:rFonts w:ascii="Times New Roman" w:hAnsi="Times New Roman"/>
          <w:sz w:val="28"/>
          <w:szCs w:val="28"/>
        </w:rPr>
        <w:t>подпрограммы 5 «Развитие гражданской активности и государственная поддержка некоммерческих неправительственных организаций»</w:t>
      </w:r>
    </w:p>
    <w:p w:rsidR="009D0704" w:rsidRPr="0063456D" w:rsidRDefault="009D0704" w:rsidP="00634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в настоящем Порядке – Правила) и регулирует вопросы предоставления и распределения субсидий из краевого бюджета местным бюджетам в целях достижения результатов </w:t>
      </w:r>
      <w:r w:rsidR="00D73935" w:rsidRPr="0063456D">
        <w:rPr>
          <w:rFonts w:ascii="Times New Roman" w:hAnsi="Times New Roman"/>
          <w:sz w:val="28"/>
          <w:szCs w:val="28"/>
        </w:rPr>
        <w:t>структурного элемента 6.5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 комплекса процессных мероприятий подпрограммы 5 «Развитие гражданской активности и государственная поддержка некоммерческих неправительственных организаций»</w:t>
      </w:r>
      <w:r w:rsidRPr="0063456D">
        <w:rPr>
          <w:rFonts w:ascii="Times New Roman" w:hAnsi="Times New Roman"/>
          <w:sz w:val="28"/>
          <w:szCs w:val="28"/>
        </w:rPr>
        <w:t>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P5573"/>
      <w:bookmarkEnd w:id="20"/>
      <w:r w:rsidRPr="0063456D">
        <w:rPr>
          <w:rFonts w:ascii="Times New Roman" w:hAnsi="Times New Roman"/>
          <w:sz w:val="28"/>
          <w:szCs w:val="28"/>
        </w:rPr>
        <w:t xml:space="preserve">2. Субсидии предоставляются из краевого бюджета местным бюджетам в целях софинансирования </w:t>
      </w:r>
      <w:r w:rsidR="00D73935" w:rsidRPr="0063456D">
        <w:rPr>
          <w:rFonts w:ascii="Times New Roman" w:hAnsi="Times New Roman"/>
          <w:sz w:val="28"/>
          <w:szCs w:val="28"/>
        </w:rPr>
        <w:t>структурного элемента 6.5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 комплекса процессных мероприятий подпрограммы 5 «Развитие гражданской активности и государственная поддержка некоммерческих неправительственных организаций»</w:t>
      </w:r>
      <w:r w:rsidRPr="0063456D">
        <w:rPr>
          <w:rFonts w:ascii="Times New Roman" w:hAnsi="Times New Roman"/>
          <w:sz w:val="28"/>
          <w:szCs w:val="28"/>
        </w:rPr>
        <w:t xml:space="preserve"> в части улучшения условий для устойчивого развития некоммерческих организаций в муниципальных образованиях в Камчатском крае (далее в настоящем Порядке соответственно – мероприятие, НКО).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3.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развития гражданского общества и молодежи Камчатского края как получателя средств краевого бюджета (далее – Министерство) на цели, указанные в части 2 настоящего Порядка.</w:t>
      </w:r>
    </w:p>
    <w:p w:rsidR="009D0704" w:rsidRPr="0063456D" w:rsidRDefault="009D0704" w:rsidP="00634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(в редакции постановления Правительства Камчатского края от 05.12.1022 № 633-П)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P5576"/>
      <w:bookmarkEnd w:id="21"/>
      <w:r w:rsidRPr="0063456D">
        <w:rPr>
          <w:rFonts w:ascii="Times New Roman" w:hAnsi="Times New Roman"/>
          <w:sz w:val="28"/>
          <w:szCs w:val="28"/>
        </w:rPr>
        <w:t xml:space="preserve">4. Критерием отбора муниципальных образований в Камчатском крае для предоставления субсидий является наличие в муниципальном образовании в Камчатском крае НКО, зарегистрированных в установленном федеральным законодательством порядке и осуществляющих на территории муниципального образования в Камчатском крае в соответствии со своими учредительными документами виды деятельности, предусмотренные пунктом 1 статьи 31.1 </w:t>
      </w:r>
      <w:r w:rsidRPr="0063456D">
        <w:rPr>
          <w:rFonts w:ascii="Times New Roman" w:hAnsi="Times New Roman"/>
          <w:sz w:val="28"/>
          <w:szCs w:val="28"/>
        </w:rPr>
        <w:lastRenderedPageBreak/>
        <w:t>Федерального закона от 12.01.1996 № 7-ФЗ «О некоммерческих организациях» и частью 1 статьи 4 Закона Камчатского края от 14.11.2011 № 689 «О государственной поддержке некоммерческих организаций в Камчатском крае».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2" w:name="P5577"/>
      <w:bookmarkEnd w:id="22"/>
      <w:r w:rsidRPr="0063456D">
        <w:rPr>
          <w:rFonts w:ascii="Times New Roman" w:hAnsi="Times New Roman"/>
          <w:bCs/>
          <w:sz w:val="28"/>
          <w:szCs w:val="28"/>
        </w:rPr>
        <w:t>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6. Основаниями для отказа в предоставлении субсидии являются несоответствие муниципального образования в Камчатском крае критерию отбора муниципальных образований в Камчатском крае для предоставления субсидии и условиям предоставления субсидии, установленным частями 4 и 5 настоящего Порядка.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7. Уровень софинансирования расходного обязательства муниципального образования за счет средств краевого бюджета составляет 90 процентов общего объема расходного обязательства муниципального образования.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Правилами.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8. Размер субсидии, предоставляемой из краевого бюджета местному бюджету на реализацию мероприятий, определяется по формуле: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7D9BDCA" wp14:editId="3752C394">
            <wp:extent cx="790575" cy="285750"/>
            <wp:effectExtent l="0" t="0" r="0" b="0"/>
            <wp:docPr id="10" name="Рисунок 10" descr="base_23848_181308_32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3848_181308_3285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, где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25CC65" wp14:editId="2E1F3168">
            <wp:extent cx="238125" cy="266700"/>
            <wp:effectExtent l="0" t="0" r="9525" b="0"/>
            <wp:docPr id="9" name="Рисунок 9" descr="base_23848_181308_32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3848_181308_3285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объем субсидии бюджету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B74037" wp14:editId="7A276B39">
            <wp:extent cx="114300" cy="219075"/>
            <wp:effectExtent l="0" t="0" r="0" b="9525"/>
            <wp:docPr id="8" name="Рисунок 8" descr="base_23848_181308_32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3848_181308_3286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-того муниципального образования в Камчатском крае на реализацию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549639D" wp14:editId="7B7F6C40">
            <wp:extent cx="95250" cy="180975"/>
            <wp:effectExtent l="0" t="0" r="0" b="9525"/>
            <wp:docPr id="7" name="Рисунок 7" descr="base_23848_181308_32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848_181308_3286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-тых мероприятий, не превышающий 300 тыс. рублей и определяемый по следующей формуле: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456D">
        <w:rPr>
          <w:rFonts w:ascii="Times New Roman" w:hAnsi="Times New Roman"/>
          <w:sz w:val="28"/>
          <w:szCs w:val="28"/>
        </w:rPr>
        <w:t>С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ji</w:t>
      </w:r>
      <w:r w:rsidRPr="0063456D">
        <w:rPr>
          <w:rFonts w:ascii="Times New Roman" w:hAnsi="Times New Roman"/>
          <w:sz w:val="28"/>
          <w:szCs w:val="28"/>
          <w:lang w:val="en-US"/>
        </w:rPr>
        <w:t xml:space="preserve"> = C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o </w:t>
      </w:r>
      <w:r w:rsidRPr="0063456D">
        <w:rPr>
          <w:rFonts w:ascii="Times New Roman" w:hAnsi="Times New Roman"/>
          <w:sz w:val="28"/>
          <w:szCs w:val="28"/>
          <w:lang w:val="en-US"/>
        </w:rPr>
        <w:t>×(M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ji</w:t>
      </w:r>
      <w:r w:rsidRPr="0063456D">
        <w:rPr>
          <w:rFonts w:ascii="Times New Roman" w:hAnsi="Times New Roman"/>
          <w:sz w:val="28"/>
          <w:szCs w:val="28"/>
          <w:lang w:val="en-US"/>
        </w:rPr>
        <w:t xml:space="preserve"> × Д</w:t>
      </w:r>
      <w:r w:rsidRPr="0063456D">
        <w:rPr>
          <w:rFonts w:ascii="Times New Roman" w:hAnsi="Times New Roman"/>
          <w:sz w:val="28"/>
          <w:szCs w:val="28"/>
          <w:vertAlign w:val="superscript"/>
        </w:rPr>
        <w:t>соф</w:t>
      </w:r>
      <w:r w:rsidRPr="0063456D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63456D">
        <w:rPr>
          <w:rFonts w:ascii="Times New Roman" w:hAnsi="Times New Roman"/>
          <w:sz w:val="28"/>
          <w:szCs w:val="28"/>
          <w:lang w:val="en-US"/>
        </w:rPr>
        <w:t>/</w:t>
      </w:r>
      <w:r w:rsidRPr="0063456D">
        <w:rPr>
          <w:rFonts w:ascii="Times New Roman" w:hAnsi="Times New Roman"/>
          <w:sz w:val="28"/>
          <w:szCs w:val="28"/>
        </w:rPr>
        <w:sym w:font="Symbol" w:char="F053"/>
      </w:r>
      <w:r w:rsidRPr="0063456D">
        <w:rPr>
          <w:rFonts w:ascii="Times New Roman" w:hAnsi="Times New Roman"/>
          <w:sz w:val="28"/>
          <w:szCs w:val="28"/>
          <w:lang w:val="en-US"/>
        </w:rPr>
        <w:t>(</w:t>
      </w:r>
      <w:r w:rsidRPr="0063456D">
        <w:rPr>
          <w:rFonts w:ascii="Times New Roman" w:hAnsi="Times New Roman"/>
          <w:sz w:val="28"/>
          <w:szCs w:val="28"/>
        </w:rPr>
        <w:t>М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(1-i)</w:t>
      </w:r>
      <w:r w:rsidRPr="0063456D">
        <w:rPr>
          <w:rFonts w:ascii="Times New Roman" w:hAnsi="Times New Roman"/>
          <w:sz w:val="28"/>
          <w:szCs w:val="28"/>
          <w:lang w:val="en-US"/>
        </w:rPr>
        <w:t>)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63456D">
        <w:rPr>
          <w:rFonts w:ascii="Times New Roman" w:hAnsi="Times New Roman"/>
          <w:sz w:val="28"/>
          <w:szCs w:val="28"/>
          <w:lang w:val="en-US"/>
        </w:rPr>
        <w:t>× Д</w:t>
      </w:r>
      <w:r w:rsidRPr="0063456D">
        <w:rPr>
          <w:rFonts w:ascii="Times New Roman" w:hAnsi="Times New Roman"/>
          <w:sz w:val="28"/>
          <w:szCs w:val="28"/>
          <w:vertAlign w:val="superscript"/>
        </w:rPr>
        <w:t>соф</w:t>
      </w:r>
      <w:r w:rsidRPr="0063456D">
        <w:rPr>
          <w:rFonts w:ascii="Times New Roman" w:hAnsi="Times New Roman"/>
          <w:sz w:val="28"/>
          <w:szCs w:val="28"/>
          <w:lang w:val="en-US"/>
        </w:rPr>
        <w:t xml:space="preserve">) , </w:t>
      </w:r>
      <w:r w:rsidRPr="0063456D">
        <w:rPr>
          <w:rFonts w:ascii="Times New Roman" w:hAnsi="Times New Roman"/>
          <w:sz w:val="28"/>
          <w:szCs w:val="28"/>
        </w:rPr>
        <w:t>где</w:t>
      </w:r>
      <w:r w:rsidRPr="0063456D">
        <w:rPr>
          <w:rFonts w:ascii="Times New Roman" w:hAnsi="Times New Roman"/>
          <w:sz w:val="28"/>
          <w:szCs w:val="28"/>
          <w:lang w:val="en-US"/>
        </w:rPr>
        <w:t>:</w:t>
      </w:r>
    </w:p>
    <w:p w:rsidR="009D0704" w:rsidRPr="0063456D" w:rsidRDefault="009D0704" w:rsidP="00634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bCs/>
          <w:sz w:val="24"/>
          <w:szCs w:val="24"/>
        </w:rPr>
        <w:t xml:space="preserve">(абзац четвертый части 8 в ред. постановления Правительства Камчатского края от </w:t>
      </w:r>
      <w:r w:rsidRPr="0063456D">
        <w:rPr>
          <w:rFonts w:ascii="Times New Roman" w:hAnsi="Times New Roman"/>
          <w:sz w:val="24"/>
          <w:szCs w:val="24"/>
        </w:rPr>
        <w:t>16.03.2023 № 149-П</w:t>
      </w:r>
      <w:r w:rsidRPr="0063456D">
        <w:rPr>
          <w:rFonts w:ascii="Times New Roman" w:hAnsi="Times New Roman"/>
          <w:bCs/>
          <w:sz w:val="24"/>
          <w:szCs w:val="24"/>
        </w:rPr>
        <w:t>)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268DADE" wp14:editId="6BA16E28">
            <wp:extent cx="219075" cy="247650"/>
            <wp:effectExtent l="0" t="0" r="9525" b="0"/>
            <wp:docPr id="5" name="Рисунок 5" descr="base_23848_181308_32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848_181308_3286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общий объем средств, предусмотренный на реализацию мероприятий, подлежащий распределению между муниципальными образованиями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B0BE9DF" wp14:editId="0317D4E0">
            <wp:extent cx="285750" cy="266700"/>
            <wp:effectExtent l="0" t="0" r="0" b="0"/>
            <wp:docPr id="4" name="Рисунок 4" descr="base_23848_181308_32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848_181308_3286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заявленный органом местного самоуправления общий объем расходного обязательства, возникающий при оценке затрат (в денежном выражении) на реализацию мероприятий по созданию и обеспечению работы районных (городских) информационно-консультационных (ресурсных) центров по содействию деятельности социально ориентированных НКО </w:t>
      </w: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4E4614" wp14:editId="09E349A8">
            <wp:extent cx="114300" cy="219075"/>
            <wp:effectExtent l="0" t="0" r="0" b="9525"/>
            <wp:docPr id="3" name="Рисунок 3" descr="base_23848_181308_32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848_181308_3286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-того муниципального образования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sym w:font="Symbol" w:char="F053"/>
      </w:r>
      <w:r w:rsidRPr="0063456D">
        <w:rPr>
          <w:rFonts w:ascii="Times New Roman" w:hAnsi="Times New Roman"/>
          <w:bCs/>
          <w:sz w:val="28"/>
          <w:szCs w:val="28"/>
        </w:rPr>
        <w:t>М</w:t>
      </w:r>
      <w:r w:rsidRPr="0063456D">
        <w:rPr>
          <w:rFonts w:ascii="Times New Roman" w:hAnsi="Times New Roman"/>
          <w:bCs/>
          <w:sz w:val="28"/>
          <w:szCs w:val="28"/>
          <w:vertAlign w:val="subscript"/>
        </w:rPr>
        <w:t>(1-</w:t>
      </w:r>
      <w:r w:rsidRPr="0063456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r w:rsidRPr="0063456D">
        <w:rPr>
          <w:rFonts w:ascii="Times New Roman" w:hAnsi="Times New Roman"/>
          <w:bCs/>
          <w:sz w:val="28"/>
          <w:szCs w:val="28"/>
          <w:vertAlign w:val="subscript"/>
        </w:rPr>
        <w:t>)</w:t>
      </w:r>
      <w:r w:rsidRPr="0063456D">
        <w:rPr>
          <w:rFonts w:ascii="Times New Roman" w:hAnsi="Times New Roman"/>
          <w:sz w:val="28"/>
          <w:szCs w:val="28"/>
        </w:rPr>
        <w:t xml:space="preserve"> – общий объем расходных обязательств по заявленным органами местного самоуправления объемам расходных обязательств по созданию и обеспечению работы районных (городских) информационно-консультационных (ресурсных) центров по содействию деятельности социально ориентированных НКО муниципальных образований в Камчатском крае;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8D7B15" wp14:editId="21B7D8A8">
            <wp:extent cx="333375" cy="247650"/>
            <wp:effectExtent l="0" t="0" r="9525" b="0"/>
            <wp:docPr id="15" name="Рисунок 15" descr="base_23848_181308_32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3848_181308_3286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 xml:space="preserve"> - доля софинансирования расходных обязательств за счет средств краевого бюджета.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9.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P5597"/>
      <w:bookmarkEnd w:id="23"/>
      <w:r w:rsidRPr="0063456D">
        <w:rPr>
          <w:rFonts w:ascii="Times New Roman" w:hAnsi="Times New Roman"/>
          <w:sz w:val="28"/>
          <w:szCs w:val="28"/>
        </w:rPr>
        <w:t>10. Для оценки эффективности использования субсидии применяется следующий перечень результатов использования субсидии:</w:t>
      </w:r>
    </w:p>
    <w:p w:rsidR="00D73935" w:rsidRPr="0063456D" w:rsidRDefault="00D73935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1) количество НКО, которым оказанаметодическая и консультационная поддержка; </w:t>
      </w:r>
    </w:p>
    <w:p w:rsidR="00D73935" w:rsidRPr="0063456D" w:rsidRDefault="00D73935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2) количество публикаций в средствах массовой информации и в информационно-коммуникационной сети "Интернет", посвященных вопросам развития и деятельности НКО; </w:t>
      </w:r>
    </w:p>
    <w:p w:rsidR="00D73935" w:rsidRPr="0063456D" w:rsidRDefault="00D73935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3) количество СОНКО, принявших участие в муниципальных конкурсах грантов социальных проектов.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11. Значения результатов использования субсидии устанавливаются соглашением о предоставлении субсидии.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12.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13. Перечень, формы, сроки представления документов органами местного самоуправления муниципальных образований в Камчатском крае для получения субсидий, а также сроки рассмотрения документов и принятия решения о предоставлении/об отказе в предоставлении субсидии утверждаются приказом Министерства.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>14.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15.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16.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9D0704" w:rsidRPr="0063456D" w:rsidRDefault="009D0704" w:rsidP="0063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17.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государственного финансового контроля.</w:t>
      </w:r>
    </w:p>
    <w:p w:rsidR="009D0704" w:rsidRPr="0063456D" w:rsidRDefault="009D0704" w:rsidP="0063456D">
      <w:pPr>
        <w:spacing w:line="240" w:lineRule="auto"/>
        <w:sectPr w:rsidR="009D0704" w:rsidRPr="0063456D" w:rsidSect="009D07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D0704" w:rsidRPr="0063456D" w:rsidRDefault="009D0704" w:rsidP="0063456D">
      <w:pPr>
        <w:pStyle w:val="a7"/>
        <w:tabs>
          <w:tab w:val="left" w:pos="1134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32D84" w:rsidRPr="0063456D">
        <w:rPr>
          <w:rFonts w:ascii="Times New Roman" w:hAnsi="Times New Roman"/>
          <w:sz w:val="28"/>
          <w:szCs w:val="28"/>
        </w:rPr>
        <w:t xml:space="preserve">9 </w:t>
      </w:r>
      <w:r w:rsidRPr="0063456D">
        <w:rPr>
          <w:rFonts w:ascii="Times New Roman" w:hAnsi="Times New Roman"/>
          <w:sz w:val="28"/>
          <w:szCs w:val="28"/>
        </w:rPr>
        <w:t>к Программе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RANGE!A1:Q434"/>
      <w:bookmarkEnd w:id="24"/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t>Порядок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t>предоставления и распределения субсидий местным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t xml:space="preserve">бюджетам в рамках реализации </w:t>
      </w:r>
      <w:r w:rsidR="00605930" w:rsidRPr="0063456D">
        <w:rPr>
          <w:rFonts w:ascii="Times New Roman" w:hAnsi="Times New Roman"/>
          <w:bCs/>
          <w:sz w:val="28"/>
          <w:szCs w:val="28"/>
        </w:rPr>
        <w:t>регионального проекта, входящего в состав федерального проекта и являющиеся частью национального проекта</w:t>
      </w:r>
      <w:r w:rsidRPr="0063456D">
        <w:rPr>
          <w:rFonts w:ascii="Times New Roman" w:hAnsi="Times New Roman"/>
          <w:bCs/>
          <w:sz w:val="28"/>
          <w:szCs w:val="28"/>
        </w:rPr>
        <w:t xml:space="preserve"> </w:t>
      </w:r>
      <w:r w:rsidR="00605930" w:rsidRPr="0063456D">
        <w:rPr>
          <w:rFonts w:ascii="Times New Roman" w:hAnsi="Times New Roman"/>
          <w:bCs/>
          <w:sz w:val="28"/>
          <w:szCs w:val="28"/>
        </w:rPr>
        <w:t>7.1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t>«</w:t>
      </w:r>
      <w:r w:rsidR="00605930" w:rsidRPr="0063456D">
        <w:rPr>
          <w:rFonts w:ascii="Times New Roman" w:hAnsi="Times New Roman"/>
          <w:bCs/>
          <w:sz w:val="28"/>
          <w:szCs w:val="28"/>
        </w:rPr>
        <w:t>Развит</w:t>
      </w:r>
      <w:r w:rsidR="005A4692" w:rsidRPr="0063456D">
        <w:rPr>
          <w:rFonts w:ascii="Times New Roman" w:hAnsi="Times New Roman"/>
          <w:bCs/>
          <w:sz w:val="28"/>
          <w:szCs w:val="28"/>
        </w:rPr>
        <w:t xml:space="preserve">ие системы поддержки молодежи </w:t>
      </w:r>
      <w:r w:rsidR="00605930" w:rsidRPr="0063456D">
        <w:rPr>
          <w:rFonts w:ascii="Times New Roman" w:hAnsi="Times New Roman"/>
          <w:bCs/>
          <w:sz w:val="28"/>
          <w:szCs w:val="28"/>
        </w:rPr>
        <w:t>«Молодежь России</w:t>
      </w:r>
      <w:r w:rsidRPr="0063456D">
        <w:rPr>
          <w:rFonts w:ascii="Times New Roman" w:hAnsi="Times New Roman"/>
          <w:bCs/>
          <w:sz w:val="28"/>
          <w:szCs w:val="28"/>
        </w:rPr>
        <w:t>»</w:t>
      </w:r>
    </w:p>
    <w:p w:rsidR="009D0704" w:rsidRPr="0063456D" w:rsidRDefault="005A4692" w:rsidP="0063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56D">
        <w:rPr>
          <w:rFonts w:ascii="Times New Roman" w:hAnsi="Times New Roman"/>
          <w:bCs/>
          <w:sz w:val="28"/>
          <w:szCs w:val="28"/>
        </w:rPr>
        <w:t>подпрограммы 7</w:t>
      </w:r>
      <w:r w:rsidR="009D0704" w:rsidRPr="0063456D">
        <w:rPr>
          <w:rFonts w:ascii="Times New Roman" w:hAnsi="Times New Roman"/>
          <w:bCs/>
          <w:sz w:val="28"/>
          <w:szCs w:val="28"/>
        </w:rPr>
        <w:t xml:space="preserve"> «Молодежь Камчатки»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</w:t>
      </w:r>
      <w:r w:rsidRPr="0063456D">
        <w:rPr>
          <w:rFonts w:ascii="Times New Roman" w:hAnsi="Times New Roman"/>
          <w:sz w:val="28"/>
          <w:szCs w:val="28"/>
        </w:rPr>
        <w:br/>
        <w:t xml:space="preserve">(далее в настоящем Порядке – Правила), и регулирует вопросы предоставления и распределения субсидий из краевого бюджета местным бюджетам в целях достижения результатов </w:t>
      </w:r>
      <w:r w:rsidR="005A4692" w:rsidRPr="0063456D">
        <w:rPr>
          <w:rFonts w:ascii="Times New Roman" w:hAnsi="Times New Roman"/>
          <w:sz w:val="28"/>
          <w:szCs w:val="28"/>
        </w:rPr>
        <w:t>регионального проекта, входящего в состав федерального проекта и являющиеся ч</w:t>
      </w:r>
      <w:r w:rsidR="005A4692" w:rsidRPr="0063456D">
        <w:rPr>
          <w:rFonts w:ascii="Times New Roman" w:hAnsi="Times New Roman"/>
          <w:sz w:val="28"/>
          <w:szCs w:val="28"/>
        </w:rPr>
        <w:t xml:space="preserve">астью национального проекта 7.1 </w:t>
      </w:r>
      <w:r w:rsidR="005A4692" w:rsidRPr="0063456D">
        <w:rPr>
          <w:rFonts w:ascii="Times New Roman" w:hAnsi="Times New Roman"/>
          <w:sz w:val="28"/>
          <w:szCs w:val="28"/>
        </w:rPr>
        <w:t>«Развитие системы подде</w:t>
      </w:r>
      <w:r w:rsidR="005A4692" w:rsidRPr="0063456D">
        <w:rPr>
          <w:rFonts w:ascii="Times New Roman" w:hAnsi="Times New Roman"/>
          <w:sz w:val="28"/>
          <w:szCs w:val="28"/>
        </w:rPr>
        <w:t xml:space="preserve">ржки молодежи «Молодежь России» </w:t>
      </w:r>
      <w:r w:rsidR="005A4692" w:rsidRPr="0063456D">
        <w:rPr>
          <w:rFonts w:ascii="Times New Roman" w:hAnsi="Times New Roman"/>
          <w:sz w:val="28"/>
          <w:szCs w:val="28"/>
        </w:rPr>
        <w:t>подпрограммы 7 «Молодежь Камчатки»</w:t>
      </w:r>
      <w:r w:rsidRPr="0063456D">
        <w:rPr>
          <w:rFonts w:ascii="Times New Roman" w:hAnsi="Times New Roman"/>
          <w:sz w:val="28"/>
          <w:szCs w:val="28"/>
        </w:rPr>
        <w:t>.</w:t>
      </w:r>
      <w:bookmarkStart w:id="25" w:name="Par2"/>
      <w:bookmarkEnd w:id="25"/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2. Субсидии предоставляются из краевого бюджета местным бюджетам в целях софинансирования </w:t>
      </w:r>
      <w:r w:rsidR="005A4692" w:rsidRPr="0063456D">
        <w:rPr>
          <w:rFonts w:ascii="Times New Roman" w:hAnsi="Times New Roman"/>
          <w:sz w:val="28"/>
          <w:szCs w:val="28"/>
        </w:rPr>
        <w:t>регионального проекта, входящего в состав федерального проекта и являющиеся частью национального проекта 7.1 «Развитие системы поддержки молодежи «Молодежь России» подпрограммы 7 «Молодежь Камчатки»</w:t>
      </w:r>
      <w:r w:rsidRPr="0063456D">
        <w:rPr>
          <w:rFonts w:ascii="Times New Roman" w:hAnsi="Times New Roman"/>
          <w:sz w:val="28"/>
          <w:szCs w:val="28"/>
        </w:rPr>
        <w:t xml:space="preserve"> на реализацию программ комплексного развития молодежной политики, реализуемых в Камчатском крае, по итогам проведения Всероссийского конкурса программ комплексного развития молодежной политики Российской Федерации «Регион для молодых» (далее в настоящем Порядке соответственно – мероприятие).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3.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развития гражданского общества и молодежи Камчатского края как получателя средств краевого бюджета (далее – Министерство) на цели, указанные в </w:t>
      </w:r>
      <w:hyperlink w:anchor="Par2" w:history="1">
        <w:r w:rsidRPr="0063456D">
          <w:rPr>
            <w:rFonts w:ascii="Times New Roman" w:hAnsi="Times New Roman"/>
            <w:sz w:val="28"/>
            <w:szCs w:val="28"/>
          </w:rPr>
          <w:t>части 2</w:t>
        </w:r>
      </w:hyperlink>
      <w:r w:rsidRPr="0063456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Par5"/>
      <w:bookmarkEnd w:id="26"/>
      <w:r w:rsidRPr="0063456D">
        <w:rPr>
          <w:rFonts w:ascii="Times New Roman" w:hAnsi="Times New Roman"/>
          <w:sz w:val="28"/>
          <w:szCs w:val="28"/>
        </w:rPr>
        <w:t>4. Критерием отбора муниципальных образований в Камчатском крае для предоставления субсидий является наличие в муниципальном образовании в Камчатском крае молодежного центра в ведомственной принадлежности органа местного самоуправления, реализующего молодежную политику на соответствующей территории.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7" w:name="Par6"/>
      <w:bookmarkEnd w:id="27"/>
      <w:r w:rsidRPr="0063456D">
        <w:rPr>
          <w:rFonts w:ascii="Times New Roman" w:hAnsi="Times New Roman"/>
          <w:bCs/>
          <w:sz w:val="28"/>
          <w:szCs w:val="28"/>
        </w:rPr>
        <w:t xml:space="preserve">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</w:t>
      </w:r>
      <w:r w:rsidRPr="0063456D">
        <w:rPr>
          <w:rFonts w:ascii="Times New Roman" w:hAnsi="Times New Roman"/>
          <w:bCs/>
          <w:sz w:val="28"/>
          <w:szCs w:val="28"/>
        </w:rPr>
        <w:lastRenderedPageBreak/>
        <w:t>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56D">
        <w:rPr>
          <w:rFonts w:ascii="Times New Roman" w:hAnsi="Times New Roman"/>
          <w:bCs/>
          <w:sz w:val="24"/>
          <w:szCs w:val="24"/>
        </w:rPr>
        <w:t>(часть 5 в ред. постановления Правительства Камчатского края от 26.06.2023 № 362-П)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6. Основаниями для отказа в предоставлении субсидии являются несоответствие муниципального образования в Камчатском крае критерию отбора муниципальных образований в Камчатском крае для предоставления субсидии и условиям предоставления субсидии, установленным </w:t>
      </w:r>
      <w:hyperlink w:anchor="Par5" w:history="1">
        <w:r w:rsidRPr="0063456D">
          <w:rPr>
            <w:rFonts w:ascii="Times New Roman" w:hAnsi="Times New Roman"/>
            <w:sz w:val="28"/>
            <w:szCs w:val="28"/>
          </w:rPr>
          <w:t>частями 4</w:t>
        </w:r>
      </w:hyperlink>
      <w:r w:rsidRPr="0063456D">
        <w:rPr>
          <w:rFonts w:ascii="Times New Roman" w:hAnsi="Times New Roman"/>
          <w:sz w:val="28"/>
          <w:szCs w:val="28"/>
        </w:rPr>
        <w:t xml:space="preserve"> и </w:t>
      </w:r>
      <w:hyperlink w:anchor="Par6" w:history="1">
        <w:r w:rsidRPr="0063456D">
          <w:rPr>
            <w:rFonts w:ascii="Times New Roman" w:hAnsi="Times New Roman"/>
            <w:sz w:val="28"/>
            <w:szCs w:val="28"/>
          </w:rPr>
          <w:t>5</w:t>
        </w:r>
      </w:hyperlink>
      <w:r w:rsidRPr="0063456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7. Уровень софинансирования расходного обязательства муниципального образования за счет средств краевого бюджета составляет 93,83 процентов общего объема расходного обязательства муниципального образования.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56D">
        <w:rPr>
          <w:rFonts w:ascii="Times New Roman" w:hAnsi="Times New Roman"/>
          <w:sz w:val="24"/>
          <w:szCs w:val="24"/>
        </w:rPr>
        <w:t>(абзац первый части 7 в ред. постановления Правительства камчатского края от 26.06.2023 № 362-П)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В Соглашении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Правилами.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8. Размер субсидии, предоставляемой из краевого бюджета местному бюджету на реализацию мероприятий, определяется по формуле: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24FF5A9B" wp14:editId="7343C146">
            <wp:extent cx="1000125" cy="3619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D">
        <w:rPr>
          <w:rFonts w:ascii="Times New Roman" w:hAnsi="Times New Roman"/>
          <w:sz w:val="28"/>
          <w:szCs w:val="28"/>
        </w:rPr>
        <w:t>, где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С</w:t>
      </w:r>
      <w:r w:rsidRPr="0063456D">
        <w:rPr>
          <w:rFonts w:ascii="Times New Roman" w:hAnsi="Times New Roman"/>
          <w:sz w:val="28"/>
          <w:szCs w:val="28"/>
          <w:vertAlign w:val="subscript"/>
        </w:rPr>
        <w:t>ji</w:t>
      </w:r>
      <w:r w:rsidRPr="0063456D">
        <w:rPr>
          <w:rFonts w:ascii="Times New Roman" w:hAnsi="Times New Roman"/>
          <w:sz w:val="28"/>
          <w:szCs w:val="28"/>
        </w:rPr>
        <w:t xml:space="preserve"> – объем субсидии бюджету j-того муниципального образования в Камчатском крае на реализацию i-тых мероприятий, определяемый по следующей формуле: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63456D">
        <w:rPr>
          <w:rFonts w:ascii="Times New Roman" w:hAnsi="Times New Roman"/>
          <w:sz w:val="28"/>
          <w:szCs w:val="28"/>
        </w:rPr>
        <w:t>С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ji</w:t>
      </w:r>
      <w:r w:rsidRPr="0063456D">
        <w:rPr>
          <w:rFonts w:ascii="Times New Roman" w:hAnsi="Times New Roman"/>
          <w:sz w:val="28"/>
          <w:szCs w:val="28"/>
          <w:lang w:val="en-US"/>
        </w:rPr>
        <w:t xml:space="preserve"> = C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o </w:t>
      </w:r>
      <w:r w:rsidRPr="0063456D">
        <w:rPr>
          <w:rFonts w:ascii="Times New Roman" w:hAnsi="Times New Roman"/>
          <w:sz w:val="28"/>
          <w:szCs w:val="28"/>
          <w:lang w:val="en-US"/>
        </w:rPr>
        <w:t>×(M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ji</w:t>
      </w:r>
      <w:r w:rsidRPr="0063456D">
        <w:rPr>
          <w:rFonts w:ascii="Times New Roman" w:hAnsi="Times New Roman"/>
          <w:sz w:val="28"/>
          <w:szCs w:val="28"/>
          <w:lang w:val="en-US"/>
        </w:rPr>
        <w:t xml:space="preserve"> × Д</w:t>
      </w:r>
      <w:r w:rsidRPr="0063456D">
        <w:rPr>
          <w:rFonts w:ascii="Times New Roman" w:hAnsi="Times New Roman"/>
          <w:sz w:val="28"/>
          <w:szCs w:val="28"/>
          <w:vertAlign w:val="superscript"/>
        </w:rPr>
        <w:t>соф</w:t>
      </w:r>
      <w:r w:rsidRPr="0063456D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63456D">
        <w:rPr>
          <w:rFonts w:ascii="Times New Roman" w:hAnsi="Times New Roman"/>
          <w:sz w:val="28"/>
          <w:szCs w:val="28"/>
          <w:lang w:val="en-US"/>
        </w:rPr>
        <w:t>/</w:t>
      </w:r>
      <w:r w:rsidRPr="0063456D">
        <w:rPr>
          <w:rFonts w:ascii="Times New Roman" w:hAnsi="Times New Roman"/>
          <w:sz w:val="28"/>
          <w:szCs w:val="28"/>
        </w:rPr>
        <w:sym w:font="Symbol" w:char="F053"/>
      </w:r>
      <w:r w:rsidRPr="0063456D">
        <w:rPr>
          <w:rFonts w:ascii="Times New Roman" w:hAnsi="Times New Roman"/>
          <w:sz w:val="28"/>
          <w:szCs w:val="28"/>
          <w:lang w:val="en-US"/>
        </w:rPr>
        <w:t>(</w:t>
      </w:r>
      <w:r w:rsidRPr="0063456D">
        <w:rPr>
          <w:rFonts w:ascii="Times New Roman" w:hAnsi="Times New Roman"/>
          <w:sz w:val="28"/>
          <w:szCs w:val="28"/>
        </w:rPr>
        <w:t>М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>(1-i)</w:t>
      </w:r>
      <w:r w:rsidRPr="0063456D">
        <w:rPr>
          <w:rFonts w:ascii="Times New Roman" w:hAnsi="Times New Roman"/>
          <w:sz w:val="28"/>
          <w:szCs w:val="28"/>
          <w:lang w:val="en-US"/>
        </w:rPr>
        <w:t>)</w:t>
      </w:r>
      <w:r w:rsidRPr="0063456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63456D">
        <w:rPr>
          <w:rFonts w:ascii="Times New Roman" w:hAnsi="Times New Roman"/>
          <w:sz w:val="28"/>
          <w:szCs w:val="28"/>
          <w:lang w:val="en-US"/>
        </w:rPr>
        <w:t>× Д</w:t>
      </w:r>
      <w:r w:rsidRPr="0063456D">
        <w:rPr>
          <w:rFonts w:ascii="Times New Roman" w:hAnsi="Times New Roman"/>
          <w:sz w:val="28"/>
          <w:szCs w:val="28"/>
          <w:vertAlign w:val="superscript"/>
        </w:rPr>
        <w:t>соф</w:t>
      </w:r>
      <w:r w:rsidRPr="0063456D">
        <w:rPr>
          <w:rFonts w:ascii="Times New Roman" w:hAnsi="Times New Roman"/>
          <w:sz w:val="28"/>
          <w:szCs w:val="28"/>
          <w:lang w:val="en-US"/>
        </w:rPr>
        <w:t xml:space="preserve">) , </w:t>
      </w:r>
      <w:r w:rsidRPr="0063456D">
        <w:rPr>
          <w:rFonts w:ascii="Times New Roman" w:hAnsi="Times New Roman"/>
          <w:sz w:val="28"/>
          <w:szCs w:val="28"/>
        </w:rPr>
        <w:t>где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C</w:t>
      </w:r>
      <w:r w:rsidRPr="0063456D">
        <w:rPr>
          <w:rFonts w:ascii="Times New Roman" w:hAnsi="Times New Roman"/>
          <w:sz w:val="28"/>
          <w:szCs w:val="28"/>
          <w:vertAlign w:val="subscript"/>
        </w:rPr>
        <w:t>o</w:t>
      </w:r>
      <w:r w:rsidRPr="0063456D">
        <w:rPr>
          <w:rFonts w:ascii="Times New Roman" w:hAnsi="Times New Roman"/>
          <w:sz w:val="28"/>
          <w:szCs w:val="28"/>
        </w:rPr>
        <w:t xml:space="preserve"> – общий объем средств, предусмотренный на реализацию мероприятий, подлежащий распределению между муниципальными образованиями в Камчатском крае;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М</w:t>
      </w:r>
      <w:r w:rsidRPr="0063456D">
        <w:rPr>
          <w:rFonts w:ascii="Times New Roman" w:hAnsi="Times New Roman"/>
          <w:sz w:val="28"/>
          <w:szCs w:val="28"/>
          <w:vertAlign w:val="subscript"/>
        </w:rPr>
        <w:t>ji</w:t>
      </w:r>
      <w:r w:rsidRPr="0063456D">
        <w:rPr>
          <w:rFonts w:ascii="Times New Roman" w:hAnsi="Times New Roman"/>
          <w:sz w:val="28"/>
          <w:szCs w:val="28"/>
        </w:rPr>
        <w:t xml:space="preserve"> – заявленный органом местного самоуправления общий объем расходного обязательства, возникающий при оценке затрат (в денежном выражении) на реализацию мероприятий программы комплексного развития молодежной политики в Камчатском крае «Регион для молодых» j-того муниципального образования в Камчатском крае;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sym w:font="Symbol" w:char="F053"/>
      </w:r>
      <w:r w:rsidRPr="0063456D">
        <w:rPr>
          <w:rFonts w:ascii="Times New Roman" w:hAnsi="Times New Roman"/>
          <w:sz w:val="28"/>
          <w:szCs w:val="28"/>
        </w:rPr>
        <w:t xml:space="preserve"> М</w:t>
      </w:r>
      <w:r w:rsidRPr="0063456D">
        <w:rPr>
          <w:rFonts w:ascii="Times New Roman" w:hAnsi="Times New Roman"/>
          <w:sz w:val="28"/>
          <w:szCs w:val="28"/>
          <w:vertAlign w:val="subscript"/>
        </w:rPr>
        <w:t>(1-i)</w:t>
      </w:r>
      <w:r w:rsidRPr="0063456D">
        <w:rPr>
          <w:rFonts w:ascii="Times New Roman" w:hAnsi="Times New Roman"/>
          <w:sz w:val="28"/>
          <w:szCs w:val="28"/>
        </w:rPr>
        <w:t xml:space="preserve"> – общий объем расходных обязательств по заявленным органами местного самоуправления объемам расходных обязательств по реализации мероприятий программы комплексного развития молодежной политики в Камчатском крае «Регион для молодых»;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Д</w:t>
      </w:r>
      <w:r w:rsidRPr="0063456D">
        <w:rPr>
          <w:rFonts w:ascii="Times New Roman" w:hAnsi="Times New Roman"/>
          <w:sz w:val="28"/>
          <w:szCs w:val="28"/>
          <w:vertAlign w:val="superscript"/>
        </w:rPr>
        <w:t>соф</w:t>
      </w:r>
      <w:r w:rsidRPr="0063456D">
        <w:rPr>
          <w:rFonts w:ascii="Times New Roman" w:hAnsi="Times New Roman"/>
          <w:sz w:val="28"/>
          <w:szCs w:val="28"/>
        </w:rPr>
        <w:t xml:space="preserve"> – доля софинансирования расходных обязательств за счет средств краевого бюджета.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9.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5A4692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10. </w:t>
      </w:r>
      <w:r w:rsidR="005A4692" w:rsidRPr="0063456D">
        <w:rPr>
          <w:rFonts w:ascii="Times New Roman" w:hAnsi="Times New Roman"/>
          <w:sz w:val="28"/>
          <w:szCs w:val="28"/>
        </w:rPr>
        <w:t>Результатом предоставления</w:t>
      </w:r>
      <w:r w:rsidRPr="0063456D">
        <w:rPr>
          <w:rFonts w:ascii="Times New Roman" w:hAnsi="Times New Roman"/>
          <w:sz w:val="28"/>
          <w:szCs w:val="28"/>
        </w:rPr>
        <w:t xml:space="preserve"> субсидии</w:t>
      </w:r>
      <w:r w:rsidR="005A4692" w:rsidRPr="0063456D">
        <w:rPr>
          <w:rFonts w:ascii="Times New Roman" w:hAnsi="Times New Roman"/>
          <w:sz w:val="28"/>
          <w:szCs w:val="28"/>
        </w:rPr>
        <w:t xml:space="preserve"> является количество отремонтированных и оснащенных оборудованием молодежных центров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 xml:space="preserve">11. Значения результатов использования субсидии устанавливаются Соглашением. 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12. Соглашение и дополнительные соглашения к Соглашению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13. Перечень, формы, сроки представления документов органами местного самоуправления муниципальных образований в Камчатском крае для получения субсидий, а также сроки рассмотрения документов и принятия решения о предоставлении либо об отказе в предоставлении субсидии утверждаются приказом Министерства.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14.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15.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9D0704" w:rsidRPr="0063456D" w:rsidRDefault="009D0704" w:rsidP="0063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t>16. При невыполнении условий Соглашения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9D0704" w:rsidRPr="0063456D" w:rsidRDefault="009D0704" w:rsidP="0063456D">
      <w:pPr>
        <w:spacing w:line="240" w:lineRule="auto"/>
        <w:ind w:firstLine="709"/>
        <w:jc w:val="both"/>
      </w:pPr>
      <w:r w:rsidRPr="0063456D">
        <w:rPr>
          <w:rFonts w:ascii="Times New Roman" w:hAnsi="Times New Roman"/>
          <w:sz w:val="28"/>
          <w:szCs w:val="28"/>
        </w:rPr>
        <w:t>17.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государственного финансового контроля.</w:t>
      </w:r>
    </w:p>
    <w:p w:rsidR="00274322" w:rsidRPr="0063456D" w:rsidRDefault="00274322" w:rsidP="0063456D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826BF4" w:rsidRDefault="00651016" w:rsidP="0063456D">
      <w:pPr>
        <w:spacing w:line="240" w:lineRule="auto"/>
      </w:pPr>
      <w:r w:rsidRPr="0063456D">
        <w:br w:type="page"/>
      </w:r>
    </w:p>
    <w:p w:rsidR="0063456D" w:rsidRPr="0063456D" w:rsidRDefault="0063456D" w:rsidP="0063456D">
      <w:pPr>
        <w:pStyle w:val="a7"/>
        <w:tabs>
          <w:tab w:val="left" w:pos="1134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63456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  <w:r w:rsidRPr="0063456D">
        <w:rPr>
          <w:rFonts w:ascii="Times New Roman" w:hAnsi="Times New Roman"/>
          <w:sz w:val="28"/>
          <w:szCs w:val="28"/>
        </w:rPr>
        <w:t xml:space="preserve"> к Программе</w:t>
      </w:r>
    </w:p>
    <w:p w:rsidR="0063456D" w:rsidRPr="006D6B1D" w:rsidRDefault="0063456D" w:rsidP="0063456D">
      <w:pPr>
        <w:jc w:val="both"/>
        <w:rPr>
          <w:rFonts w:ascii="Times New Roman" w:hAnsi="Times New Roman"/>
          <w:sz w:val="28"/>
          <w:szCs w:val="28"/>
        </w:rPr>
      </w:pPr>
    </w:p>
    <w:p w:rsidR="0063456D" w:rsidRPr="006D6B1D" w:rsidRDefault="0063456D" w:rsidP="009A5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Порядок</w:t>
      </w:r>
    </w:p>
    <w:p w:rsidR="0063456D" w:rsidRPr="006D6B1D" w:rsidRDefault="0063456D" w:rsidP="009A5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предоставления и распределения субсидий местным</w:t>
      </w:r>
    </w:p>
    <w:p w:rsidR="0063456D" w:rsidRPr="004F17EC" w:rsidRDefault="0063456D" w:rsidP="009A5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бюджетам на реализацию </w:t>
      </w:r>
      <w:r w:rsidR="0031034B">
        <w:rPr>
          <w:rFonts w:ascii="Times New Roman" w:hAnsi="Times New Roman"/>
          <w:sz w:val="28"/>
          <w:szCs w:val="28"/>
        </w:rPr>
        <w:t>структурного элемента 8.2 «</w:t>
      </w:r>
      <w:r w:rsidR="0031034B" w:rsidRPr="0031034B">
        <w:rPr>
          <w:rFonts w:ascii="Times New Roman" w:hAnsi="Times New Roman"/>
          <w:sz w:val="28"/>
          <w:szCs w:val="28"/>
        </w:rPr>
        <w:t>Содействие в организации работы с казачьей молодежью, ее военно-патриотическому, духовно-нравственному и физическому воспитанию, в сохранении и развитии казачьей культуры</w:t>
      </w:r>
      <w:r w:rsidR="0031034B">
        <w:rPr>
          <w:rFonts w:ascii="Times New Roman" w:hAnsi="Times New Roman"/>
          <w:sz w:val="28"/>
          <w:szCs w:val="28"/>
        </w:rPr>
        <w:t>» подпрограммы 8</w:t>
      </w:r>
      <w:r w:rsidR="0031034B">
        <w:rPr>
          <w:rFonts w:ascii="Times New Roman" w:hAnsi="Times New Roman"/>
          <w:b/>
          <w:sz w:val="28"/>
          <w:szCs w:val="28"/>
        </w:rPr>
        <w:t xml:space="preserve"> </w:t>
      </w:r>
      <w:r w:rsidRPr="006D6B1D">
        <w:rPr>
          <w:rFonts w:ascii="Times New Roman" w:hAnsi="Times New Roman"/>
          <w:sz w:val="28"/>
          <w:szCs w:val="28"/>
        </w:rPr>
        <w:t>«Развитие российского казачества на территории</w:t>
      </w:r>
      <w:r w:rsidR="0031034B">
        <w:rPr>
          <w:rFonts w:ascii="Times New Roman" w:hAnsi="Times New Roman"/>
          <w:b/>
          <w:sz w:val="28"/>
          <w:szCs w:val="28"/>
        </w:rPr>
        <w:t xml:space="preserve"> </w:t>
      </w:r>
      <w:r w:rsidRPr="006D6B1D">
        <w:rPr>
          <w:rFonts w:ascii="Times New Roman" w:hAnsi="Times New Roman"/>
          <w:sz w:val="28"/>
          <w:szCs w:val="28"/>
        </w:rPr>
        <w:t>Камчатского края»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</w:t>
      </w:r>
      <w:hyperlink r:id="rId29" w:history="1">
        <w:r w:rsidRPr="006D6B1D">
          <w:rPr>
            <w:rFonts w:ascii="Times New Roman" w:hAnsi="Times New Roman"/>
            <w:sz w:val="28"/>
            <w:szCs w:val="28"/>
          </w:rPr>
          <w:t>статьей 139</w:t>
        </w:r>
      </w:hyperlink>
      <w:r w:rsidRPr="006D6B1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30" w:history="1">
        <w:r>
          <w:rPr>
            <w:rFonts w:ascii="Times New Roman" w:hAnsi="Times New Roman"/>
            <w:sz w:val="28"/>
            <w:szCs w:val="28"/>
          </w:rPr>
          <w:t>п</w:t>
        </w:r>
        <w:r w:rsidRPr="006D6B1D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6D6B1D">
        <w:rPr>
          <w:rFonts w:ascii="Times New Roman" w:hAnsi="Times New Roman"/>
          <w:sz w:val="28"/>
          <w:szCs w:val="28"/>
        </w:rPr>
        <w:t xml:space="preserve"> Правительства Камчатского края от 27.12.2019 № 566-П «Об утверждении правил формирования, предоставления и распределения субсидий из краевого бюджета бюджетам муниципальны</w:t>
      </w:r>
      <w:r w:rsidR="0031034B">
        <w:rPr>
          <w:rFonts w:ascii="Times New Roman" w:hAnsi="Times New Roman"/>
          <w:sz w:val="28"/>
          <w:szCs w:val="28"/>
        </w:rPr>
        <w:t>х образований в Камчатском крае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1D">
        <w:rPr>
          <w:rFonts w:ascii="Times New Roman" w:hAnsi="Times New Roman"/>
          <w:sz w:val="28"/>
          <w:szCs w:val="28"/>
        </w:rPr>
        <w:t xml:space="preserve">(далее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Правила) и регулирует вопросы предоставления и распределения субсидий местным бюджетам на реализацию </w:t>
      </w:r>
      <w:r w:rsidR="0031034B" w:rsidRPr="0031034B">
        <w:rPr>
          <w:rFonts w:ascii="Times New Roman" w:hAnsi="Times New Roman"/>
          <w:sz w:val="28"/>
          <w:szCs w:val="28"/>
        </w:rPr>
        <w:t>структурного элемента 8.2 «Содействие в организации работы с казачьей молодежью, ее военно-патриотическому, духовно-нравственному и физическому воспитанию, в сохранении и развитии казачьей культуры» подпрограммы 8 «Развитие российского казачества на территории Камчатского края»</w:t>
      </w:r>
      <w:r w:rsidRPr="006D6B1D">
        <w:rPr>
          <w:rFonts w:ascii="Times New Roman" w:hAnsi="Times New Roman"/>
          <w:sz w:val="28"/>
          <w:szCs w:val="28"/>
        </w:rPr>
        <w:t xml:space="preserve"> (далее в настоящем Порядке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мероприятие, субсидия).</w:t>
      </w:r>
    </w:p>
    <w:p w:rsidR="0063456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2. Субсидии предоставляются в целях софинансирования расходных обязательств муниципальных образований в Камчатском крае (далее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муниципальные образования), возникающих при выполнении полномочий органов местного самоуправления муниципальных образований по вопросам местного значения в рамках реализации мероприятий муниципальных программ, направленных на развитие российского казачества на территории мун</w:t>
      </w:r>
      <w:r w:rsidR="009A5F77">
        <w:rPr>
          <w:rFonts w:ascii="Times New Roman" w:hAnsi="Times New Roman"/>
          <w:sz w:val="28"/>
          <w:szCs w:val="28"/>
        </w:rPr>
        <w:t xml:space="preserve">иципального образования в части </w:t>
      </w:r>
      <w:r w:rsidR="009A5F77" w:rsidRPr="009A5F77">
        <w:rPr>
          <w:rFonts w:ascii="Times New Roman" w:hAnsi="Times New Roman"/>
          <w:sz w:val="28"/>
          <w:szCs w:val="28"/>
        </w:rPr>
        <w:t>укрепления материально-технической базы творческих казачьих коллективов и обеспечения участия творческих казачьих коллективов в международных, всероссийских и краевых творческих мероприятиях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F38">
        <w:rPr>
          <w:rFonts w:ascii="Times New Roman" w:hAnsi="Times New Roman"/>
          <w:sz w:val="28"/>
          <w:szCs w:val="28"/>
        </w:rPr>
        <w:t>3.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развития гражданского общества и молодежи Камчатского края (далее в настоящем Порядке – Министерство) как получателя средств краевого бюджета на цели, указанные в части 2 настоящего Порядка.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4. Критерием отбора муниципальных образований для предоставления субсидий является наличие на территории муниципального образования творческого казачьего коллектива.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5. Условиями предоставления субсидии являются: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</w:t>
      </w:r>
      <w:r w:rsidRPr="006D6B1D">
        <w:rPr>
          <w:rFonts w:ascii="Times New Roman" w:hAnsi="Times New Roman"/>
          <w:sz w:val="28"/>
          <w:szCs w:val="28"/>
        </w:rPr>
        <w:lastRenderedPageBreak/>
        <w:t>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2) заключение соглашения о предоставлении субсидии из краевого бюджета между исполнительным органом Камчатского края, до которого как получателя средств краевого бюджета доведены лимиты бюджетных обязательств на предоставление субсидии (далее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главный распорядитель средств краевого бюджета), и орг</w:t>
      </w:r>
      <w:r w:rsidR="009A5F77">
        <w:rPr>
          <w:rFonts w:ascii="Times New Roman" w:hAnsi="Times New Roman"/>
          <w:sz w:val="28"/>
          <w:szCs w:val="28"/>
        </w:rPr>
        <w:t>аном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1D">
        <w:rPr>
          <w:rFonts w:ascii="Times New Roman" w:hAnsi="Times New Roman"/>
          <w:sz w:val="28"/>
          <w:szCs w:val="28"/>
        </w:rPr>
        <w:t xml:space="preserve">(далее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6. Уровень софинансирования расходного обязательства муниципального образования за счет средств краевого бюджета составляет 95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6D6B1D">
        <w:rPr>
          <w:rFonts w:ascii="Times New Roman" w:hAnsi="Times New Roman"/>
          <w:sz w:val="28"/>
          <w:szCs w:val="28"/>
        </w:rPr>
        <w:t xml:space="preserve"> от общего объема расходного обязательства муниципального образования.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63456D" w:rsidRPr="006D6B1D" w:rsidRDefault="0063456D" w:rsidP="009A5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D6B1D">
        <w:rPr>
          <w:rFonts w:ascii="Times New Roman" w:eastAsia="Calibri" w:hAnsi="Times New Roman"/>
          <w:sz w:val="28"/>
          <w:szCs w:val="28"/>
        </w:rPr>
        <w:t>7. Размер субсидии местному бюджету на реализацию мероприятий определяется по следующим формуле:</w:t>
      </w:r>
    </w:p>
    <w:p w:rsidR="0063456D" w:rsidRPr="006D6B1D" w:rsidRDefault="0063456D" w:rsidP="009A5F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jr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×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F053"/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×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den>
                </m:f>
              </m:e>
            </m:d>
          </m:den>
        </m:f>
      </m:oMath>
      <w:r w:rsidRPr="00544050">
        <w:rPr>
          <w:rFonts w:ascii="Times New Roman" w:eastAsia="Calibri" w:hAnsi="Times New Roman"/>
          <w:sz w:val="28"/>
          <w:szCs w:val="28"/>
        </w:rPr>
        <w:t xml:space="preserve">  ,</w:t>
      </w:r>
      <w:r w:rsidRPr="006D6B1D">
        <w:rPr>
          <w:rFonts w:ascii="Times New Roman" w:eastAsia="Calibri" w:hAnsi="Times New Roman"/>
          <w:sz w:val="28"/>
          <w:szCs w:val="28"/>
        </w:rPr>
        <w:t xml:space="preserve"> где</w:t>
      </w:r>
    </w:p>
    <w:p w:rsidR="0063456D" w:rsidRPr="006D6B1D" w:rsidRDefault="0063456D" w:rsidP="009A5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  <w:lang w:val="en-US"/>
        </w:rPr>
        <w:t>C</w:t>
      </w:r>
      <w:r w:rsidRPr="006D6B1D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6D6B1D">
        <w:rPr>
          <w:rFonts w:ascii="Times New Roman" w:hAnsi="Times New Roman"/>
          <w:sz w:val="28"/>
          <w:szCs w:val="28"/>
        </w:rPr>
        <w:t xml:space="preserve">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общий объем ассигнований краевого бюджета,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63456D" w:rsidRPr="006D6B1D" w:rsidRDefault="0063456D" w:rsidP="009A5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  <w:lang w:val="en-US"/>
        </w:rPr>
        <w:t>j</w:t>
      </w:r>
      <w:r w:rsidRPr="006D6B1D">
        <w:rPr>
          <w:rFonts w:ascii="Times New Roman" w:hAnsi="Times New Roman"/>
          <w:sz w:val="28"/>
          <w:szCs w:val="28"/>
        </w:rPr>
        <w:t xml:space="preserve">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количество муниципальных образований, соответствующих критериям отбора муниципальных образований для предоставления субсидий и условиям предоставления субсидий, установленным частями 4 и 5 настоящего Порядка;</w:t>
      </w:r>
    </w:p>
    <w:p w:rsidR="0063456D" w:rsidRPr="006D6B1D" w:rsidRDefault="0063456D" w:rsidP="009A5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  <w:lang w:val="en-US"/>
        </w:rPr>
        <w:t>M</w:t>
      </w:r>
      <w:r w:rsidRPr="006D6B1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6D6B1D">
        <w:rPr>
          <w:rFonts w:ascii="Times New Roman" w:hAnsi="Times New Roman"/>
          <w:sz w:val="28"/>
          <w:szCs w:val="28"/>
        </w:rPr>
        <w:t xml:space="preserve">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заявленная потребность </w:t>
      </w:r>
      <w:r w:rsidRPr="006D6B1D">
        <w:rPr>
          <w:rFonts w:ascii="Times New Roman" w:hAnsi="Times New Roman"/>
          <w:sz w:val="28"/>
          <w:szCs w:val="28"/>
          <w:lang w:val="en-US"/>
        </w:rPr>
        <w:t>j</w:t>
      </w:r>
      <w:r w:rsidRPr="006D6B1D">
        <w:rPr>
          <w:rFonts w:ascii="Times New Roman" w:hAnsi="Times New Roman"/>
          <w:sz w:val="28"/>
          <w:szCs w:val="28"/>
        </w:rPr>
        <w:t>-го муниципального образования в софинансировании мероприятия за счет средств краевого бюджета;</w:t>
      </w:r>
    </w:p>
    <w:p w:rsidR="0063456D" w:rsidRPr="006D6B1D" w:rsidRDefault="0063456D" w:rsidP="009A5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32"/>
          <w:szCs w:val="28"/>
        </w:rPr>
        <w:t>Ʃ</w:t>
      </w:r>
      <w:r w:rsidRPr="006D6B1D">
        <w:rPr>
          <w:rFonts w:ascii="Times New Roman" w:hAnsi="Times New Roman"/>
          <w:sz w:val="28"/>
          <w:szCs w:val="28"/>
          <w:lang w:val="en-US"/>
        </w:rPr>
        <w:t>M</w:t>
      </w:r>
      <w:r w:rsidRPr="006D6B1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6D6B1D">
        <w:rPr>
          <w:rFonts w:ascii="Times New Roman" w:hAnsi="Times New Roman"/>
          <w:sz w:val="28"/>
          <w:szCs w:val="28"/>
        </w:rPr>
        <w:t xml:space="preserve">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сумма заявленной потребности муниципальных образований в софинансировании мероприятия за счет средств краевого бюджета;</w:t>
      </w:r>
    </w:p>
    <w:p w:rsidR="0063456D" w:rsidRPr="006D6B1D" w:rsidRDefault="0063456D" w:rsidP="009A5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  <w:lang w:val="en-US"/>
        </w:rPr>
        <w:t>N</w:t>
      </w:r>
      <w:r w:rsidRPr="006D6B1D">
        <w:rPr>
          <w:rFonts w:ascii="Times New Roman" w:hAnsi="Times New Roman"/>
          <w:sz w:val="28"/>
          <w:szCs w:val="28"/>
        </w:rPr>
        <w:t xml:space="preserve"> </w:t>
      </w:r>
      <w:r w:rsidRPr="002337E7">
        <w:rPr>
          <w:rFonts w:ascii="Times New Roman" w:hAnsi="Times New Roman"/>
          <w:sz w:val="28"/>
          <w:szCs w:val="28"/>
        </w:rPr>
        <w:t>–</w:t>
      </w:r>
      <w:r w:rsidRPr="006D6B1D">
        <w:rPr>
          <w:rFonts w:ascii="Times New Roman" w:hAnsi="Times New Roman"/>
          <w:sz w:val="28"/>
          <w:szCs w:val="28"/>
        </w:rPr>
        <w:t xml:space="preserve"> уровень софинансирования расходного обязательства муниципального образования из краевого бюджета, установленного действующим Порядком (в процентах).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8. Размер субсидии, предоставляемой из краевого бюджета, не может превышать заявленную потребность муниципального образования в софинансировании мероприятия за счет средств краевого бюджета.</w:t>
      </w:r>
    </w:p>
    <w:p w:rsidR="0063456D" w:rsidRPr="006D6B1D" w:rsidRDefault="0063456D" w:rsidP="009A5F77">
      <w:pPr>
        <w:spacing w:after="0" w:line="240" w:lineRule="auto"/>
        <w:ind w:firstLine="709"/>
        <w:jc w:val="both"/>
      </w:pPr>
      <w:r w:rsidRPr="006D6B1D">
        <w:rPr>
          <w:rFonts w:ascii="Times New Roman" w:hAnsi="Times New Roman"/>
          <w:sz w:val="28"/>
          <w:szCs w:val="28"/>
        </w:rPr>
        <w:t>9.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</w:t>
      </w:r>
      <w:r w:rsidRPr="006D6B1D">
        <w:t>.</w:t>
      </w:r>
    </w:p>
    <w:p w:rsidR="0063456D" w:rsidRPr="00A448A2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A2">
        <w:rPr>
          <w:rFonts w:ascii="Times New Roman" w:hAnsi="Times New Roman"/>
          <w:sz w:val="28"/>
          <w:szCs w:val="28"/>
        </w:rPr>
        <w:t xml:space="preserve">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 в случаях, когда источником финансового обеспечения субсидий являются бюджетные ассигнования, увеличенные или уменьшенные в результате внесения </w:t>
      </w:r>
      <w:r w:rsidRPr="00A448A2">
        <w:rPr>
          <w:rFonts w:ascii="Times New Roman" w:hAnsi="Times New Roman"/>
          <w:sz w:val="28"/>
          <w:szCs w:val="28"/>
        </w:rPr>
        <w:lastRenderedPageBreak/>
        <w:t>изменений в сводную бюджетную роспись краевого бюджета по основаниям, установленным пунктом 3 статьи 217 Бюджетного кодекса Российской Федерации, частью 5 статьи 5  Закона Камчатского края от 24.10.2007 № 650 «О бюджетном процессе в Камчатском крае».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A2">
        <w:rPr>
          <w:rFonts w:ascii="Times New Roman" w:hAnsi="Times New Roman"/>
          <w:sz w:val="28"/>
          <w:szCs w:val="28"/>
        </w:rPr>
        <w:t>В случаях и порядке, предусмотренных Законом Камчатского края от 11.09.2008 № 110 «О предоставлении отдельных межбюджетных трансфертов в Камчатском крае»,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10. Результатом использования субсидий является </w:t>
      </w:r>
      <w:r w:rsidR="009A5F77">
        <w:rPr>
          <w:rFonts w:ascii="Times New Roman" w:hAnsi="Times New Roman"/>
          <w:sz w:val="28"/>
          <w:szCs w:val="28"/>
        </w:rPr>
        <w:t>к</w:t>
      </w:r>
      <w:r w:rsidR="009A5F77" w:rsidRPr="009A5F77">
        <w:rPr>
          <w:rFonts w:ascii="Times New Roman" w:hAnsi="Times New Roman"/>
          <w:sz w:val="28"/>
          <w:szCs w:val="28"/>
        </w:rPr>
        <w:t>оличество творческих мероприятий, в которых приняли участие творческие казачьи коллективы</w:t>
      </w:r>
      <w:r w:rsidRPr="006D6B1D">
        <w:t xml:space="preserve"> </w:t>
      </w:r>
      <w:r w:rsidRPr="006D6B1D">
        <w:rPr>
          <w:rFonts w:ascii="Times New Roman" w:hAnsi="Times New Roman"/>
          <w:sz w:val="28"/>
          <w:szCs w:val="28"/>
        </w:rPr>
        <w:t>по состоянию на 31 декабря года предоставления субсидии.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Значения результатов использования субсидии устанавливаются соглашением о предоставлении субсидии.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Срок достижения значения результатов использования субсидии не позднее 31 декабря года предоставления субсидии.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11.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Соглашение о предоставлении субсидии из краевого бюджета местному бюджету за счет средств, поступивших в краевой бюджет в случае софинансирования из федерального бюджета расходного обязательства Камчатского края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значения, должно соответствовать требованиям, установленным правилами, предусмотренными </w:t>
      </w:r>
      <w:hyperlink r:id="rId31" w:history="1">
        <w:r w:rsidRPr="006D6B1D">
          <w:rPr>
            <w:rFonts w:ascii="Times New Roman" w:hAnsi="Times New Roman"/>
            <w:sz w:val="28"/>
            <w:szCs w:val="28"/>
          </w:rPr>
          <w:t>абзацем первым пункта 3 статьи 132</w:t>
        </w:r>
      </w:hyperlink>
      <w:r w:rsidRPr="006D6B1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12. Перечень, формы, сроки представления документов органами местного самоуправления муниципальных образований для получения субсидий, а также сроки рассмотрения документов и принятия решения о предоставлении либо об отказе в предоставлении субсидии утверждаются главным распорядителем средств краевого бюджета.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>13. Основаниями для отказа в предоставлении субсидий являются несоответствие муниципального образования критерию отбора муниципальных образований для предоставления субсидий, установленному частью 3 настоящего Порядка, и условиям предоставления субсидий, установленным частью 4 настоящего Порядка.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14. В случае нарушения муниципальным образованием условий соглашения о предоставлении субсидии, в том числе нецелевого использования средств субсидии, недостижения значений результатов использования субсидии </w:t>
      </w:r>
      <w:r w:rsidRPr="006D6B1D">
        <w:rPr>
          <w:rFonts w:ascii="Times New Roman" w:hAnsi="Times New Roman"/>
          <w:sz w:val="28"/>
          <w:szCs w:val="28"/>
        </w:rPr>
        <w:lastRenderedPageBreak/>
        <w:t>к муниципальному образованию применяются меры финансовой ответственности в соответствии с Правилами.</w:t>
      </w:r>
    </w:p>
    <w:p w:rsidR="0063456D" w:rsidRPr="006D6B1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15. Неиспользованные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</w:t>
      </w:r>
      <w:hyperlink r:id="rId32" w:history="1">
        <w:r w:rsidRPr="006D6B1D">
          <w:rPr>
            <w:rFonts w:ascii="Times New Roman" w:hAnsi="Times New Roman"/>
            <w:sz w:val="28"/>
            <w:szCs w:val="28"/>
          </w:rPr>
          <w:t>статьей 242</w:t>
        </w:r>
      </w:hyperlink>
      <w:r w:rsidRPr="006D6B1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63456D" w:rsidRPr="008041BD" w:rsidRDefault="0063456D" w:rsidP="009A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1D">
        <w:rPr>
          <w:rFonts w:ascii="Times New Roman" w:hAnsi="Times New Roman"/>
          <w:sz w:val="28"/>
          <w:szCs w:val="28"/>
        </w:rPr>
        <w:t xml:space="preserve">16.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</w:t>
      </w:r>
      <w:r>
        <w:rPr>
          <w:rFonts w:ascii="Times New Roman" w:hAnsi="Times New Roman"/>
          <w:sz w:val="28"/>
          <w:szCs w:val="28"/>
        </w:rPr>
        <w:t>Министерством</w:t>
      </w:r>
      <w:r w:rsidRPr="006D6B1D">
        <w:rPr>
          <w:rFonts w:ascii="Times New Roman" w:hAnsi="Times New Roman"/>
          <w:sz w:val="28"/>
          <w:szCs w:val="28"/>
        </w:rPr>
        <w:t xml:space="preserve"> и органами государственного финансового контроля.</w:t>
      </w:r>
      <w:r>
        <w:rPr>
          <w:rFonts w:ascii="Times New Roman" w:hAnsi="Times New Roman"/>
          <w:sz w:val="28"/>
          <w:szCs w:val="28"/>
        </w:rPr>
        <w:t>».</w:t>
      </w:r>
    </w:p>
    <w:p w:rsidR="0063456D" w:rsidRPr="008041BD" w:rsidRDefault="0063456D" w:rsidP="0063456D">
      <w:pPr>
        <w:jc w:val="both"/>
        <w:rPr>
          <w:rFonts w:ascii="Times New Roman" w:hAnsi="Times New Roman"/>
          <w:sz w:val="28"/>
          <w:szCs w:val="28"/>
        </w:rPr>
      </w:pPr>
    </w:p>
    <w:p w:rsidR="0063456D" w:rsidRDefault="0063456D" w:rsidP="0063456D">
      <w:pPr>
        <w:spacing w:line="240" w:lineRule="auto"/>
      </w:pPr>
    </w:p>
    <w:p w:rsidR="0063456D" w:rsidRDefault="0063456D" w:rsidP="0063456D">
      <w:pPr>
        <w:spacing w:line="240" w:lineRule="auto"/>
      </w:pPr>
    </w:p>
    <w:p w:rsidR="0063456D" w:rsidRPr="0063456D" w:rsidRDefault="0063456D" w:rsidP="009A5F77">
      <w:r>
        <w:br w:type="page"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824"/>
        <w:gridCol w:w="480"/>
        <w:gridCol w:w="1869"/>
        <w:gridCol w:w="486"/>
        <w:gridCol w:w="1701"/>
      </w:tblGrid>
      <w:tr w:rsidR="00826BF4" w:rsidRPr="0063456D" w:rsidTr="009D07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63456D"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826BF4" w:rsidRPr="0063456D" w:rsidTr="009D07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63456D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26BF4" w:rsidRPr="0063456D" w:rsidTr="009D07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63456D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3456D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63456D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63456D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6BF4" w:rsidRPr="0063456D" w:rsidRDefault="00826BF4" w:rsidP="0063456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3456D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63456D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74322" w:rsidRPr="0063456D" w:rsidRDefault="00274322" w:rsidP="0063456D">
      <w:pPr>
        <w:spacing w:after="0" w:line="240" w:lineRule="auto"/>
        <w:jc w:val="center"/>
      </w:pPr>
    </w:p>
    <w:p w:rsidR="00826BF4" w:rsidRPr="0063456D" w:rsidRDefault="00826BF4" w:rsidP="0063456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Перечень</w:t>
      </w:r>
    </w:p>
    <w:p w:rsidR="00826BF4" w:rsidRPr="0063456D" w:rsidRDefault="00826BF4" w:rsidP="0063456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утративших силу постановлений Правительства Камчатского края</w:t>
      </w:r>
    </w:p>
    <w:p w:rsidR="00826BF4" w:rsidRPr="0063456D" w:rsidRDefault="00826BF4" w:rsidP="0063456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и отдельных положений постановлений Правительства Камчатского края</w:t>
      </w:r>
    </w:p>
    <w:p w:rsidR="00826BF4" w:rsidRPr="0063456D" w:rsidRDefault="00826BF4" w:rsidP="0063456D">
      <w:pPr>
        <w:spacing w:after="0" w:line="240" w:lineRule="auto"/>
        <w:ind w:firstLine="709"/>
        <w:jc w:val="center"/>
        <w:rPr>
          <w:rFonts w:ascii="Times New Roman" w:hAnsi="Times New Roman"/>
          <w:sz w:val="36"/>
        </w:rPr>
      </w:pP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29.11.2013</w:t>
      </w:r>
      <w:r w:rsidR="00F33D12" w:rsidRPr="0063456D">
        <w:rPr>
          <w:rFonts w:ascii="Times New Roman" w:hAnsi="Times New Roman"/>
          <w:sz w:val="28"/>
        </w:rPr>
        <w:br/>
        <w:t>№</w:t>
      </w:r>
      <w:r w:rsidRPr="0063456D">
        <w:rPr>
          <w:rFonts w:ascii="Times New Roman" w:hAnsi="Times New Roman"/>
          <w:sz w:val="28"/>
        </w:rPr>
        <w:t xml:space="preserve"> 546-П </w:t>
      </w:r>
      <w:r w:rsidR="00F33D12" w:rsidRPr="0063456D">
        <w:rPr>
          <w:rFonts w:ascii="Times New Roman" w:hAnsi="Times New Roman"/>
          <w:sz w:val="28"/>
        </w:rPr>
        <w:t>«</w:t>
      </w:r>
      <w:r w:rsidRPr="0063456D">
        <w:rPr>
          <w:rFonts w:ascii="Times New Roman" w:hAnsi="Times New Roman"/>
          <w:sz w:val="28"/>
        </w:rPr>
        <w:t>О Государствен</w:t>
      </w:r>
      <w:r w:rsidR="00F33D12" w:rsidRPr="0063456D">
        <w:rPr>
          <w:rFonts w:ascii="Times New Roman" w:hAnsi="Times New Roman"/>
          <w:sz w:val="28"/>
        </w:rPr>
        <w:t>ной программе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F33D12" w:rsidRPr="0063456D">
        <w:rPr>
          <w:rFonts w:ascii="Times New Roman" w:hAnsi="Times New Roman"/>
          <w:sz w:val="28"/>
        </w:rPr>
        <w:t>кого единства в Камчатском крае».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07.02.2014</w:t>
      </w:r>
      <w:r w:rsidR="00F33D12" w:rsidRPr="0063456D">
        <w:rPr>
          <w:rFonts w:ascii="Times New Roman" w:hAnsi="Times New Roman"/>
          <w:sz w:val="28"/>
        </w:rPr>
        <w:br/>
        <w:t>№ 67-П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F33D12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</w:t>
      </w:r>
      <w:r w:rsidR="00F33D12" w:rsidRPr="0063456D">
        <w:rPr>
          <w:rFonts w:ascii="Times New Roman" w:hAnsi="Times New Roman"/>
          <w:sz w:val="28"/>
        </w:rPr>
        <w:t>мчатском крае на 2014-2018 годы», утвержденную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29.11.2013 № 546-П».</w:t>
      </w:r>
    </w:p>
    <w:p w:rsidR="00F33D12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07.02.2014</w:t>
      </w:r>
      <w:r w:rsidR="00F33D12" w:rsidRPr="0063456D">
        <w:rPr>
          <w:rFonts w:ascii="Times New Roman" w:hAnsi="Times New Roman"/>
          <w:sz w:val="28"/>
        </w:rPr>
        <w:br/>
        <w:t>№ 69-П «</w:t>
      </w:r>
      <w:r w:rsidRPr="0063456D">
        <w:rPr>
          <w:rFonts w:ascii="Times New Roman" w:hAnsi="Times New Roman"/>
          <w:sz w:val="28"/>
        </w:rPr>
        <w:t>О внесе</w:t>
      </w:r>
      <w:r w:rsidR="00F33D12" w:rsidRPr="0063456D">
        <w:rPr>
          <w:rFonts w:ascii="Times New Roman" w:hAnsi="Times New Roman"/>
          <w:sz w:val="28"/>
        </w:rPr>
        <w:t>нии изменения в подпрограмму 3 «</w:t>
      </w:r>
      <w:r w:rsidRPr="0063456D">
        <w:rPr>
          <w:rFonts w:ascii="Times New Roman" w:hAnsi="Times New Roman"/>
          <w:sz w:val="28"/>
        </w:rPr>
        <w:t>Устойчивое развитие коренных малочисленных народов Севера, Сибири и Дальнего Востока,</w:t>
      </w:r>
      <w:r w:rsidR="00F33D12" w:rsidRPr="0063456D">
        <w:rPr>
          <w:rFonts w:ascii="Times New Roman" w:hAnsi="Times New Roman"/>
          <w:sz w:val="28"/>
        </w:rPr>
        <w:t xml:space="preserve"> проживающих в Камчатском крае»</w:t>
      </w:r>
      <w:r w:rsidRPr="0063456D">
        <w:rPr>
          <w:rFonts w:ascii="Times New Roman" w:hAnsi="Times New Roman"/>
          <w:sz w:val="28"/>
        </w:rPr>
        <w:t xml:space="preserve"> государствен</w:t>
      </w:r>
      <w:r w:rsidR="00F33D12" w:rsidRPr="0063456D">
        <w:rPr>
          <w:rFonts w:ascii="Times New Roman" w:hAnsi="Times New Roman"/>
          <w:sz w:val="28"/>
        </w:rPr>
        <w:t>ной программы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</w:t>
      </w:r>
      <w:r w:rsidR="00F33D12" w:rsidRPr="0063456D">
        <w:rPr>
          <w:rFonts w:ascii="Times New Roman" w:hAnsi="Times New Roman"/>
          <w:sz w:val="28"/>
        </w:rPr>
        <w:t>мчатском крае на 2014-2018 годы», утвержденной п</w:t>
      </w:r>
      <w:r w:rsidRPr="0063456D">
        <w:rPr>
          <w:rFonts w:ascii="Times New Roman" w:hAnsi="Times New Roman"/>
          <w:sz w:val="28"/>
        </w:rPr>
        <w:t>остановлением Правительства Камчатского края</w:t>
      </w:r>
      <w:r w:rsidR="00F33D12" w:rsidRPr="0063456D">
        <w:rPr>
          <w:rFonts w:ascii="Times New Roman" w:hAnsi="Times New Roman"/>
          <w:sz w:val="28"/>
        </w:rPr>
        <w:t xml:space="preserve"> от 29.11.2013 № 546-П».</w:t>
      </w:r>
    </w:p>
    <w:p w:rsidR="00F33D12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16.07.2014</w:t>
      </w:r>
      <w:r w:rsidR="00F33D12" w:rsidRPr="0063456D">
        <w:rPr>
          <w:rFonts w:ascii="Times New Roman" w:hAnsi="Times New Roman"/>
          <w:sz w:val="28"/>
        </w:rPr>
        <w:br/>
        <w:t>№ 301-П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F33D12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Камчатском к</w:t>
      </w:r>
      <w:r w:rsidR="00F33D12" w:rsidRPr="0063456D">
        <w:rPr>
          <w:rFonts w:ascii="Times New Roman" w:hAnsi="Times New Roman"/>
          <w:sz w:val="28"/>
        </w:rPr>
        <w:t>рае на 2014-2018 годы», утвержденную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17.06.2015</w:t>
      </w:r>
      <w:r w:rsidR="00F33D12" w:rsidRPr="0063456D">
        <w:rPr>
          <w:rFonts w:ascii="Times New Roman" w:hAnsi="Times New Roman"/>
          <w:sz w:val="28"/>
        </w:rPr>
        <w:br/>
        <w:t>№ 223-П «О внесении изменений в п</w:t>
      </w:r>
      <w:r w:rsidRPr="0063456D">
        <w:rPr>
          <w:rFonts w:ascii="Times New Roman" w:hAnsi="Times New Roman"/>
          <w:sz w:val="28"/>
        </w:rPr>
        <w:t xml:space="preserve">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29.11.2013 № 546-П «</w:t>
      </w:r>
      <w:r w:rsidRPr="0063456D">
        <w:rPr>
          <w:rFonts w:ascii="Times New Roman" w:hAnsi="Times New Roman"/>
          <w:sz w:val="28"/>
        </w:rPr>
        <w:t>О государствен</w:t>
      </w:r>
      <w:r w:rsidR="00F33D12" w:rsidRPr="0063456D">
        <w:rPr>
          <w:rFonts w:ascii="Times New Roman" w:hAnsi="Times New Roman"/>
          <w:sz w:val="28"/>
        </w:rPr>
        <w:t>ной программе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</w:t>
      </w:r>
      <w:r w:rsidR="00F33D12" w:rsidRPr="0063456D">
        <w:rPr>
          <w:rFonts w:ascii="Times New Roman" w:hAnsi="Times New Roman"/>
          <w:sz w:val="28"/>
        </w:rPr>
        <w:t>мчатском крае на 2014-2018 годы».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Постановление Правительства Камчатского края от 24.03.2016</w:t>
      </w:r>
      <w:r w:rsidR="00F33D12" w:rsidRPr="0063456D">
        <w:rPr>
          <w:rFonts w:ascii="Times New Roman" w:hAnsi="Times New Roman"/>
          <w:sz w:val="28"/>
        </w:rPr>
        <w:br/>
        <w:t>№ 89-П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F33D12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</w:t>
      </w:r>
      <w:r w:rsidR="00F33D12" w:rsidRPr="0063456D">
        <w:rPr>
          <w:rFonts w:ascii="Times New Roman" w:hAnsi="Times New Roman"/>
          <w:sz w:val="28"/>
        </w:rPr>
        <w:t>мчатском крае на 2014-2018 годы», утвержденную п</w:t>
      </w:r>
      <w:r w:rsidRPr="0063456D">
        <w:rPr>
          <w:rFonts w:ascii="Times New Roman" w:hAnsi="Times New Roman"/>
          <w:sz w:val="28"/>
        </w:rPr>
        <w:t>остановлением Правительства Камчатс</w:t>
      </w:r>
      <w:r w:rsidR="00F33D12" w:rsidRPr="0063456D">
        <w:rPr>
          <w:rFonts w:ascii="Times New Roman" w:hAnsi="Times New Roman"/>
          <w:sz w:val="28"/>
        </w:rPr>
        <w:t>кого края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22.11.2016</w:t>
      </w:r>
      <w:r w:rsidR="00F33D12" w:rsidRPr="0063456D">
        <w:rPr>
          <w:rFonts w:ascii="Times New Roman" w:hAnsi="Times New Roman"/>
          <w:sz w:val="28"/>
        </w:rPr>
        <w:br/>
        <w:t>№ 459-П «О внесении изменений в п</w:t>
      </w:r>
      <w:r w:rsidRPr="0063456D">
        <w:rPr>
          <w:rFonts w:ascii="Times New Roman" w:hAnsi="Times New Roman"/>
          <w:sz w:val="28"/>
        </w:rPr>
        <w:t xml:space="preserve">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29.11.2013 № 546-П «</w:t>
      </w:r>
      <w:r w:rsidRPr="0063456D">
        <w:rPr>
          <w:rFonts w:ascii="Times New Roman" w:hAnsi="Times New Roman"/>
          <w:sz w:val="28"/>
        </w:rPr>
        <w:t>О государствен</w:t>
      </w:r>
      <w:r w:rsidR="00F33D12" w:rsidRPr="0063456D">
        <w:rPr>
          <w:rFonts w:ascii="Times New Roman" w:hAnsi="Times New Roman"/>
          <w:sz w:val="28"/>
        </w:rPr>
        <w:t>ной программе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</w:t>
      </w:r>
      <w:r w:rsidR="00F33D12" w:rsidRPr="0063456D">
        <w:rPr>
          <w:rFonts w:ascii="Times New Roman" w:hAnsi="Times New Roman"/>
          <w:sz w:val="28"/>
        </w:rPr>
        <w:t>мчатском крае на 2014-2018 годы».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28.04.2017</w:t>
      </w:r>
      <w:r w:rsidR="00F33D12" w:rsidRPr="0063456D">
        <w:rPr>
          <w:rFonts w:ascii="Times New Roman" w:hAnsi="Times New Roman"/>
          <w:sz w:val="28"/>
        </w:rPr>
        <w:br/>
        <w:t>№ 181-П «</w:t>
      </w:r>
      <w:r w:rsidRPr="0063456D">
        <w:rPr>
          <w:rFonts w:ascii="Times New Roman" w:hAnsi="Times New Roman"/>
          <w:sz w:val="28"/>
        </w:rPr>
        <w:t xml:space="preserve">О внесении изменений в Постановление Правительства Камчатского </w:t>
      </w:r>
      <w:r w:rsidR="00F33D12" w:rsidRPr="0063456D">
        <w:rPr>
          <w:rFonts w:ascii="Times New Roman" w:hAnsi="Times New Roman"/>
          <w:sz w:val="28"/>
        </w:rPr>
        <w:lastRenderedPageBreak/>
        <w:t>края от 29.11.2013 № 546-П «</w:t>
      </w:r>
      <w:r w:rsidRPr="0063456D">
        <w:rPr>
          <w:rFonts w:ascii="Times New Roman" w:hAnsi="Times New Roman"/>
          <w:sz w:val="28"/>
        </w:rPr>
        <w:t>О государственной программе К</w:t>
      </w:r>
      <w:r w:rsidR="00F33D12" w:rsidRPr="0063456D">
        <w:rPr>
          <w:rFonts w:ascii="Times New Roman" w:hAnsi="Times New Roman"/>
          <w:sz w:val="28"/>
        </w:rPr>
        <w:t>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</w:t>
      </w:r>
      <w:r w:rsidR="00F33D12" w:rsidRPr="0063456D">
        <w:rPr>
          <w:rFonts w:ascii="Times New Roman" w:hAnsi="Times New Roman"/>
          <w:sz w:val="28"/>
        </w:rPr>
        <w:t>мчатском крае на 2014-2018 годы».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Постановление Правительства Камчатского края от 25.12.2017</w:t>
      </w:r>
      <w:r w:rsidR="00F33D12" w:rsidRPr="0063456D">
        <w:rPr>
          <w:rFonts w:ascii="Times New Roman" w:hAnsi="Times New Roman"/>
          <w:sz w:val="28"/>
        </w:rPr>
        <w:br/>
        <w:t>№ 568-П «О внесении изменений в п</w:t>
      </w:r>
      <w:r w:rsidRPr="0063456D">
        <w:rPr>
          <w:rFonts w:ascii="Times New Roman" w:hAnsi="Times New Roman"/>
          <w:sz w:val="28"/>
        </w:rPr>
        <w:t xml:space="preserve">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29.11.2013 № 546-П «</w:t>
      </w:r>
      <w:r w:rsidRPr="0063456D">
        <w:rPr>
          <w:rFonts w:ascii="Times New Roman" w:hAnsi="Times New Roman"/>
          <w:sz w:val="28"/>
        </w:rPr>
        <w:t>О государствен</w:t>
      </w:r>
      <w:r w:rsidR="00F33D12" w:rsidRPr="0063456D">
        <w:rPr>
          <w:rFonts w:ascii="Times New Roman" w:hAnsi="Times New Roman"/>
          <w:sz w:val="28"/>
        </w:rPr>
        <w:t>ной программе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F33D12" w:rsidRPr="0063456D">
        <w:rPr>
          <w:rFonts w:ascii="Times New Roman" w:hAnsi="Times New Roman"/>
          <w:sz w:val="28"/>
        </w:rPr>
        <w:t>кого единства в Камчатском крае».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20.06.2018</w:t>
      </w:r>
      <w:r w:rsidR="00F33D12" w:rsidRPr="0063456D">
        <w:rPr>
          <w:rFonts w:ascii="Times New Roman" w:hAnsi="Times New Roman"/>
          <w:sz w:val="28"/>
        </w:rPr>
        <w:br/>
        <w:t>№ 251-П «</w:t>
      </w:r>
      <w:r w:rsidRPr="0063456D">
        <w:rPr>
          <w:rFonts w:ascii="Times New Roman" w:hAnsi="Times New Roman"/>
          <w:sz w:val="28"/>
        </w:rPr>
        <w:t>О внесении изменений в приложение 4 к Государствен</w:t>
      </w:r>
      <w:r w:rsidR="00F33D12" w:rsidRPr="0063456D">
        <w:rPr>
          <w:rFonts w:ascii="Times New Roman" w:hAnsi="Times New Roman"/>
          <w:sz w:val="28"/>
        </w:rPr>
        <w:t>ной программе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F33D12" w:rsidRPr="0063456D">
        <w:rPr>
          <w:rFonts w:ascii="Times New Roman" w:hAnsi="Times New Roman"/>
          <w:sz w:val="28"/>
        </w:rPr>
        <w:t>кого единства в Камчатском крае», утвержденной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Камчатского края от 29.11.2013 </w:t>
      </w:r>
      <w:r w:rsidR="00F33D12" w:rsidRPr="0063456D">
        <w:rPr>
          <w:rFonts w:ascii="Times New Roman" w:hAnsi="Times New Roman"/>
          <w:sz w:val="28"/>
        </w:rPr>
        <w:t>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18.02.2019</w:t>
      </w:r>
      <w:r w:rsidR="00F33D12" w:rsidRPr="0063456D">
        <w:rPr>
          <w:rFonts w:ascii="Times New Roman" w:hAnsi="Times New Roman"/>
          <w:sz w:val="28"/>
        </w:rPr>
        <w:br/>
        <w:t>№ 73-П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F33D12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F33D12" w:rsidRPr="0063456D">
        <w:rPr>
          <w:rFonts w:ascii="Times New Roman" w:hAnsi="Times New Roman"/>
          <w:sz w:val="28"/>
        </w:rPr>
        <w:t>кого единства в Камчатском крае»</w:t>
      </w:r>
      <w:r w:rsidRPr="0063456D">
        <w:rPr>
          <w:rFonts w:ascii="Times New Roman" w:hAnsi="Times New Roman"/>
          <w:sz w:val="28"/>
        </w:rPr>
        <w:t>, утвержд</w:t>
      </w:r>
      <w:r w:rsidR="00F33D12" w:rsidRPr="0063456D">
        <w:rPr>
          <w:rFonts w:ascii="Times New Roman" w:hAnsi="Times New Roman"/>
          <w:sz w:val="28"/>
        </w:rPr>
        <w:t>енную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F33D12" w:rsidRPr="0063456D">
        <w:rPr>
          <w:rFonts w:ascii="Times New Roman" w:hAnsi="Times New Roman"/>
          <w:sz w:val="28"/>
        </w:rPr>
        <w:t>Камчатского края от 24.05.2019</w:t>
      </w:r>
      <w:r w:rsidR="00F33D12" w:rsidRPr="0063456D">
        <w:rPr>
          <w:rFonts w:ascii="Times New Roman" w:hAnsi="Times New Roman"/>
          <w:sz w:val="28"/>
        </w:rPr>
        <w:br/>
        <w:t>№ 239-П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F33D12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7B62BD" w:rsidRPr="0063456D">
        <w:rPr>
          <w:rFonts w:ascii="Times New Roman" w:hAnsi="Times New Roman"/>
          <w:sz w:val="28"/>
        </w:rPr>
        <w:t>кого единства в Камчатском крае», утвержденную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</w:t>
      </w:r>
      <w:r w:rsidR="007B62BD" w:rsidRPr="0063456D">
        <w:rPr>
          <w:rFonts w:ascii="Times New Roman" w:hAnsi="Times New Roman"/>
          <w:sz w:val="28"/>
        </w:rPr>
        <w:t>Камчатского края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7B62BD" w:rsidRPr="0063456D">
        <w:rPr>
          <w:rFonts w:ascii="Times New Roman" w:hAnsi="Times New Roman"/>
          <w:sz w:val="28"/>
        </w:rPr>
        <w:t>Камчатского края от 05.11.2019</w:t>
      </w:r>
      <w:r w:rsidR="007B62BD" w:rsidRPr="0063456D">
        <w:rPr>
          <w:rFonts w:ascii="Times New Roman" w:hAnsi="Times New Roman"/>
          <w:sz w:val="28"/>
        </w:rPr>
        <w:br/>
        <w:t>№ 467-П «</w:t>
      </w:r>
      <w:r w:rsidRPr="0063456D">
        <w:rPr>
          <w:rFonts w:ascii="Times New Roman" w:hAnsi="Times New Roman"/>
          <w:sz w:val="28"/>
        </w:rPr>
        <w:t>О внесении изменений в государственную программу К</w:t>
      </w:r>
      <w:r w:rsidR="007B62BD" w:rsidRPr="0063456D">
        <w:rPr>
          <w:rFonts w:ascii="Times New Roman" w:hAnsi="Times New Roman"/>
          <w:sz w:val="28"/>
        </w:rPr>
        <w:t>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Камчатском крае</w:t>
      </w:r>
      <w:r w:rsidR="007B62BD" w:rsidRPr="0063456D">
        <w:rPr>
          <w:rFonts w:ascii="Times New Roman" w:hAnsi="Times New Roman"/>
          <w:sz w:val="28"/>
        </w:rPr>
        <w:t>», утвержденную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</w:t>
      </w:r>
      <w:r w:rsidR="007B62BD" w:rsidRPr="0063456D">
        <w:rPr>
          <w:rFonts w:ascii="Times New Roman" w:hAnsi="Times New Roman"/>
          <w:sz w:val="28"/>
        </w:rPr>
        <w:t>Камчатского края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Постановление Правительства Камчатского края от 10.01.</w:t>
      </w:r>
      <w:r w:rsidR="00B50B70" w:rsidRPr="0063456D">
        <w:rPr>
          <w:rFonts w:ascii="Times New Roman" w:hAnsi="Times New Roman"/>
          <w:sz w:val="28"/>
        </w:rPr>
        <w:t>2020</w:t>
      </w:r>
      <w:r w:rsidR="00B50B70" w:rsidRPr="0063456D">
        <w:rPr>
          <w:rFonts w:ascii="Times New Roman" w:hAnsi="Times New Roman"/>
          <w:sz w:val="28"/>
        </w:rPr>
        <w:br/>
        <w:t>№ 5-П «</w:t>
      </w:r>
      <w:r w:rsidRPr="0063456D">
        <w:rPr>
          <w:rFonts w:ascii="Times New Roman" w:hAnsi="Times New Roman"/>
          <w:sz w:val="28"/>
        </w:rPr>
        <w:t>О внесении изменений в приложение 5 к государствен</w:t>
      </w:r>
      <w:r w:rsidR="00B50B70" w:rsidRPr="0063456D">
        <w:rPr>
          <w:rFonts w:ascii="Times New Roman" w:hAnsi="Times New Roman"/>
          <w:sz w:val="28"/>
        </w:rPr>
        <w:t>ной программе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B50B70" w:rsidRPr="0063456D">
        <w:rPr>
          <w:rFonts w:ascii="Times New Roman" w:hAnsi="Times New Roman"/>
          <w:sz w:val="28"/>
        </w:rPr>
        <w:t>кого единства в Камчатском крае»</w:t>
      </w:r>
      <w:r w:rsidRPr="0063456D">
        <w:rPr>
          <w:rFonts w:ascii="Times New Roman" w:hAnsi="Times New Roman"/>
          <w:sz w:val="28"/>
        </w:rPr>
        <w:t>, утвержденной Постановлением Правительства Камчатского края</w:t>
      </w:r>
      <w:r w:rsidR="00B50B70" w:rsidRPr="0063456D">
        <w:rPr>
          <w:rFonts w:ascii="Times New Roman" w:hAnsi="Times New Roman"/>
          <w:sz w:val="28"/>
        </w:rPr>
        <w:t xml:space="preserve">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B50B70" w:rsidRPr="0063456D">
        <w:rPr>
          <w:rFonts w:ascii="Times New Roman" w:hAnsi="Times New Roman"/>
          <w:sz w:val="28"/>
        </w:rPr>
        <w:t>Камчатского края от 23.03.2020</w:t>
      </w:r>
      <w:r w:rsidR="00B50B70" w:rsidRPr="0063456D">
        <w:rPr>
          <w:rFonts w:ascii="Times New Roman" w:hAnsi="Times New Roman"/>
          <w:sz w:val="28"/>
        </w:rPr>
        <w:br/>
        <w:t>№ 100-П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B50B70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Камчатском к</w:t>
      </w:r>
      <w:r w:rsidR="00B50B70" w:rsidRPr="0063456D">
        <w:rPr>
          <w:rFonts w:ascii="Times New Roman" w:hAnsi="Times New Roman"/>
          <w:sz w:val="28"/>
        </w:rPr>
        <w:t>рае»</w:t>
      </w:r>
      <w:r w:rsidRPr="0063456D">
        <w:rPr>
          <w:rFonts w:ascii="Times New Roman" w:hAnsi="Times New Roman"/>
          <w:sz w:val="28"/>
        </w:rPr>
        <w:t>, утвержденную Постановлением Правительства Камчатс</w:t>
      </w:r>
      <w:r w:rsidR="00B50B70" w:rsidRPr="0063456D">
        <w:rPr>
          <w:rFonts w:ascii="Times New Roman" w:hAnsi="Times New Roman"/>
          <w:sz w:val="28"/>
        </w:rPr>
        <w:t xml:space="preserve">кого края от 29.11.2013 </w:t>
      </w:r>
      <w:r w:rsidR="00D86442" w:rsidRPr="0063456D">
        <w:rPr>
          <w:rFonts w:ascii="Times New Roman" w:hAnsi="Times New Roman"/>
          <w:sz w:val="28"/>
        </w:rPr>
        <w:t>№</w:t>
      </w:r>
      <w:r w:rsidR="00B50B70" w:rsidRPr="0063456D">
        <w:rPr>
          <w:rFonts w:ascii="Times New Roman" w:hAnsi="Times New Roman"/>
          <w:sz w:val="28"/>
        </w:rPr>
        <w:t xml:space="preserve">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Постановление Правительства К</w:t>
      </w:r>
      <w:r w:rsidR="00B50B70" w:rsidRPr="0063456D">
        <w:rPr>
          <w:rFonts w:ascii="Times New Roman" w:hAnsi="Times New Roman"/>
          <w:sz w:val="28"/>
        </w:rPr>
        <w:t>амчатского края от 12.05.2020</w:t>
      </w:r>
      <w:r w:rsidR="00B50B70" w:rsidRPr="0063456D">
        <w:rPr>
          <w:rFonts w:ascii="Times New Roman" w:hAnsi="Times New Roman"/>
          <w:sz w:val="28"/>
        </w:rPr>
        <w:br/>
        <w:t>№ 192-П «</w:t>
      </w:r>
      <w:r w:rsidRPr="0063456D">
        <w:rPr>
          <w:rFonts w:ascii="Times New Roman" w:hAnsi="Times New Roman"/>
          <w:sz w:val="28"/>
        </w:rPr>
        <w:t>О внесении изменения в приложение 7 к государствен</w:t>
      </w:r>
      <w:r w:rsidR="00B50B70" w:rsidRPr="0063456D">
        <w:rPr>
          <w:rFonts w:ascii="Times New Roman" w:hAnsi="Times New Roman"/>
          <w:sz w:val="28"/>
        </w:rPr>
        <w:t>ной программе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B50B70" w:rsidRPr="0063456D">
        <w:rPr>
          <w:rFonts w:ascii="Times New Roman" w:hAnsi="Times New Roman"/>
          <w:sz w:val="28"/>
        </w:rPr>
        <w:t>кого единства в Камчатском крае»</w:t>
      </w:r>
      <w:r w:rsidRPr="0063456D">
        <w:rPr>
          <w:rFonts w:ascii="Times New Roman" w:hAnsi="Times New Roman"/>
          <w:sz w:val="28"/>
        </w:rPr>
        <w:t>, утвержденной Постановлением Правительства Камчатс</w:t>
      </w:r>
      <w:r w:rsidR="00B50B70" w:rsidRPr="0063456D">
        <w:rPr>
          <w:rFonts w:ascii="Times New Roman" w:hAnsi="Times New Roman"/>
          <w:sz w:val="28"/>
        </w:rPr>
        <w:t xml:space="preserve">кого края от 29.11.2013 </w:t>
      </w:r>
      <w:r w:rsidR="00D86442" w:rsidRPr="0063456D">
        <w:rPr>
          <w:rFonts w:ascii="Times New Roman" w:hAnsi="Times New Roman"/>
          <w:sz w:val="28"/>
        </w:rPr>
        <w:t>№</w:t>
      </w:r>
      <w:r w:rsidR="00B50B70" w:rsidRPr="0063456D">
        <w:rPr>
          <w:rFonts w:ascii="Times New Roman" w:hAnsi="Times New Roman"/>
          <w:sz w:val="28"/>
        </w:rPr>
        <w:t xml:space="preserve">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B50B70" w:rsidRPr="0063456D">
        <w:rPr>
          <w:rFonts w:ascii="Times New Roman" w:hAnsi="Times New Roman"/>
          <w:sz w:val="28"/>
        </w:rPr>
        <w:t>Камчатского края от 24.05.2021</w:t>
      </w:r>
      <w:r w:rsidR="00B50B70" w:rsidRPr="0063456D">
        <w:rPr>
          <w:rFonts w:ascii="Times New Roman" w:hAnsi="Times New Roman"/>
          <w:sz w:val="28"/>
        </w:rPr>
        <w:br/>
        <w:t>№ 195-П «</w:t>
      </w:r>
      <w:r w:rsidRPr="0063456D">
        <w:rPr>
          <w:rFonts w:ascii="Times New Roman" w:hAnsi="Times New Roman"/>
          <w:sz w:val="28"/>
        </w:rPr>
        <w:t>О внесении изменений в Постановление Правительства Камчатск</w:t>
      </w:r>
      <w:r w:rsidR="00B50B70" w:rsidRPr="0063456D">
        <w:rPr>
          <w:rFonts w:ascii="Times New Roman" w:hAnsi="Times New Roman"/>
          <w:sz w:val="28"/>
        </w:rPr>
        <w:t>ого края от 29.11.2013 № 546-П «</w:t>
      </w:r>
      <w:r w:rsidRPr="0063456D">
        <w:rPr>
          <w:rFonts w:ascii="Times New Roman" w:hAnsi="Times New Roman"/>
          <w:sz w:val="28"/>
        </w:rPr>
        <w:t xml:space="preserve">О государственной программе Камчатского края </w:t>
      </w:r>
      <w:r w:rsidR="00B50B70" w:rsidRPr="0063456D">
        <w:rPr>
          <w:rFonts w:ascii="Times New Roman" w:hAnsi="Times New Roman"/>
          <w:sz w:val="28"/>
        </w:rPr>
        <w:lastRenderedPageBreak/>
        <w:t>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B50B70" w:rsidRPr="0063456D">
        <w:rPr>
          <w:rFonts w:ascii="Times New Roman" w:hAnsi="Times New Roman"/>
          <w:sz w:val="28"/>
        </w:rPr>
        <w:t>кого единства в Камчатском крае».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Постановление Правительства Камчатского края от 06.05.2022</w:t>
      </w:r>
      <w:r w:rsidR="00B50B70" w:rsidRPr="0063456D">
        <w:rPr>
          <w:rFonts w:ascii="Times New Roman" w:hAnsi="Times New Roman"/>
          <w:sz w:val="28"/>
        </w:rPr>
        <w:br/>
        <w:t>№ 239-П «О внесении изменений в п</w:t>
      </w:r>
      <w:r w:rsidRPr="0063456D">
        <w:rPr>
          <w:rFonts w:ascii="Times New Roman" w:hAnsi="Times New Roman"/>
          <w:sz w:val="28"/>
        </w:rPr>
        <w:t xml:space="preserve">остановление Правительства </w:t>
      </w:r>
      <w:r w:rsidR="00B50B70" w:rsidRPr="0063456D">
        <w:rPr>
          <w:rFonts w:ascii="Times New Roman" w:hAnsi="Times New Roman"/>
          <w:sz w:val="28"/>
        </w:rPr>
        <w:t>Камчатского края от 29.11.2013 № 546-П «</w:t>
      </w:r>
      <w:r w:rsidRPr="0063456D">
        <w:rPr>
          <w:rFonts w:ascii="Times New Roman" w:hAnsi="Times New Roman"/>
          <w:sz w:val="28"/>
        </w:rPr>
        <w:t>О государствен</w:t>
      </w:r>
      <w:r w:rsidR="00B50B70" w:rsidRPr="0063456D">
        <w:rPr>
          <w:rFonts w:ascii="Times New Roman" w:hAnsi="Times New Roman"/>
          <w:sz w:val="28"/>
        </w:rPr>
        <w:t>ной программе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Камч</w:t>
      </w:r>
      <w:r w:rsidR="00840E2F" w:rsidRPr="0063456D">
        <w:rPr>
          <w:rFonts w:ascii="Times New Roman" w:hAnsi="Times New Roman"/>
          <w:sz w:val="28"/>
        </w:rPr>
        <w:t>атском крае».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840E2F" w:rsidRPr="0063456D">
        <w:rPr>
          <w:rFonts w:ascii="Times New Roman" w:hAnsi="Times New Roman"/>
          <w:sz w:val="28"/>
        </w:rPr>
        <w:t>Камчатского края от 30.06.2022</w:t>
      </w:r>
      <w:r w:rsidR="00840E2F" w:rsidRPr="0063456D">
        <w:rPr>
          <w:rFonts w:ascii="Times New Roman" w:hAnsi="Times New Roman"/>
          <w:sz w:val="28"/>
        </w:rPr>
        <w:br/>
        <w:t>№ 350-П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840E2F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840E2F" w:rsidRPr="0063456D">
        <w:rPr>
          <w:rFonts w:ascii="Times New Roman" w:hAnsi="Times New Roman"/>
          <w:sz w:val="28"/>
        </w:rPr>
        <w:t>кого единства в Камчатском крае»</w:t>
      </w:r>
      <w:r w:rsidRPr="0063456D">
        <w:rPr>
          <w:rFonts w:ascii="Times New Roman" w:hAnsi="Times New Roman"/>
          <w:sz w:val="28"/>
        </w:rPr>
        <w:t xml:space="preserve">, утвержденную Постановлением Правительства </w:t>
      </w:r>
      <w:r w:rsidR="00840E2F" w:rsidRPr="0063456D">
        <w:rPr>
          <w:rFonts w:ascii="Times New Roman" w:hAnsi="Times New Roman"/>
          <w:sz w:val="28"/>
        </w:rPr>
        <w:t>Камчатского края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840E2F" w:rsidRPr="0063456D">
        <w:rPr>
          <w:rFonts w:ascii="Times New Roman" w:hAnsi="Times New Roman"/>
          <w:sz w:val="28"/>
        </w:rPr>
        <w:t>Камчатского края от 15.08.2022</w:t>
      </w:r>
      <w:r w:rsidR="00840E2F" w:rsidRPr="0063456D">
        <w:rPr>
          <w:rFonts w:ascii="Times New Roman" w:hAnsi="Times New Roman"/>
          <w:sz w:val="28"/>
        </w:rPr>
        <w:br/>
        <w:t>№ 431-П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840E2F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840E2F" w:rsidRPr="0063456D">
        <w:rPr>
          <w:rFonts w:ascii="Times New Roman" w:hAnsi="Times New Roman"/>
          <w:sz w:val="28"/>
        </w:rPr>
        <w:t>кого единства в Камчатском крае», утвержденную п</w:t>
      </w:r>
      <w:r w:rsidRPr="0063456D">
        <w:rPr>
          <w:rFonts w:ascii="Times New Roman" w:hAnsi="Times New Roman"/>
          <w:sz w:val="28"/>
        </w:rPr>
        <w:t>остановлением Правительства Камчатс</w:t>
      </w:r>
      <w:r w:rsidR="00840E2F" w:rsidRPr="0063456D">
        <w:rPr>
          <w:rFonts w:ascii="Times New Roman" w:hAnsi="Times New Roman"/>
          <w:sz w:val="28"/>
        </w:rPr>
        <w:t xml:space="preserve">кого края от 29.11.2013 </w:t>
      </w:r>
      <w:r w:rsidR="00D86442" w:rsidRPr="0063456D">
        <w:rPr>
          <w:rFonts w:ascii="Times New Roman" w:hAnsi="Times New Roman"/>
          <w:sz w:val="28"/>
        </w:rPr>
        <w:t>№</w:t>
      </w:r>
      <w:r w:rsidR="00840E2F" w:rsidRPr="0063456D">
        <w:rPr>
          <w:rFonts w:ascii="Times New Roman" w:hAnsi="Times New Roman"/>
          <w:sz w:val="28"/>
        </w:rPr>
        <w:t xml:space="preserve">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Постановление Правительства </w:t>
      </w:r>
      <w:r w:rsidR="00840E2F" w:rsidRPr="0063456D">
        <w:rPr>
          <w:rFonts w:ascii="Times New Roman" w:hAnsi="Times New Roman"/>
          <w:sz w:val="28"/>
        </w:rPr>
        <w:t>Камчатского края от 05.12.2022</w:t>
      </w:r>
      <w:r w:rsidR="00840E2F" w:rsidRPr="0063456D">
        <w:rPr>
          <w:rFonts w:ascii="Times New Roman" w:hAnsi="Times New Roman"/>
          <w:sz w:val="28"/>
        </w:rPr>
        <w:br/>
        <w:t>№ 633-П «</w:t>
      </w:r>
      <w:r w:rsidRPr="0063456D">
        <w:rPr>
          <w:rFonts w:ascii="Times New Roman" w:hAnsi="Times New Roman"/>
          <w:sz w:val="28"/>
        </w:rPr>
        <w:t>О внесении изменений в государственную программу</w:t>
      </w:r>
      <w:r w:rsidR="00840E2F" w:rsidRPr="0063456D">
        <w:rPr>
          <w:rFonts w:ascii="Times New Roman" w:hAnsi="Times New Roman"/>
          <w:sz w:val="28"/>
        </w:rPr>
        <w:t xml:space="preserve">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840E2F" w:rsidRPr="0063456D">
        <w:rPr>
          <w:rFonts w:ascii="Times New Roman" w:hAnsi="Times New Roman"/>
          <w:sz w:val="28"/>
        </w:rPr>
        <w:t>кого единства в Камчатском крае», утвержденную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</w:t>
      </w:r>
      <w:r w:rsidR="00840E2F" w:rsidRPr="0063456D">
        <w:rPr>
          <w:rFonts w:ascii="Times New Roman" w:hAnsi="Times New Roman"/>
          <w:sz w:val="28"/>
        </w:rPr>
        <w:t>Камчатского края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Постановление Правительства Камчатского края от 19.1</w:t>
      </w:r>
      <w:r w:rsidR="00840E2F" w:rsidRPr="0063456D">
        <w:rPr>
          <w:rFonts w:ascii="Times New Roman" w:hAnsi="Times New Roman"/>
          <w:sz w:val="28"/>
        </w:rPr>
        <w:t>2.2022</w:t>
      </w:r>
      <w:r w:rsidR="00840E2F" w:rsidRPr="0063456D">
        <w:rPr>
          <w:rFonts w:ascii="Times New Roman" w:hAnsi="Times New Roman"/>
          <w:sz w:val="28"/>
        </w:rPr>
        <w:br/>
        <w:t>№ 693-П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840E2F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840E2F" w:rsidRPr="0063456D">
        <w:rPr>
          <w:rFonts w:ascii="Times New Roman" w:hAnsi="Times New Roman"/>
          <w:sz w:val="28"/>
        </w:rPr>
        <w:t>кого единства в Камчатском крае», утвержденную п</w:t>
      </w:r>
      <w:r w:rsidRPr="0063456D">
        <w:rPr>
          <w:rFonts w:ascii="Times New Roman" w:hAnsi="Times New Roman"/>
          <w:sz w:val="28"/>
        </w:rPr>
        <w:t>остановлением Правительства Камчатского края от 29.11.2</w:t>
      </w:r>
      <w:r w:rsidR="00840E2F" w:rsidRPr="0063456D">
        <w:rPr>
          <w:rFonts w:ascii="Times New Roman" w:hAnsi="Times New Roman"/>
          <w:sz w:val="28"/>
        </w:rPr>
        <w:t>013 №</w:t>
      </w:r>
      <w:r w:rsidRPr="0063456D">
        <w:rPr>
          <w:rFonts w:ascii="Times New Roman" w:hAnsi="Times New Roman"/>
          <w:sz w:val="28"/>
        </w:rPr>
        <w:t xml:space="preserve"> 546-</w:t>
      </w:r>
      <w:r w:rsidR="00840E2F" w:rsidRPr="0063456D">
        <w:rPr>
          <w:rFonts w:ascii="Times New Roman" w:hAnsi="Times New Roman"/>
          <w:sz w:val="28"/>
        </w:rPr>
        <w:t>П.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Постановление Правительства Камчатского края от 16.03.2023</w:t>
      </w:r>
      <w:r w:rsidR="00840E2F" w:rsidRPr="0063456D">
        <w:rPr>
          <w:rFonts w:ascii="Times New Roman" w:hAnsi="Times New Roman"/>
          <w:sz w:val="28"/>
        </w:rPr>
        <w:br/>
        <w:t>№</w:t>
      </w:r>
      <w:r w:rsidRPr="0063456D">
        <w:rPr>
          <w:rFonts w:ascii="Times New Roman" w:hAnsi="Times New Roman"/>
          <w:sz w:val="28"/>
        </w:rPr>
        <w:t xml:space="preserve"> 149-П </w:t>
      </w:r>
      <w:r w:rsidR="00840E2F" w:rsidRPr="0063456D">
        <w:rPr>
          <w:rFonts w:ascii="Times New Roman" w:hAnsi="Times New Roman"/>
          <w:sz w:val="28"/>
        </w:rPr>
        <w:t>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840E2F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гражданского единства в Камч</w:t>
      </w:r>
      <w:r w:rsidR="00840E2F" w:rsidRPr="0063456D">
        <w:rPr>
          <w:rFonts w:ascii="Times New Roman" w:hAnsi="Times New Roman"/>
          <w:sz w:val="28"/>
        </w:rPr>
        <w:t>атском крае», утвержденную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</w:t>
      </w:r>
      <w:r w:rsidR="00840E2F" w:rsidRPr="0063456D">
        <w:rPr>
          <w:rFonts w:ascii="Times New Roman" w:hAnsi="Times New Roman"/>
          <w:sz w:val="28"/>
        </w:rPr>
        <w:t>Камчатского края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Постановление Правительства Камчатского края от 21.03.2023</w:t>
      </w:r>
      <w:r w:rsidR="00840E2F" w:rsidRPr="0063456D">
        <w:rPr>
          <w:rFonts w:ascii="Times New Roman" w:hAnsi="Times New Roman"/>
          <w:sz w:val="28"/>
        </w:rPr>
        <w:br/>
        <w:t>№ 159-П «</w:t>
      </w:r>
      <w:r w:rsidRPr="0063456D">
        <w:rPr>
          <w:rFonts w:ascii="Times New Roman" w:hAnsi="Times New Roman"/>
          <w:sz w:val="28"/>
        </w:rPr>
        <w:t xml:space="preserve">О внесении изменения в государственную программу Камчатского края </w:t>
      </w:r>
      <w:r w:rsidR="00840E2F" w:rsidRPr="0063456D">
        <w:rPr>
          <w:rFonts w:ascii="Times New Roman" w:hAnsi="Times New Roman"/>
          <w:sz w:val="28"/>
        </w:rPr>
        <w:t>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840E2F" w:rsidRPr="0063456D">
        <w:rPr>
          <w:rFonts w:ascii="Times New Roman" w:hAnsi="Times New Roman"/>
          <w:sz w:val="28"/>
        </w:rPr>
        <w:t>кого единства в Камчатском крае», утвержденную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</w:t>
      </w:r>
      <w:r w:rsidR="00840E2F" w:rsidRPr="0063456D">
        <w:rPr>
          <w:rFonts w:ascii="Times New Roman" w:hAnsi="Times New Roman"/>
          <w:sz w:val="28"/>
        </w:rPr>
        <w:t>Камчатского края от 29.11.2013 № 546-П».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 xml:space="preserve">Часть 1 </w:t>
      </w:r>
      <w:r w:rsidR="00840E2F" w:rsidRPr="0063456D">
        <w:rPr>
          <w:rFonts w:ascii="Times New Roman" w:hAnsi="Times New Roman"/>
          <w:sz w:val="28"/>
        </w:rPr>
        <w:t>постановления</w:t>
      </w:r>
      <w:r w:rsidRPr="0063456D">
        <w:rPr>
          <w:rFonts w:ascii="Times New Roman" w:hAnsi="Times New Roman"/>
          <w:sz w:val="28"/>
        </w:rPr>
        <w:t xml:space="preserve"> Пр</w:t>
      </w:r>
      <w:r w:rsidR="00840E2F" w:rsidRPr="0063456D">
        <w:rPr>
          <w:rFonts w:ascii="Times New Roman" w:hAnsi="Times New Roman"/>
          <w:sz w:val="28"/>
        </w:rPr>
        <w:t>авительства Камчатского края от 10.05.2023 №</w:t>
      </w:r>
      <w:r w:rsidRPr="0063456D">
        <w:rPr>
          <w:rFonts w:ascii="Times New Roman" w:hAnsi="Times New Roman"/>
          <w:sz w:val="28"/>
        </w:rPr>
        <w:t xml:space="preserve"> 258-П </w:t>
      </w:r>
      <w:r w:rsidR="00840E2F" w:rsidRPr="0063456D">
        <w:rPr>
          <w:rFonts w:ascii="Times New Roman" w:hAnsi="Times New Roman"/>
          <w:sz w:val="28"/>
        </w:rPr>
        <w:t>«</w:t>
      </w:r>
      <w:r w:rsidRPr="0063456D">
        <w:rPr>
          <w:rFonts w:ascii="Times New Roman" w:hAnsi="Times New Roman"/>
          <w:sz w:val="28"/>
        </w:rPr>
        <w:t>О внесении изменений в отдельные постановления</w:t>
      </w:r>
      <w:r w:rsidR="00840E2F" w:rsidRPr="0063456D">
        <w:rPr>
          <w:rFonts w:ascii="Times New Roman" w:hAnsi="Times New Roman"/>
          <w:sz w:val="28"/>
        </w:rPr>
        <w:t xml:space="preserve"> Правительства Камчатского края».</w:t>
      </w:r>
    </w:p>
    <w:p w:rsidR="00826BF4" w:rsidRPr="0063456D" w:rsidRDefault="00826BF4" w:rsidP="0063456D">
      <w:pPr>
        <w:pStyle w:val="a7"/>
        <w:numPr>
          <w:ilvl w:val="3"/>
          <w:numId w:val="5"/>
        </w:numPr>
        <w:tabs>
          <w:tab w:val="left" w:pos="1134"/>
        </w:tabs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56D">
        <w:rPr>
          <w:rFonts w:ascii="Times New Roman" w:hAnsi="Times New Roman"/>
          <w:sz w:val="28"/>
        </w:rPr>
        <w:t>Постановление Правительства Камчатского края от 26.06.2023</w:t>
      </w:r>
      <w:r w:rsidR="00840E2F" w:rsidRPr="0063456D">
        <w:rPr>
          <w:rFonts w:ascii="Times New Roman" w:hAnsi="Times New Roman"/>
          <w:sz w:val="28"/>
        </w:rPr>
        <w:br/>
        <w:t>№ 362-П «</w:t>
      </w:r>
      <w:r w:rsidRPr="0063456D">
        <w:rPr>
          <w:rFonts w:ascii="Times New Roman" w:hAnsi="Times New Roman"/>
          <w:sz w:val="28"/>
        </w:rPr>
        <w:t>О внесении изменений в государствен</w:t>
      </w:r>
      <w:r w:rsidR="00840E2F" w:rsidRPr="0063456D">
        <w:rPr>
          <w:rFonts w:ascii="Times New Roman" w:hAnsi="Times New Roman"/>
          <w:sz w:val="28"/>
        </w:rPr>
        <w:t>ную программу Камчатского края «</w:t>
      </w:r>
      <w:r w:rsidRPr="0063456D">
        <w:rPr>
          <w:rFonts w:ascii="Times New Roman" w:hAnsi="Times New Roman"/>
          <w:sz w:val="28"/>
        </w:rPr>
        <w:t>Реализация государственной национальной политики и укрепление гражданс</w:t>
      </w:r>
      <w:r w:rsidR="00840E2F" w:rsidRPr="0063456D">
        <w:rPr>
          <w:rFonts w:ascii="Times New Roman" w:hAnsi="Times New Roman"/>
          <w:sz w:val="28"/>
        </w:rPr>
        <w:t>кого единства в Камчатском крае», утвержденную п</w:t>
      </w:r>
      <w:r w:rsidRPr="0063456D">
        <w:rPr>
          <w:rFonts w:ascii="Times New Roman" w:hAnsi="Times New Roman"/>
          <w:sz w:val="28"/>
        </w:rPr>
        <w:t xml:space="preserve">остановлением Правительства </w:t>
      </w:r>
      <w:r w:rsidR="00840E2F" w:rsidRPr="0063456D">
        <w:rPr>
          <w:rFonts w:ascii="Times New Roman" w:hAnsi="Times New Roman"/>
          <w:sz w:val="28"/>
        </w:rPr>
        <w:t>Камчатского края от 29.11.2013 № 546-П».</w:t>
      </w:r>
    </w:p>
    <w:sectPr w:rsidR="00826BF4" w:rsidRPr="0063456D">
      <w:headerReference w:type="default" r:id="rId33"/>
      <w:pgSz w:w="11908" w:h="16848"/>
      <w:pgMar w:top="624" w:right="850" w:bottom="624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23" w:rsidRDefault="00E14623">
      <w:pPr>
        <w:spacing w:after="0" w:line="240" w:lineRule="auto"/>
      </w:pPr>
      <w:r>
        <w:separator/>
      </w:r>
    </w:p>
  </w:endnote>
  <w:endnote w:type="continuationSeparator" w:id="0">
    <w:p w:rsidR="00E14623" w:rsidRDefault="00E1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23" w:rsidRDefault="00E14623">
      <w:pPr>
        <w:spacing w:after="0" w:line="240" w:lineRule="auto"/>
      </w:pPr>
      <w:r>
        <w:separator/>
      </w:r>
    </w:p>
  </w:footnote>
  <w:footnote w:type="continuationSeparator" w:id="0">
    <w:p w:rsidR="00E14623" w:rsidRDefault="00E1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04" w:rsidRDefault="009D070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20351">
      <w:rPr>
        <w:noProof/>
      </w:rPr>
      <w:t>41</w:t>
    </w:r>
    <w:r>
      <w:fldChar w:fldCharType="end"/>
    </w:r>
  </w:p>
  <w:p w:rsidR="009D0704" w:rsidRDefault="009D0704">
    <w:pPr>
      <w:pStyle w:val="a9"/>
      <w:jc w:val="center"/>
      <w:rPr>
        <w:rFonts w:ascii="Times New Roman" w:hAnsi="Times New Roman"/>
        <w:sz w:val="28"/>
      </w:rPr>
    </w:pPr>
  </w:p>
  <w:p w:rsidR="009D0704" w:rsidRDefault="009D07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04" w:rsidRDefault="009D070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20351">
      <w:rPr>
        <w:noProof/>
      </w:rPr>
      <w:t>51</w:t>
    </w:r>
    <w:r>
      <w:fldChar w:fldCharType="end"/>
    </w:r>
  </w:p>
  <w:p w:rsidR="009D0704" w:rsidRDefault="009D0704">
    <w:pPr>
      <w:pStyle w:val="a9"/>
      <w:jc w:val="center"/>
      <w:rPr>
        <w:rFonts w:ascii="Times New Roman" w:hAnsi="Times New Roman"/>
        <w:sz w:val="28"/>
      </w:rPr>
    </w:pPr>
  </w:p>
  <w:p w:rsidR="009D0704" w:rsidRDefault="009D07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036"/>
    <w:multiLevelType w:val="multilevel"/>
    <w:tmpl w:val="541A02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B1C5F20"/>
    <w:multiLevelType w:val="hybridMultilevel"/>
    <w:tmpl w:val="6AC6A20C"/>
    <w:lvl w:ilvl="0" w:tplc="370C4A1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F29"/>
    <w:multiLevelType w:val="hybridMultilevel"/>
    <w:tmpl w:val="BBC28E8A"/>
    <w:lvl w:ilvl="0" w:tplc="4FBC3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9E5843"/>
    <w:multiLevelType w:val="multilevel"/>
    <w:tmpl w:val="B31821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3D3E52"/>
    <w:multiLevelType w:val="multilevel"/>
    <w:tmpl w:val="2F8A2C0C"/>
    <w:lvl w:ilvl="0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A633D"/>
    <w:multiLevelType w:val="hybridMultilevel"/>
    <w:tmpl w:val="116A678C"/>
    <w:lvl w:ilvl="0" w:tplc="0D74634E">
      <w:start w:val="1"/>
      <w:numFmt w:val="decimal"/>
      <w:lvlText w:val="%1)"/>
      <w:lvlJc w:val="left"/>
      <w:pPr>
        <w:ind w:left="11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2E3F7084"/>
    <w:multiLevelType w:val="multilevel"/>
    <w:tmpl w:val="79866D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32551E90"/>
    <w:multiLevelType w:val="hybridMultilevel"/>
    <w:tmpl w:val="5544ABFA"/>
    <w:lvl w:ilvl="0" w:tplc="A9CA4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37459"/>
    <w:multiLevelType w:val="multilevel"/>
    <w:tmpl w:val="81B0CE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3E4F1FBA"/>
    <w:multiLevelType w:val="hybridMultilevel"/>
    <w:tmpl w:val="F996B6CE"/>
    <w:lvl w:ilvl="0" w:tplc="9092C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A001C2"/>
    <w:multiLevelType w:val="hybridMultilevel"/>
    <w:tmpl w:val="5590F84C"/>
    <w:lvl w:ilvl="0" w:tplc="7F6E3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22"/>
    <w:rsid w:val="000522AE"/>
    <w:rsid w:val="000B05E0"/>
    <w:rsid w:val="000F73EC"/>
    <w:rsid w:val="00132B31"/>
    <w:rsid w:val="001A65CF"/>
    <w:rsid w:val="00206CD4"/>
    <w:rsid w:val="00220351"/>
    <w:rsid w:val="00232D84"/>
    <w:rsid w:val="00274322"/>
    <w:rsid w:val="00290E6B"/>
    <w:rsid w:val="0031034B"/>
    <w:rsid w:val="00430437"/>
    <w:rsid w:val="004724FE"/>
    <w:rsid w:val="00490B28"/>
    <w:rsid w:val="004E06F5"/>
    <w:rsid w:val="00591B0C"/>
    <w:rsid w:val="005A4692"/>
    <w:rsid w:val="005B33E4"/>
    <w:rsid w:val="005C1096"/>
    <w:rsid w:val="005D4500"/>
    <w:rsid w:val="005E202E"/>
    <w:rsid w:val="00605930"/>
    <w:rsid w:val="0063456D"/>
    <w:rsid w:val="00651016"/>
    <w:rsid w:val="00665997"/>
    <w:rsid w:val="006C0E7D"/>
    <w:rsid w:val="007A2275"/>
    <w:rsid w:val="007B62BD"/>
    <w:rsid w:val="007F1F37"/>
    <w:rsid w:val="00826BF4"/>
    <w:rsid w:val="00840E2F"/>
    <w:rsid w:val="008931E2"/>
    <w:rsid w:val="009A5F77"/>
    <w:rsid w:val="009D0704"/>
    <w:rsid w:val="00B50B70"/>
    <w:rsid w:val="00B619DE"/>
    <w:rsid w:val="00B626FD"/>
    <w:rsid w:val="00B7775A"/>
    <w:rsid w:val="00B87ADC"/>
    <w:rsid w:val="00BA045A"/>
    <w:rsid w:val="00C37A6E"/>
    <w:rsid w:val="00C77E89"/>
    <w:rsid w:val="00C86FA4"/>
    <w:rsid w:val="00CE02BC"/>
    <w:rsid w:val="00D73935"/>
    <w:rsid w:val="00D8083F"/>
    <w:rsid w:val="00D85C26"/>
    <w:rsid w:val="00D86442"/>
    <w:rsid w:val="00E14623"/>
    <w:rsid w:val="00F17070"/>
    <w:rsid w:val="00F3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9D95"/>
  <w15:docId w15:val="{47579493-BBA0-4125-A41B-CBAD3226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3">
    <w:name w:val="Plain Text"/>
    <w:basedOn w:val="a"/>
    <w:link w:val="a4"/>
    <w:uiPriority w:val="99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uiPriority w:val="99"/>
    <w:rPr>
      <w:rFonts w:ascii="Calibri" w:hAnsi="Calibri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34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yperlink" Target="consultantplus://offline/ref=F048777CC2BF93363B195A48D5A43D6CB444730F09B1BB17A0F129C3C4EED01D0C241A8755B84B2F7016027EF5DB91A41ECB09137393v8xCG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oleObject" Target="embeddings/oleObject3.bin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hyperlink" Target="consultantplus://offline/ref=77B92D7EB644C0EF50069E9C003D09319A833FDA308AB82B698606B5461B5DB0CCCFE01A26897A12D970C03C8DD70D6ABB987E047CAEpE6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32" Type="http://schemas.openxmlformats.org/officeDocument/2006/relationships/hyperlink" Target="consultantplus://offline/ref=77B92D7EB644C0EF50069E9C003D09319A833FDA308AB82B698606B5461B5DB0CCCFE01A218F7F12D970C03C8DD70D6ABB987E047CAEpE6F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2.bin"/><Relationship Id="rId28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86AC251AC283C5133866B91415B76541C2B63EF2905EAED661A693A22A95C5F2F570F7637AD18543518ABD076FF531810FE36F81A19D3C70F" TargetMode="External"/><Relationship Id="rId31" Type="http://schemas.openxmlformats.org/officeDocument/2006/relationships/hyperlink" Target="consultantplus://offline/ref=77B92D7EB644C0EF50069E9C003D09319A833FDA308AB82B698606B5461B5DB0CCCFE01927897E1B8B2AD038C4820374B885600562AEEDDEp16D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image" Target="media/image14.wmf"/><Relationship Id="rId30" Type="http://schemas.openxmlformats.org/officeDocument/2006/relationships/hyperlink" Target="consultantplus://offline/ref=77B92D7EB644C0EF50068091165155359F8062D3318BB67537D000E2194B5BE58C8FE64C76CE2D148D229A6983C90C74B9p969E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3831-EE61-4016-8675-9870BA6A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17595</Words>
  <Characters>100293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Андрусяк Сергей Сергеевич</cp:lastModifiedBy>
  <cp:revision>2</cp:revision>
  <dcterms:created xsi:type="dcterms:W3CDTF">2023-12-26T06:48:00Z</dcterms:created>
  <dcterms:modified xsi:type="dcterms:W3CDTF">2023-12-26T06:48:00Z</dcterms:modified>
</cp:coreProperties>
</file>