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D8310C" w:rsidP="001B36B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стандарта благоустройства и содержания мест захоронений, увековечивающих память лиц погибших в ходе военных действий, при выполнении других боевых задач или при выполнении служебных обязанностей по защите Отечества.</w:t>
            </w:r>
          </w:p>
        </w:tc>
      </w:tr>
    </w:tbl>
    <w:p w:rsidR="004549E8" w:rsidRPr="004549E8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D8310C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Российской Федерации от 14.01.1993 № 4292-1 «Об увековечении памяти погибших при защите Отечества»,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</w:t>
      </w:r>
    </w:p>
    <w:p w:rsidR="00033533" w:rsidRDefault="00033533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10C">
        <w:rPr>
          <w:rFonts w:ascii="Times New Roman" w:hAnsi="Times New Roman" w:cs="Times New Roman"/>
          <w:bCs/>
          <w:sz w:val="28"/>
          <w:szCs w:val="28"/>
        </w:rPr>
        <w:t>1. Установить стандарт благоустройства</w:t>
      </w:r>
      <w:r w:rsidR="00D34205">
        <w:rPr>
          <w:rFonts w:ascii="Times New Roman" w:hAnsi="Times New Roman" w:cs="Times New Roman"/>
          <w:bCs/>
          <w:sz w:val="28"/>
          <w:szCs w:val="28"/>
        </w:rPr>
        <w:t xml:space="preserve"> и содержания</w:t>
      </w:r>
      <w:r w:rsidRPr="00D8310C">
        <w:rPr>
          <w:rFonts w:ascii="Times New Roman" w:hAnsi="Times New Roman" w:cs="Times New Roman"/>
          <w:bCs/>
          <w:sz w:val="28"/>
          <w:szCs w:val="28"/>
        </w:rPr>
        <w:t xml:space="preserve"> одиночного места захоронения, увековечивающего память лица, погибшего в ходе военных действий, при выполнении других боевых задач или при выполнении служебных обязанностей по защите Отечества, согласно приложению № 1 к</w:t>
      </w:r>
      <w:r w:rsidR="00D34205">
        <w:rPr>
          <w:rFonts w:ascii="Times New Roman" w:hAnsi="Times New Roman" w:cs="Times New Roman"/>
          <w:bCs/>
          <w:sz w:val="28"/>
          <w:szCs w:val="28"/>
        </w:rPr>
        <w:t xml:space="preserve"> настоящему</w:t>
      </w:r>
      <w:r w:rsidRPr="00D8310C">
        <w:rPr>
          <w:rFonts w:ascii="Times New Roman" w:hAnsi="Times New Roman" w:cs="Times New Roman"/>
          <w:bCs/>
          <w:sz w:val="28"/>
          <w:szCs w:val="28"/>
        </w:rPr>
        <w:t xml:space="preserve"> постановлению.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10C">
        <w:rPr>
          <w:rFonts w:ascii="Times New Roman" w:hAnsi="Times New Roman" w:cs="Times New Roman"/>
          <w:bCs/>
          <w:sz w:val="28"/>
          <w:szCs w:val="28"/>
        </w:rPr>
        <w:t>2. Установить стандарт благоустройства и содержания, группового места захоронения, увековечивающего память лиц погибших в ходе военных действий, при выполнении других боевых задач или при выполнении служебных обязанностей по защите Отечества согласно приложению № 2 к</w:t>
      </w:r>
      <w:r w:rsidR="00D34205">
        <w:rPr>
          <w:rFonts w:ascii="Times New Roman" w:hAnsi="Times New Roman" w:cs="Times New Roman"/>
          <w:bCs/>
          <w:sz w:val="28"/>
          <w:szCs w:val="28"/>
        </w:rPr>
        <w:t xml:space="preserve"> настоящему</w:t>
      </w:r>
      <w:r w:rsidRPr="00D8310C">
        <w:rPr>
          <w:rFonts w:ascii="Times New Roman" w:hAnsi="Times New Roman" w:cs="Times New Roman"/>
          <w:bCs/>
          <w:sz w:val="28"/>
          <w:szCs w:val="28"/>
        </w:rPr>
        <w:t xml:space="preserve"> постановлению.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10C">
        <w:rPr>
          <w:rFonts w:ascii="Times New Roman" w:hAnsi="Times New Roman" w:cs="Times New Roman"/>
          <w:bCs/>
          <w:sz w:val="28"/>
          <w:szCs w:val="28"/>
        </w:rPr>
        <w:lastRenderedPageBreak/>
        <w:t>3. Органам местного самоуправления муниципальных образований в Камчатском крае: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10C">
        <w:rPr>
          <w:rFonts w:ascii="Times New Roman" w:hAnsi="Times New Roman" w:cs="Times New Roman"/>
          <w:bCs/>
          <w:sz w:val="28"/>
          <w:szCs w:val="28"/>
        </w:rPr>
        <w:t>1) рекомендовать при реализации полномочий по увековечению памяти погибших при защите Отечества руководствоваться стандартами, утвержденными настоящ</w:t>
      </w:r>
      <w:r w:rsidR="005220BD">
        <w:rPr>
          <w:rFonts w:ascii="Times New Roman" w:hAnsi="Times New Roman" w:cs="Times New Roman"/>
          <w:bCs/>
          <w:sz w:val="28"/>
          <w:szCs w:val="28"/>
        </w:rPr>
        <w:t>им</w:t>
      </w:r>
      <w:r w:rsidRPr="00D8310C">
        <w:rPr>
          <w:rFonts w:ascii="Times New Roman" w:hAnsi="Times New Roman" w:cs="Times New Roman"/>
          <w:bCs/>
          <w:sz w:val="28"/>
          <w:szCs w:val="28"/>
        </w:rPr>
        <w:t xml:space="preserve"> постановлен</w:t>
      </w:r>
      <w:r w:rsidR="00DF2BBD">
        <w:rPr>
          <w:rFonts w:ascii="Times New Roman" w:hAnsi="Times New Roman" w:cs="Times New Roman"/>
          <w:bCs/>
          <w:sz w:val="28"/>
          <w:szCs w:val="28"/>
        </w:rPr>
        <w:t>и</w:t>
      </w:r>
      <w:r w:rsidR="005220BD">
        <w:rPr>
          <w:rFonts w:ascii="Times New Roman" w:hAnsi="Times New Roman" w:cs="Times New Roman"/>
          <w:bCs/>
          <w:sz w:val="28"/>
          <w:szCs w:val="28"/>
        </w:rPr>
        <w:t>ем</w:t>
      </w:r>
      <w:r w:rsidRPr="00D8310C">
        <w:rPr>
          <w:rFonts w:ascii="Times New Roman" w:hAnsi="Times New Roman" w:cs="Times New Roman"/>
          <w:bCs/>
          <w:sz w:val="28"/>
          <w:szCs w:val="28"/>
        </w:rPr>
        <w:t>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10C">
        <w:rPr>
          <w:rFonts w:ascii="Times New Roman" w:hAnsi="Times New Roman" w:cs="Times New Roman"/>
          <w:bCs/>
          <w:sz w:val="28"/>
          <w:szCs w:val="28"/>
        </w:rPr>
        <w:t xml:space="preserve">2) предусматривать в местном бюджете (сводной бюджетной росписи местного бюджета) бюджетные ассигнования на исполнение расходного обязательства муниципального образования по захоронению, увековечивающих память лиц погибших в ходе военных действий, при выполнении других боевых задач или при выполнении служебных обязанностей по защите Отечества, в целях </w:t>
      </w:r>
      <w:proofErr w:type="spellStart"/>
      <w:r w:rsidRPr="00D8310C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D8310C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_GoBack"/>
      <w:bookmarkEnd w:id="1"/>
      <w:r w:rsidRPr="00D8310C">
        <w:rPr>
          <w:rFonts w:ascii="Times New Roman" w:hAnsi="Times New Roman" w:cs="Times New Roman"/>
          <w:bCs/>
          <w:sz w:val="28"/>
          <w:szCs w:val="28"/>
        </w:rPr>
        <w:t>которого предоставляется субсидия, в объеме, необходимом для его исполнения, включая размер планируемой к предоставлению из краевого бюджета субсидии.</w:t>
      </w:r>
    </w:p>
    <w:p w:rsidR="006664BC" w:rsidRDefault="00D8310C" w:rsidP="00D831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10C">
        <w:rPr>
          <w:rFonts w:ascii="Times New Roman" w:hAnsi="Times New Roman" w:cs="Times New Roman"/>
          <w:bCs/>
          <w:sz w:val="28"/>
          <w:szCs w:val="28"/>
        </w:rPr>
        <w:t>4. Настоящее постановление вступает в силу после дня его официального опубликования.</w:t>
      </w: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D8310C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D8310C" w:rsidRDefault="00D8310C">
      <w:r>
        <w:br w:type="page"/>
      </w:r>
    </w:p>
    <w:p w:rsidR="00D8310C" w:rsidRPr="00D8310C" w:rsidRDefault="00D8310C" w:rsidP="00D8310C">
      <w:pPr>
        <w:spacing w:after="0" w:line="240" w:lineRule="auto"/>
        <w:ind w:left="5812" w:right="140"/>
        <w:jc w:val="both"/>
        <w:rPr>
          <w:rFonts w:ascii="Times New Roman" w:hAnsi="Times New Roman" w:cs="Times New Roman"/>
          <w:sz w:val="28"/>
          <w:szCs w:val="28"/>
        </w:rPr>
      </w:pPr>
      <w:r w:rsidRPr="00D8310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постановлению Правительства Камчатского края </w:t>
      </w:r>
    </w:p>
    <w:p w:rsidR="00D8310C" w:rsidRPr="00D8310C" w:rsidRDefault="00D8310C" w:rsidP="00D8310C">
      <w:pPr>
        <w:spacing w:after="0" w:line="240" w:lineRule="auto"/>
        <w:ind w:left="5812" w:right="140"/>
        <w:jc w:val="both"/>
        <w:rPr>
          <w:rFonts w:ascii="Times New Roman" w:hAnsi="Times New Roman" w:cs="Times New Roman"/>
          <w:sz w:val="28"/>
          <w:szCs w:val="28"/>
        </w:rPr>
      </w:pPr>
      <w:r w:rsidRPr="00D831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 </w:t>
      </w:r>
      <w:r w:rsidRPr="00D8310C">
        <w:rPr>
          <w:rFonts w:ascii="Times New Roman" w:hAnsi="Times New Roman" w:cs="Times New Roman"/>
          <w:sz w:val="28"/>
          <w:szCs w:val="20"/>
        </w:rPr>
        <w:t>[</w:t>
      </w:r>
      <w:r w:rsidRPr="00D8310C">
        <w:rPr>
          <w:rFonts w:ascii="Times New Roman" w:hAnsi="Times New Roman" w:cs="Times New Roman"/>
          <w:sz w:val="16"/>
          <w:szCs w:val="16"/>
        </w:rPr>
        <w:t>Дата регистрации</w:t>
      </w:r>
      <w:r w:rsidRPr="00D8310C">
        <w:rPr>
          <w:rFonts w:ascii="Times New Roman" w:hAnsi="Times New Roman" w:cs="Times New Roman"/>
          <w:sz w:val="28"/>
          <w:szCs w:val="20"/>
        </w:rPr>
        <w:t>] </w:t>
      </w:r>
      <w:r w:rsidRPr="00D831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 </w:t>
      </w:r>
      <w:r w:rsidRPr="00D8310C">
        <w:rPr>
          <w:rFonts w:ascii="Times New Roman" w:hAnsi="Times New Roman" w:cs="Times New Roman"/>
          <w:sz w:val="28"/>
          <w:szCs w:val="20"/>
        </w:rPr>
        <w:t>[</w:t>
      </w:r>
      <w:r w:rsidRPr="00D8310C">
        <w:rPr>
          <w:rFonts w:ascii="Times New Roman" w:hAnsi="Times New Roman" w:cs="Times New Roman"/>
          <w:sz w:val="16"/>
          <w:szCs w:val="16"/>
        </w:rPr>
        <w:t>Номер документа</w:t>
      </w:r>
      <w:r w:rsidRPr="00D8310C">
        <w:rPr>
          <w:rFonts w:ascii="Times New Roman" w:hAnsi="Times New Roman" w:cs="Times New Roman"/>
          <w:sz w:val="28"/>
          <w:szCs w:val="20"/>
        </w:rPr>
        <w:t>]</w:t>
      </w:r>
    </w:p>
    <w:p w:rsidR="00D8310C" w:rsidRPr="00D8310C" w:rsidRDefault="00D8310C" w:rsidP="00D83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10C" w:rsidRPr="00D8310C" w:rsidRDefault="00D8310C" w:rsidP="00D83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10C" w:rsidRPr="00D8310C" w:rsidRDefault="00D8310C" w:rsidP="00D8310C">
      <w:pPr>
        <w:tabs>
          <w:tab w:val="left" w:pos="397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310C">
        <w:rPr>
          <w:rFonts w:ascii="Times New Roman" w:eastAsia="Calibri" w:hAnsi="Times New Roman" w:cs="Times New Roman"/>
          <w:sz w:val="28"/>
          <w:szCs w:val="28"/>
        </w:rPr>
        <w:t xml:space="preserve">Стандарт благоустройства одиночного места захоронения, </w:t>
      </w:r>
      <w:r w:rsidRPr="00D8310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увековечивающего память</w:t>
      </w:r>
      <w:r w:rsidRPr="00D8310C">
        <w:rPr>
          <w:rFonts w:ascii="Times New Roman" w:eastAsia="Calibri" w:hAnsi="Times New Roman" w:cs="Times New Roman"/>
          <w:sz w:val="28"/>
          <w:szCs w:val="28"/>
        </w:rPr>
        <w:t xml:space="preserve"> лица, погибшего в ходе военных действий, при выполнении других боевых задач или при выполнении служебных обязанностей по защите Отечества </w:t>
      </w:r>
    </w:p>
    <w:p w:rsidR="00D8310C" w:rsidRPr="00D8310C" w:rsidRDefault="00D8310C" w:rsidP="00D8310C">
      <w:pPr>
        <w:tabs>
          <w:tab w:val="left" w:pos="397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310C">
        <w:rPr>
          <w:rFonts w:ascii="Times New Roman" w:eastAsia="Calibri" w:hAnsi="Times New Roman" w:cs="Times New Roman"/>
          <w:sz w:val="28"/>
          <w:szCs w:val="28"/>
        </w:rPr>
        <w:t>(далее – стандарт благоустройства воинского захоронения, стандарт).</w:t>
      </w:r>
    </w:p>
    <w:p w:rsidR="00D8310C" w:rsidRPr="00D8310C" w:rsidRDefault="00D8310C" w:rsidP="00D8310C">
      <w:pPr>
        <w:tabs>
          <w:tab w:val="left" w:pos="397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1. Размер одиночного участка захоронения должен составлять не менее 2 </w:t>
      </w:r>
      <w:r w:rsidRPr="00D8310C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x</w:t>
      </w: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 2,5 метра, общей площадью не менее 5 квадратных метров, расстояние от ближайшего захоронения должно составлять не менее 0,5 метров.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В случае если участок захоронения образованный до принятия настоящего стандарта благоустройства воинского захоронения не соответствует устанавливаемому размеру, он также подлежит благоустройству согласно данному стандарту.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2. Благоустройству подлежит участок захоронения: 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1) включённый в реестр воинских захоронений муниципального образования;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2) с момента обр</w:t>
      </w:r>
      <w:r w:rsidR="00CA283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азования которого прошло более </w:t>
      </w:r>
      <w:r w:rsidR="00FA4902">
        <w:rPr>
          <w:rFonts w:ascii="Times New Roman" w:eastAsia="Calibri" w:hAnsi="Times New Roman" w:cs="Times New Roman"/>
          <w:sz w:val="28"/>
          <w:szCs w:val="24"/>
          <w:lang w:eastAsia="ru-RU"/>
        </w:rPr>
        <w:t>6</w:t>
      </w: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месяцев, в целях предотвращения порчи произведенного благоустройства в следствии усадки грунта.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3. В состав стандарт</w:t>
      </w:r>
      <w:r w:rsidR="005220BD">
        <w:rPr>
          <w:rFonts w:ascii="Times New Roman" w:eastAsia="Calibri" w:hAnsi="Times New Roman" w:cs="Times New Roman"/>
          <w:sz w:val="28"/>
          <w:szCs w:val="24"/>
          <w:lang w:eastAsia="ru-RU"/>
        </w:rPr>
        <w:t>а</w:t>
      </w: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благоустройства воинского захоронения входят: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1) стела </w:t>
      </w:r>
      <w:r w:rsidRPr="00D831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прямоугольной формы </w:t>
      </w: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из черного гранита, с надписью содержащей сведения, указанные в части 4 настоящего стандарта, нанесенной методом гравировки, минимальный размер: высота 1</w:t>
      </w:r>
      <w:r w:rsidR="001858D4">
        <w:rPr>
          <w:rFonts w:ascii="Times New Roman" w:eastAsia="Calibri" w:hAnsi="Times New Roman" w:cs="Times New Roman"/>
          <w:sz w:val="28"/>
          <w:szCs w:val="24"/>
          <w:lang w:eastAsia="ru-RU"/>
        </w:rPr>
        <w:t>000 мм</w:t>
      </w:r>
      <w:r w:rsidR="005220BD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  <w:r w:rsidR="001858D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ширина 550 мм</w:t>
      </w:r>
      <w:r w:rsidR="005220BD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  <w:r w:rsidR="001858D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толщина 7</w:t>
      </w: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0 мм</w:t>
      </w:r>
      <w:r w:rsidR="005220BD">
        <w:rPr>
          <w:rFonts w:ascii="Times New Roman" w:eastAsia="Calibri" w:hAnsi="Times New Roman" w:cs="Times New Roman"/>
          <w:sz w:val="28"/>
          <w:szCs w:val="24"/>
          <w:lang w:eastAsia="ru-RU"/>
        </w:rPr>
        <w:t>,</w:t>
      </w: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допускается отклонение в сторону увеличения размера;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2) подставка под стелу из черного гранита, минимальный размер: ширина 550 мм</w:t>
      </w:r>
      <w:r w:rsidR="005220BD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высота 120 мм</w:t>
      </w:r>
      <w:r w:rsidR="005220BD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толщина 160 мм</w:t>
      </w:r>
      <w:r w:rsidR="005220BD">
        <w:rPr>
          <w:rFonts w:ascii="Times New Roman" w:eastAsia="Calibri" w:hAnsi="Times New Roman" w:cs="Times New Roman"/>
          <w:sz w:val="28"/>
          <w:szCs w:val="24"/>
          <w:lang w:eastAsia="ru-RU"/>
        </w:rPr>
        <w:t>,</w:t>
      </w: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допускается отклонение в сторону увеличения размера;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3) цветник из черного гранита, минимальный размер рамки цветника: длинна 1000 мм</w:t>
      </w:r>
      <w:r w:rsidR="005220BD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шир</w:t>
      </w:r>
      <w:r w:rsidR="001858D4">
        <w:rPr>
          <w:rFonts w:ascii="Times New Roman" w:eastAsia="Calibri" w:hAnsi="Times New Roman" w:cs="Times New Roman"/>
          <w:sz w:val="28"/>
          <w:szCs w:val="24"/>
          <w:lang w:eastAsia="ru-RU"/>
        </w:rPr>
        <w:t>ина 550 мм; толщина перекладин 7</w:t>
      </w: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0 мм</w:t>
      </w:r>
      <w:r w:rsidR="00177ADB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высота перекладин 70 мм, с наполнителем из белого гравия или белой мраморной крошки либо с накрытием цветника надгробной плитой, допускается отклонение в сторону увеличения размера;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4) замощение участка захоронения тротуарной плиткой с бордюром по периметру, выполненное на бетонном основании;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5) дополнительное оборудование вазоном для цветов выполненном из гранита, высотой не менее 300 мм, допускается отклонение в сторону увеличения размера;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6) оградка металлическая по периметру захоронения.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4. Надпись на стеле нанесенная методом гравировки включает в себя: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1) фамилию, имя, отчество;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2) годы жизни; 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3) воинское звание;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4) </w:t>
      </w:r>
      <w:r w:rsidR="00BA1C61"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знак памяти и</w:t>
      </w:r>
      <w:r w:rsidR="00BA1C6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славы (лавровая ветвь, звезда)</w:t>
      </w:r>
      <w:r w:rsidR="00BA1C6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; 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5) портрет;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6) надпись: «Защитнику Отечества от Камчатского края»</w:t>
      </w:r>
      <w:r w:rsidR="005220B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r w:rsidR="005220BD">
        <w:rPr>
          <w:rFonts w:ascii="Times New Roman" w:hAnsi="Times New Roman" w:cs="Times New Roman"/>
          <w:sz w:val="28"/>
          <w:szCs w:val="28"/>
        </w:rPr>
        <w:t xml:space="preserve">дополнительно наносится </w:t>
      </w:r>
      <w:r w:rsidR="005220BD"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надпись</w:t>
      </w:r>
      <w:r w:rsidR="005220B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характеризующая конкретные обстоятельства гибели защитника Отечества:</w:t>
      </w:r>
      <w:r w:rsidR="005220BD"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«отдал жизнь при защите Отечества в ходе специальной военной операции по денацифик</w:t>
      </w:r>
      <w:r w:rsidR="005220BD">
        <w:rPr>
          <w:rFonts w:ascii="Times New Roman" w:eastAsia="Calibri" w:hAnsi="Times New Roman" w:cs="Times New Roman"/>
          <w:sz w:val="28"/>
          <w:szCs w:val="24"/>
          <w:lang w:eastAsia="ru-RU"/>
        </w:rPr>
        <w:t>ации и демилитаризации Украины»</w:t>
      </w: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7) изо</w:t>
      </w:r>
      <w:r w:rsidR="005220BD">
        <w:rPr>
          <w:rFonts w:ascii="Times New Roman" w:eastAsia="Calibri" w:hAnsi="Times New Roman" w:cs="Times New Roman"/>
          <w:sz w:val="28"/>
          <w:szCs w:val="24"/>
          <w:lang w:eastAsia="ru-RU"/>
        </w:rPr>
        <w:t>бражение наград погибшего героя.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5. По желанию родственников с оборотной стороны надгробной стелы могут наносится иные знаки и надписи.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6. На участке захоронения устанавливается мемориальный знак, изготавливаемый в виде прямоугольной пластины с нанесением на нее надписей и обозначений в соответствии с частью 7 настоящего стандарта, методом, обеспечивающим их хорошую читаемость, </w:t>
      </w:r>
      <w:proofErr w:type="spellStart"/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различаемость</w:t>
      </w:r>
      <w:proofErr w:type="spellEnd"/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и длительную сохранность. Пластина должна иметь технически надежное крепление, исключающее возможность разрушения или и обеспечивающая прочность установки на нем информационных надписей и обозначений с учетом возможных динамических нагрузок.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7. На знак наносить следующие информационные надписи: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1) вид воинского захоронения;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2) полное наименование воинского захоронения в строгом соответствии с его написанием в реестре воинских захоронений субъекта Российской Федерации (органа местного самоуправления);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3) сведения о времени возникновения или дате создания воинского захоронения;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4) размещение кратких исторических событий, предшествующих созданию воинского захоронения, связанных с ним исторических событий;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5) информация о регистрации воинского захоронения;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6) информация о границах воинского захоронения;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7) информация о собственнике воинского захоронения и ответственном государственном органе (органе местного самоуправления, организации (учреждения) за содержание воинского захоронения;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8) слова «Подлежит государственной охране. Лица, причинившие вред воинскому захоронению, несут в соответствии с законодательством Российской Федерации уголовную, администр</w:t>
      </w:r>
      <w:r w:rsidR="005220BD">
        <w:rPr>
          <w:rFonts w:ascii="Times New Roman" w:eastAsia="Calibri" w:hAnsi="Times New Roman" w:cs="Times New Roman"/>
          <w:sz w:val="28"/>
          <w:szCs w:val="24"/>
          <w:lang w:eastAsia="ru-RU"/>
        </w:rPr>
        <w:t>ативную и иную ответственность»;</w:t>
      </w:r>
    </w:p>
    <w:p w:rsid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9) в центре знака выше информационных надписей располагается эмблема воинского захоронения.</w:t>
      </w:r>
    </w:p>
    <w:p w:rsidR="00D34205" w:rsidRPr="00D8310C" w:rsidRDefault="00D34205" w:rsidP="00D34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8.</w:t>
      </w:r>
      <w:r w:rsidRPr="00D8310C">
        <w:rPr>
          <w:rFonts w:ascii="Times New Roman" w:eastAsia="Times New Roman" w:hAnsi="Times New Roman" w:cs="Times New Roman"/>
          <w:sz w:val="28"/>
          <w:szCs w:val="24"/>
          <w:lang w:eastAsia="ru-RU"/>
        </w:rPr>
        <w:t> Содержание территории места захоронения включает:</w:t>
      </w:r>
    </w:p>
    <w:p w:rsidR="00D34205" w:rsidRPr="00D8310C" w:rsidRDefault="00D34205" w:rsidP="00D34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Times New Roman" w:hAnsi="Times New Roman" w:cs="Times New Roman"/>
          <w:sz w:val="28"/>
          <w:szCs w:val="24"/>
          <w:lang w:eastAsia="ru-RU"/>
        </w:rPr>
        <w:t>1) в летний период:</w:t>
      </w:r>
    </w:p>
    <w:p w:rsidR="00D34205" w:rsidRPr="00D8310C" w:rsidRDefault="005220BD" w:rsidP="00D34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а) уборку территории</w:t>
      </w:r>
      <w:r w:rsidR="00D34205" w:rsidRPr="00D8310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34205" w:rsidRPr="00D8310C" w:rsidRDefault="00D34205" w:rsidP="00D34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Times New Roman" w:hAnsi="Times New Roman" w:cs="Times New Roman"/>
          <w:sz w:val="28"/>
          <w:szCs w:val="24"/>
          <w:lang w:eastAsia="ru-RU"/>
        </w:rPr>
        <w:t>б) сбор мусора;</w:t>
      </w:r>
    </w:p>
    <w:p w:rsidR="00D34205" w:rsidRPr="00D8310C" w:rsidRDefault="00D34205" w:rsidP="00D34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в) поливку цветников и газонов;</w:t>
      </w:r>
    </w:p>
    <w:p w:rsidR="00D34205" w:rsidRPr="00D8310C" w:rsidRDefault="005220BD" w:rsidP="00D34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D34205" w:rsidRPr="00D8310C">
        <w:rPr>
          <w:rFonts w:ascii="Times New Roman" w:eastAsia="Times New Roman" w:hAnsi="Times New Roman" w:cs="Times New Roman"/>
          <w:sz w:val="28"/>
          <w:szCs w:val="24"/>
          <w:lang w:eastAsia="ru-RU"/>
        </w:rPr>
        <w:t>) окраску оград и скамеек, текущий ремонт воинских захоронений;</w:t>
      </w:r>
    </w:p>
    <w:p w:rsidR="00D34205" w:rsidRPr="00D8310C" w:rsidRDefault="005220BD" w:rsidP="00D34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D34205" w:rsidRPr="00D8310C">
        <w:rPr>
          <w:rFonts w:ascii="Times New Roman" w:eastAsia="Times New Roman" w:hAnsi="Times New Roman" w:cs="Times New Roman"/>
          <w:sz w:val="28"/>
          <w:szCs w:val="24"/>
          <w:lang w:eastAsia="ru-RU"/>
        </w:rPr>
        <w:t>) уборку могил (промывку надгробий, стрижку травы и посадку цветов);</w:t>
      </w:r>
    </w:p>
    <w:p w:rsidR="00D34205" w:rsidRPr="00D8310C" w:rsidRDefault="005220BD" w:rsidP="00D34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D34205" w:rsidRPr="00D8310C">
        <w:rPr>
          <w:rFonts w:ascii="Times New Roman" w:eastAsia="Times New Roman" w:hAnsi="Times New Roman" w:cs="Times New Roman"/>
          <w:sz w:val="28"/>
          <w:szCs w:val="24"/>
          <w:lang w:eastAsia="ru-RU"/>
        </w:rPr>
        <w:t>) погрузку и вывоз отходов от уборки территорий;</w:t>
      </w:r>
    </w:p>
    <w:p w:rsidR="00D34205" w:rsidRPr="00D8310C" w:rsidRDefault="00D34205" w:rsidP="00D34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Times New Roman" w:hAnsi="Times New Roman" w:cs="Times New Roman"/>
          <w:sz w:val="28"/>
          <w:szCs w:val="24"/>
          <w:lang w:eastAsia="ru-RU"/>
        </w:rPr>
        <w:t>2) в зимний период:</w:t>
      </w:r>
    </w:p>
    <w:p w:rsidR="00D34205" w:rsidRPr="00D8310C" w:rsidRDefault="00D34205" w:rsidP="00D34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Times New Roman" w:hAnsi="Times New Roman" w:cs="Times New Roman"/>
          <w:sz w:val="28"/>
          <w:szCs w:val="24"/>
          <w:lang w:eastAsia="ru-RU"/>
        </w:rPr>
        <w:t>а) очистку территории от снега с последующей посыпко</w:t>
      </w:r>
      <w:r w:rsidR="00522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 </w:t>
      </w:r>
      <w:proofErr w:type="spellStart"/>
      <w:r w:rsidR="005220B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противогололедными</w:t>
      </w:r>
      <w:proofErr w:type="spellEnd"/>
      <w:r w:rsidR="00522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средствами;</w:t>
      </w:r>
    </w:p>
    <w:p w:rsidR="00D34205" w:rsidRPr="00D8310C" w:rsidRDefault="005220BD" w:rsidP="00D34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="00D34205" w:rsidRPr="00D8310C">
        <w:rPr>
          <w:rFonts w:ascii="Times New Roman" w:eastAsia="Times New Roman" w:hAnsi="Times New Roman" w:cs="Times New Roman"/>
          <w:sz w:val="28"/>
          <w:szCs w:val="24"/>
          <w:lang w:eastAsia="ru-RU"/>
        </w:rPr>
        <w:t>) сбор мусора;</w:t>
      </w:r>
    </w:p>
    <w:p w:rsidR="00D34205" w:rsidRPr="00D8310C" w:rsidRDefault="00D34205" w:rsidP="00D34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Times New Roman" w:hAnsi="Times New Roman" w:cs="Times New Roman"/>
          <w:sz w:val="28"/>
          <w:szCs w:val="24"/>
          <w:lang w:eastAsia="ru-RU"/>
        </w:rPr>
        <w:t>3) в период межсезонья: по</w:t>
      </w:r>
      <w:r w:rsidR="00522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дметание территории </w:t>
      </w:r>
      <w:r w:rsidRPr="00D8310C">
        <w:rPr>
          <w:rFonts w:ascii="Times New Roman" w:eastAsia="Times New Roman" w:hAnsi="Times New Roman" w:cs="Times New Roman"/>
          <w:sz w:val="28"/>
          <w:szCs w:val="24"/>
          <w:lang w:eastAsia="ru-RU"/>
        </w:rPr>
        <w:t>и сбор мусора.</w:t>
      </w:r>
    </w:p>
    <w:p w:rsidR="00D34205" w:rsidRPr="00D8310C" w:rsidRDefault="00D34205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D8310C" w:rsidRPr="00D8310C" w:rsidRDefault="00D8310C" w:rsidP="00D8310C">
      <w:pPr>
        <w:tabs>
          <w:tab w:val="left" w:pos="397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310C" w:rsidRPr="00D8310C" w:rsidRDefault="00D8310C" w:rsidP="00D8310C">
      <w:pPr>
        <w:spacing w:after="0" w:line="240" w:lineRule="auto"/>
        <w:ind w:left="5812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10C">
        <w:rPr>
          <w:rFonts w:ascii="Times New Roman" w:eastAsia="Calibri" w:hAnsi="Times New Roman" w:cs="Times New Roman"/>
          <w:sz w:val="28"/>
          <w:szCs w:val="28"/>
        </w:rPr>
        <w:br w:type="column"/>
      </w:r>
      <w:r w:rsidRPr="00D8310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к постановлению Правительства Камчатского края </w:t>
      </w:r>
    </w:p>
    <w:p w:rsidR="00D8310C" w:rsidRPr="00D8310C" w:rsidRDefault="00D8310C" w:rsidP="00D8310C">
      <w:pPr>
        <w:spacing w:after="0" w:line="240" w:lineRule="auto"/>
        <w:ind w:left="5812" w:right="140"/>
        <w:jc w:val="both"/>
        <w:rPr>
          <w:rFonts w:ascii="Times New Roman" w:hAnsi="Times New Roman" w:cs="Times New Roman"/>
          <w:sz w:val="28"/>
          <w:szCs w:val="28"/>
        </w:rPr>
      </w:pPr>
      <w:r w:rsidRPr="00D831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 </w:t>
      </w:r>
      <w:r w:rsidRPr="00D8310C">
        <w:rPr>
          <w:rFonts w:ascii="Times New Roman" w:hAnsi="Times New Roman" w:cs="Times New Roman"/>
          <w:sz w:val="28"/>
          <w:szCs w:val="20"/>
        </w:rPr>
        <w:t>[</w:t>
      </w:r>
      <w:r w:rsidRPr="00D8310C">
        <w:rPr>
          <w:rFonts w:ascii="Times New Roman" w:hAnsi="Times New Roman" w:cs="Times New Roman"/>
          <w:sz w:val="16"/>
          <w:szCs w:val="16"/>
        </w:rPr>
        <w:t>Дата регистрации</w:t>
      </w:r>
      <w:r w:rsidRPr="00D8310C">
        <w:rPr>
          <w:rFonts w:ascii="Times New Roman" w:hAnsi="Times New Roman" w:cs="Times New Roman"/>
          <w:sz w:val="28"/>
          <w:szCs w:val="20"/>
        </w:rPr>
        <w:t>] </w:t>
      </w:r>
      <w:r w:rsidRPr="00D831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 </w:t>
      </w:r>
      <w:r w:rsidRPr="00D8310C">
        <w:rPr>
          <w:rFonts w:ascii="Times New Roman" w:hAnsi="Times New Roman" w:cs="Times New Roman"/>
          <w:sz w:val="28"/>
          <w:szCs w:val="20"/>
        </w:rPr>
        <w:t>[</w:t>
      </w:r>
      <w:r w:rsidRPr="00D8310C">
        <w:rPr>
          <w:rFonts w:ascii="Times New Roman" w:hAnsi="Times New Roman" w:cs="Times New Roman"/>
          <w:sz w:val="16"/>
          <w:szCs w:val="16"/>
        </w:rPr>
        <w:t>Номер документа</w:t>
      </w:r>
    </w:p>
    <w:p w:rsidR="00D8310C" w:rsidRPr="00D8310C" w:rsidRDefault="00D8310C" w:rsidP="00D8310C">
      <w:pPr>
        <w:tabs>
          <w:tab w:val="left" w:pos="71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10C" w:rsidRPr="00D8310C" w:rsidRDefault="00D8310C" w:rsidP="00D83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10C" w:rsidRPr="00D8310C" w:rsidRDefault="00D8310C" w:rsidP="00D8310C">
      <w:pPr>
        <w:tabs>
          <w:tab w:val="left" w:pos="397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310C">
        <w:rPr>
          <w:rFonts w:ascii="Times New Roman" w:eastAsia="Calibri" w:hAnsi="Times New Roman" w:cs="Times New Roman"/>
          <w:sz w:val="28"/>
          <w:szCs w:val="28"/>
        </w:rPr>
        <w:t xml:space="preserve">Стандарт благоустройства и содержания группового места захоронения, увековечивающего память лиц, погибших в ходе военных действий, при выполнении других боевых задач или при выполнении служебных обязанностей по защите Отечества </w:t>
      </w:r>
    </w:p>
    <w:p w:rsidR="00D8310C" w:rsidRPr="00D8310C" w:rsidRDefault="00D8310C" w:rsidP="00D8310C">
      <w:pPr>
        <w:tabs>
          <w:tab w:val="left" w:pos="397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310C">
        <w:rPr>
          <w:rFonts w:ascii="Times New Roman" w:eastAsia="Calibri" w:hAnsi="Times New Roman" w:cs="Times New Roman"/>
          <w:sz w:val="28"/>
          <w:szCs w:val="28"/>
        </w:rPr>
        <w:t>(далее – стандарт благоустройства воинского захоронения, стандарт)</w:t>
      </w:r>
    </w:p>
    <w:p w:rsidR="00D8310C" w:rsidRPr="00D8310C" w:rsidRDefault="00D8310C" w:rsidP="00D8310C">
      <w:pPr>
        <w:tabs>
          <w:tab w:val="left" w:pos="397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1. Размер одиночного участка захоронения, в составе группового места захоронения, должен составлять не менее 2х2,5 метра, общей площадью не менее 5 квадратных метров, расстояние между одиночными участками должно составлять не менее 0,5 метров.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В случае если одиночный участок захоронения, в составе группового места захоронения, образованный до принятия настоящего стандарта не соответствует устанавливаемому размеру, он также подлежит благоустройству согласно данному стандарту.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2. Благоустройству подлежит одиночный участок захоронения, в составе группового места захоронения: 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1) включённый в реестр воинских захоронений муниципального образования;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2) с мо</w:t>
      </w:r>
      <w:r w:rsidR="00CA283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мента образования прошло более </w:t>
      </w:r>
      <w:r w:rsidR="00FA4902">
        <w:rPr>
          <w:rFonts w:ascii="Times New Roman" w:eastAsia="Calibri" w:hAnsi="Times New Roman" w:cs="Times New Roman"/>
          <w:sz w:val="28"/>
          <w:szCs w:val="24"/>
          <w:lang w:eastAsia="ru-RU"/>
        </w:rPr>
        <w:t>6</w:t>
      </w: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месяцев, в целях предотвращения порчи произведенного благоустройства в следствии усадки грунта.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3. В состав стандартного благоустройства одиночного участка захоронения, в составе группового места захоронения, входят: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1) стела </w:t>
      </w:r>
      <w:r w:rsidRPr="00D831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прямоугольной формы </w:t>
      </w: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из черного гранита, с надписью, содержащей сведения указанные в части 3 настоящего стандарта, нанесенной методом гравировки, минимальный размер: высота 1</w:t>
      </w:r>
      <w:r w:rsidR="005220BD">
        <w:rPr>
          <w:rFonts w:ascii="Times New Roman" w:eastAsia="Calibri" w:hAnsi="Times New Roman" w:cs="Times New Roman"/>
          <w:sz w:val="28"/>
          <w:szCs w:val="24"/>
          <w:lang w:eastAsia="ru-RU"/>
        </w:rPr>
        <w:t>000 мм;</w:t>
      </w:r>
      <w:r w:rsidR="001858D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ширина 550 мм</w:t>
      </w:r>
      <w:r w:rsidR="005220BD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  <w:r w:rsidR="001858D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толщина 7</w:t>
      </w: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0 мм, допускается отклонение в сторону увеличения размера при условии сохранении общего вида </w:t>
      </w:r>
      <w:r w:rsidR="00E957D6">
        <w:rPr>
          <w:rFonts w:ascii="Times New Roman" w:eastAsia="Calibri" w:hAnsi="Times New Roman" w:cs="Times New Roman"/>
          <w:sz w:val="28"/>
          <w:szCs w:val="24"/>
          <w:lang w:eastAsia="ru-RU"/>
        </w:rPr>
        <w:t>воинского</w:t>
      </w: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захоронения;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2) подставка под стелу из черного гранита, ми</w:t>
      </w:r>
      <w:r w:rsidR="005220BD">
        <w:rPr>
          <w:rFonts w:ascii="Times New Roman" w:eastAsia="Calibri" w:hAnsi="Times New Roman" w:cs="Times New Roman"/>
          <w:sz w:val="28"/>
          <w:szCs w:val="24"/>
          <w:lang w:eastAsia="ru-RU"/>
        </w:rPr>
        <w:t>нимальный размер: ширина 550 мм;</w:t>
      </w: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высота 120 мм</w:t>
      </w:r>
      <w:r w:rsidR="005220BD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толщина 160 мм, допускается отклонение в сторону увеличения размера при условии сохранения общего вида </w:t>
      </w:r>
      <w:r w:rsidR="00E957D6">
        <w:rPr>
          <w:rFonts w:ascii="Times New Roman" w:eastAsia="Calibri" w:hAnsi="Times New Roman" w:cs="Times New Roman"/>
          <w:sz w:val="28"/>
          <w:szCs w:val="24"/>
          <w:lang w:eastAsia="ru-RU"/>
        </w:rPr>
        <w:t>воинского</w:t>
      </w: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захоронения;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3) цветник из черного гранита, минимальный размер рамки цветника: длинна 1000 мм</w:t>
      </w:r>
      <w:r w:rsidR="00E957D6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шир</w:t>
      </w:r>
      <w:r w:rsidR="001858D4">
        <w:rPr>
          <w:rFonts w:ascii="Times New Roman" w:eastAsia="Calibri" w:hAnsi="Times New Roman" w:cs="Times New Roman"/>
          <w:sz w:val="28"/>
          <w:szCs w:val="24"/>
          <w:lang w:eastAsia="ru-RU"/>
        </w:rPr>
        <w:t>ина 550 мм; толщина перекладин 7</w:t>
      </w: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0 мм</w:t>
      </w:r>
      <w:r w:rsidR="00177ADB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высота перекладин 70 мм, с наполнителем из белого гравия или белой мраморной крошки либо с накрытием цветника надгробной плитой, допускается отклонение в сторону увеличения размера при условии сохранении общего вида </w:t>
      </w:r>
      <w:r w:rsidR="00E957D6">
        <w:rPr>
          <w:rFonts w:ascii="Times New Roman" w:eastAsia="Calibri" w:hAnsi="Times New Roman" w:cs="Times New Roman"/>
          <w:sz w:val="28"/>
          <w:szCs w:val="24"/>
          <w:lang w:eastAsia="ru-RU"/>
        </w:rPr>
        <w:t>воинского</w:t>
      </w: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захоронения;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4) замощение одиночного участка захоронения тротуарной плиткой с бордюром по периметру, выполненное на бетонном основании;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5) дополнительное оборудование вазоном для цветов выполненном из гранита, высотой не менее 300 мм, допускается отклонение в сторону увеличения размера при условии сохранении общего вида </w:t>
      </w:r>
      <w:r w:rsidR="00E957D6">
        <w:rPr>
          <w:rFonts w:ascii="Times New Roman" w:eastAsia="Calibri" w:hAnsi="Times New Roman" w:cs="Times New Roman"/>
          <w:sz w:val="28"/>
          <w:szCs w:val="24"/>
          <w:lang w:eastAsia="ru-RU"/>
        </w:rPr>
        <w:t>воинского</w:t>
      </w: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захоронения.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4. Надпись на стеле нанесенная методом гравировки включает в себя: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1) фамилию, имя, отчество;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2) годы жизни;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3) воинское звание;</w:t>
      </w:r>
    </w:p>
    <w:p w:rsidR="00E957D6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4) </w:t>
      </w:r>
      <w:r w:rsidR="00E957D6"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знак памяти и славы (лавровая ветвь, звезда);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5) портрет;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6) </w:t>
      </w:r>
      <w:r w:rsidR="00E957D6"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надпись: «Защитнику Отечества от Камчатского края»</w:t>
      </w:r>
      <w:r w:rsidR="00E957D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r w:rsidR="00E957D6">
        <w:rPr>
          <w:rFonts w:ascii="Times New Roman" w:hAnsi="Times New Roman" w:cs="Times New Roman"/>
          <w:sz w:val="28"/>
          <w:szCs w:val="28"/>
        </w:rPr>
        <w:t xml:space="preserve">дополнительно наносится </w:t>
      </w:r>
      <w:r w:rsidR="00E957D6"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надпись</w:t>
      </w:r>
      <w:r w:rsidR="00E957D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характеризующая конкретные обстоятельства гибели защитника Отечества:</w:t>
      </w:r>
      <w:r w:rsidR="00E957D6"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«отдал жизнь при защите Отечества в ходе специальной военной операции по денацифик</w:t>
      </w:r>
      <w:r w:rsidR="00E957D6">
        <w:rPr>
          <w:rFonts w:ascii="Times New Roman" w:eastAsia="Calibri" w:hAnsi="Times New Roman" w:cs="Times New Roman"/>
          <w:sz w:val="28"/>
          <w:szCs w:val="24"/>
          <w:lang w:eastAsia="ru-RU"/>
        </w:rPr>
        <w:t>ации и демилитаризации Украины»</w:t>
      </w:r>
      <w:r w:rsidR="00E957D6"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:rsidR="00D8310C" w:rsidRPr="00D8310C" w:rsidRDefault="00D8310C" w:rsidP="00E957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7) изо</w:t>
      </w:r>
      <w:r w:rsidR="00E957D6">
        <w:rPr>
          <w:rFonts w:ascii="Times New Roman" w:eastAsia="Calibri" w:hAnsi="Times New Roman" w:cs="Times New Roman"/>
          <w:sz w:val="28"/>
          <w:szCs w:val="24"/>
          <w:lang w:eastAsia="ru-RU"/>
        </w:rPr>
        <w:t>бражение наград погибшего героя.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5. По желанию родственников с оборотной стороны надгробной стелы могут наносится иные знаки и надписи.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6. Территория группового места захоронения должна предусматривать: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1) дорожки для прохода пешеходов с покрытием из тротуарной плитки, которые должны обеспечивать круглогодичный проход посетителей к местам захоронения и иным объектам на территории </w:t>
      </w:r>
      <w:r w:rsidR="00E957D6">
        <w:rPr>
          <w:rFonts w:ascii="Times New Roman" w:eastAsia="Calibri" w:hAnsi="Times New Roman" w:cs="Times New Roman"/>
          <w:sz w:val="28"/>
          <w:szCs w:val="24"/>
          <w:lang w:eastAsia="ru-RU"/>
        </w:rPr>
        <w:t>воинского</w:t>
      </w: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захоронения;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2) газоны (высота травостоя не должна превышать 20 сантиметров);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3) цветники;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4) скамейки уличные: по одной скамейке на каждые 300 квадратных метров территории места захоронения площадью свыше 500 квадратных метров; по одной скамейке на каждые 100 квадратных метров территории, но не менее одной скамейки на территориях </w:t>
      </w:r>
      <w:r w:rsidR="00E957D6">
        <w:rPr>
          <w:rFonts w:ascii="Times New Roman" w:eastAsia="Calibri" w:hAnsi="Times New Roman" w:cs="Times New Roman"/>
          <w:sz w:val="28"/>
          <w:szCs w:val="24"/>
          <w:lang w:eastAsia="ru-RU"/>
        </w:rPr>
        <w:t>воинского</w:t>
      </w: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захоронения площадью не более 500 квадратных метров;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5) ограждение территории места захоронения посредством возведения ограды стальной высотой от 1 до 2 метров либо высадки живой зеленой изгороди из древесно-кустарниковых пород, препятствующей доступу животных на территорию места захоронения;</w:t>
      </w:r>
    </w:p>
    <w:p w:rsidR="00D8310C" w:rsidRPr="00D8310C" w:rsidRDefault="00E957D6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6) урны</w:t>
      </w:r>
      <w:r w:rsidR="00D8310C"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для мусора на расстоянии не более 1 метра от каждого входа на место захоронения, а также на расстоянии, не превышающем 0,5 метра от каждой скамейки на территории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воинского</w:t>
      </w:r>
      <w:r w:rsidR="00D8310C"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захоронения.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7. Захоронение супруга (супруги), близкого родственника, иных родственников на этом же участке земли не допускается, установка оград вокруг одиночных участков захоронений в составе группового места захоронения не разрешается.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8. Эскизы памятников, изготавливаемых в индивидуальном порядке, проектов монументов для установки на территории группового воинского захоронения подлежат согласованию с органом местного самоуправления муниципального образования.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9. На месте захоронения устанавливается мемориальный знак, изготавливаемый в произвольной форме с соблюдением условия нанесения на него надписей и обозначений в соответствии с частью 10 настоящего стандарта, методом, обеспечивающим их хорошую читаемость, </w:t>
      </w:r>
      <w:proofErr w:type="spellStart"/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различаемость</w:t>
      </w:r>
      <w:proofErr w:type="spellEnd"/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и длительную сохранность. Знак должен иметь технически надежное крепление, исключающее возможность разрушения и обеспечивающее прочность установки на нем информационных надписей и обозначений с учетом возможных динамических нагрузок.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10. На знак наносить следующие информационные надписи: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1) вид воинского захоронения;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2) полное наименование воинского захоронения в строгом соответствии с его написанием в реестре воинских захоронений субъекта Российской Федерации (органа местного самоуправления);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3) сведения о времени возникновения или дате создания воинского захоронения;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4) размещение кратких исторических событий, предшествующих созданию воинского захоронения, связанных с ним исторических событий;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5) информация о регистрации воинского захоронения;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6) информация о границах воинского захоронения;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7) информация о собственнике воинского захоронения и ответственном государственном органе (органе местного самоуправления, организации (учреждения) за содержание воинского захоронения;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8) слова «Подлежит государственной охране. Лица, причинившие вред воинскому захоронению, несут в соответствии с законодательством Российской Федерации уголовную, административную и иную ответственность»;</w:t>
      </w:r>
    </w:p>
    <w:p w:rsidR="00D8310C" w:rsidRPr="00D8310C" w:rsidRDefault="00D8310C" w:rsidP="00D8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Calibri" w:hAnsi="Times New Roman" w:cs="Times New Roman"/>
          <w:sz w:val="28"/>
          <w:szCs w:val="24"/>
          <w:lang w:eastAsia="ru-RU"/>
        </w:rPr>
        <w:t>9) в центре знака выше информационных надписей располагается эмблема воинского захоронения.</w:t>
      </w:r>
    </w:p>
    <w:p w:rsidR="00D8310C" w:rsidRPr="00D8310C" w:rsidRDefault="00D8310C" w:rsidP="00D83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Times New Roman" w:hAnsi="Times New Roman" w:cs="Times New Roman"/>
          <w:sz w:val="28"/>
          <w:szCs w:val="24"/>
          <w:lang w:eastAsia="ru-RU"/>
        </w:rPr>
        <w:t>11. Содержание территории места захоронения включает:</w:t>
      </w:r>
    </w:p>
    <w:p w:rsidR="00D8310C" w:rsidRPr="00D8310C" w:rsidRDefault="00D8310C" w:rsidP="00D83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Times New Roman" w:hAnsi="Times New Roman" w:cs="Times New Roman"/>
          <w:sz w:val="28"/>
          <w:szCs w:val="24"/>
          <w:lang w:eastAsia="ru-RU"/>
        </w:rPr>
        <w:t>1) в летний период:</w:t>
      </w:r>
    </w:p>
    <w:p w:rsidR="00D8310C" w:rsidRPr="00D8310C" w:rsidRDefault="00D8310C" w:rsidP="00D83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Times New Roman" w:hAnsi="Times New Roman" w:cs="Times New Roman"/>
          <w:sz w:val="28"/>
          <w:szCs w:val="24"/>
          <w:lang w:eastAsia="ru-RU"/>
        </w:rPr>
        <w:t>а) уборку территории, дорог;</w:t>
      </w:r>
    </w:p>
    <w:p w:rsidR="00D8310C" w:rsidRPr="00D8310C" w:rsidRDefault="00D8310C" w:rsidP="00D83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Times New Roman" w:hAnsi="Times New Roman" w:cs="Times New Roman"/>
          <w:sz w:val="28"/>
          <w:szCs w:val="24"/>
          <w:lang w:eastAsia="ru-RU"/>
        </w:rPr>
        <w:t>б) сбор мусора;</w:t>
      </w:r>
    </w:p>
    <w:p w:rsidR="00D8310C" w:rsidRPr="00D8310C" w:rsidRDefault="00D8310C" w:rsidP="00D83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Times New Roman" w:hAnsi="Times New Roman" w:cs="Times New Roman"/>
          <w:sz w:val="28"/>
          <w:szCs w:val="24"/>
          <w:lang w:eastAsia="ru-RU"/>
        </w:rPr>
        <w:t>в) поливку дорожек, цветников и газонов;</w:t>
      </w:r>
    </w:p>
    <w:p w:rsidR="00D8310C" w:rsidRPr="00D8310C" w:rsidRDefault="00D8310C" w:rsidP="00D83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Times New Roman" w:hAnsi="Times New Roman" w:cs="Times New Roman"/>
          <w:sz w:val="28"/>
          <w:szCs w:val="24"/>
          <w:lang w:eastAsia="ru-RU"/>
        </w:rPr>
        <w:t>г) выкашивание газонов;</w:t>
      </w:r>
    </w:p>
    <w:p w:rsidR="00D8310C" w:rsidRPr="00D8310C" w:rsidRDefault="00D8310C" w:rsidP="00D83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Times New Roman" w:hAnsi="Times New Roman" w:cs="Times New Roman"/>
          <w:sz w:val="28"/>
          <w:szCs w:val="24"/>
          <w:lang w:eastAsia="ru-RU"/>
        </w:rPr>
        <w:t>д) формирование крон деревьев и кустарников;</w:t>
      </w:r>
    </w:p>
    <w:p w:rsidR="00D8310C" w:rsidRPr="00D8310C" w:rsidRDefault="00D8310C" w:rsidP="00D83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Times New Roman" w:hAnsi="Times New Roman" w:cs="Times New Roman"/>
          <w:sz w:val="28"/>
          <w:szCs w:val="24"/>
          <w:lang w:eastAsia="ru-RU"/>
        </w:rPr>
        <w:t>е) побелку деревьев и бордюрного камня;</w:t>
      </w:r>
    </w:p>
    <w:p w:rsidR="00D8310C" w:rsidRPr="00D8310C" w:rsidRDefault="00D8310C" w:rsidP="00D83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Times New Roman" w:hAnsi="Times New Roman" w:cs="Times New Roman"/>
          <w:sz w:val="28"/>
          <w:szCs w:val="24"/>
          <w:lang w:eastAsia="ru-RU"/>
        </w:rPr>
        <w:t>ж) окраску оград и скамеек, текущий ремонт воинских захоронений;</w:t>
      </w:r>
    </w:p>
    <w:p w:rsidR="00D8310C" w:rsidRPr="00D8310C" w:rsidRDefault="00D8310C" w:rsidP="00D83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Times New Roman" w:hAnsi="Times New Roman" w:cs="Times New Roman"/>
          <w:sz w:val="28"/>
          <w:szCs w:val="24"/>
          <w:lang w:eastAsia="ru-RU"/>
        </w:rPr>
        <w:t>з) уборку могил (промывку надгробий, стрижку травы и посадку цветов);</w:t>
      </w:r>
    </w:p>
    <w:p w:rsidR="00D8310C" w:rsidRPr="00D8310C" w:rsidRDefault="00D8310C" w:rsidP="00D83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Times New Roman" w:hAnsi="Times New Roman" w:cs="Times New Roman"/>
          <w:sz w:val="28"/>
          <w:szCs w:val="24"/>
          <w:lang w:eastAsia="ru-RU"/>
        </w:rPr>
        <w:t>и) погрузку и вывоз отходов от уборки территорий;</w:t>
      </w:r>
    </w:p>
    <w:p w:rsidR="00D8310C" w:rsidRPr="00D8310C" w:rsidRDefault="00D8310C" w:rsidP="00D83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Times New Roman" w:hAnsi="Times New Roman" w:cs="Times New Roman"/>
          <w:sz w:val="28"/>
          <w:szCs w:val="24"/>
          <w:lang w:eastAsia="ru-RU"/>
        </w:rPr>
        <w:t>2) в зимний период:</w:t>
      </w:r>
    </w:p>
    <w:p w:rsidR="00D8310C" w:rsidRPr="00D8310C" w:rsidRDefault="00D8310C" w:rsidP="00D83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очистку территории от снега с последующей посыпкой </w:t>
      </w:r>
      <w:proofErr w:type="spellStart"/>
      <w:r w:rsidRPr="00D8310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противогололедными</w:t>
      </w:r>
      <w:proofErr w:type="spellEnd"/>
      <w:r w:rsidRPr="00D831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средствами (допускается складировать снег на газоны и свободные территории при обеспечении сохранности зеленых насаждений);</w:t>
      </w:r>
    </w:p>
    <w:p w:rsidR="00D8310C" w:rsidRPr="00D8310C" w:rsidRDefault="00D8310C" w:rsidP="00D83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Times New Roman" w:hAnsi="Times New Roman" w:cs="Times New Roman"/>
          <w:sz w:val="28"/>
          <w:szCs w:val="24"/>
          <w:lang w:eastAsia="ru-RU"/>
        </w:rPr>
        <w:t>б) уборку могил от снега и льда;</w:t>
      </w:r>
    </w:p>
    <w:p w:rsidR="00D8310C" w:rsidRPr="00D8310C" w:rsidRDefault="00D8310C" w:rsidP="00D83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Times New Roman" w:hAnsi="Times New Roman" w:cs="Times New Roman"/>
          <w:sz w:val="28"/>
          <w:szCs w:val="24"/>
          <w:lang w:eastAsia="ru-RU"/>
        </w:rPr>
        <w:t>в) сбор мусора;</w:t>
      </w:r>
    </w:p>
    <w:p w:rsidR="00D8310C" w:rsidRPr="00D8310C" w:rsidRDefault="00D8310C" w:rsidP="00D83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10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3) в период межсезонья: подметание территории, дорог, аллей и сбор мусора.</w:t>
      </w:r>
    </w:p>
    <w:sectPr w:rsidR="00D8310C" w:rsidRPr="00D8310C" w:rsidSect="00D8310C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1A8" w:rsidRDefault="008D11A8" w:rsidP="0031799B">
      <w:pPr>
        <w:spacing w:after="0" w:line="240" w:lineRule="auto"/>
      </w:pPr>
      <w:r>
        <w:separator/>
      </w:r>
    </w:p>
  </w:endnote>
  <w:endnote w:type="continuationSeparator" w:id="0">
    <w:p w:rsidR="008D11A8" w:rsidRDefault="008D11A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1A8" w:rsidRDefault="008D11A8" w:rsidP="0031799B">
      <w:pPr>
        <w:spacing w:after="0" w:line="240" w:lineRule="auto"/>
      </w:pPr>
      <w:r>
        <w:separator/>
      </w:r>
    </w:p>
  </w:footnote>
  <w:footnote w:type="continuationSeparator" w:id="0">
    <w:p w:rsidR="008D11A8" w:rsidRDefault="008D11A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61463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310C" w:rsidRPr="00D8310C" w:rsidRDefault="00D8310C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31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8310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831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2BBD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831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8310C" w:rsidRDefault="00D8310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47CF7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77ADB"/>
    <w:rsid w:val="00180140"/>
    <w:rsid w:val="00181702"/>
    <w:rsid w:val="00181A55"/>
    <w:rsid w:val="001858D4"/>
    <w:rsid w:val="001B36BC"/>
    <w:rsid w:val="001C15D6"/>
    <w:rsid w:val="001D00F5"/>
    <w:rsid w:val="001D4724"/>
    <w:rsid w:val="001F1DD5"/>
    <w:rsid w:val="0022234A"/>
    <w:rsid w:val="00225F0E"/>
    <w:rsid w:val="00230E61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20BD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11A8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0711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1C61"/>
    <w:rsid w:val="00BA6DC7"/>
    <w:rsid w:val="00BB478D"/>
    <w:rsid w:val="00BD13FF"/>
    <w:rsid w:val="00BE1E47"/>
    <w:rsid w:val="00BF3269"/>
    <w:rsid w:val="00C10CC8"/>
    <w:rsid w:val="00C22F2F"/>
    <w:rsid w:val="00C366DA"/>
    <w:rsid w:val="00C37B1E"/>
    <w:rsid w:val="00C442AB"/>
    <w:rsid w:val="00C502D0"/>
    <w:rsid w:val="00C5596B"/>
    <w:rsid w:val="00C73DCC"/>
    <w:rsid w:val="00C90D3D"/>
    <w:rsid w:val="00CA283A"/>
    <w:rsid w:val="00CB0344"/>
    <w:rsid w:val="00D16B35"/>
    <w:rsid w:val="00D206A1"/>
    <w:rsid w:val="00D31705"/>
    <w:rsid w:val="00D330ED"/>
    <w:rsid w:val="00D34205"/>
    <w:rsid w:val="00D47CEF"/>
    <w:rsid w:val="00D50172"/>
    <w:rsid w:val="00D51DAE"/>
    <w:rsid w:val="00D8310C"/>
    <w:rsid w:val="00DC189A"/>
    <w:rsid w:val="00DD3A94"/>
    <w:rsid w:val="00DF2BBD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957D6"/>
    <w:rsid w:val="00EC2DBB"/>
    <w:rsid w:val="00EF002D"/>
    <w:rsid w:val="00EF524F"/>
    <w:rsid w:val="00F148B5"/>
    <w:rsid w:val="00F42F6B"/>
    <w:rsid w:val="00F46EC1"/>
    <w:rsid w:val="00F52709"/>
    <w:rsid w:val="00F63133"/>
    <w:rsid w:val="00F81A81"/>
    <w:rsid w:val="00FA4902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3372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57268-137B-47B5-ACB5-D9FE8648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Брейкин Евгений Александрович</cp:lastModifiedBy>
  <cp:revision>9</cp:revision>
  <cp:lastPrinted>2021-10-13T05:03:00Z</cp:lastPrinted>
  <dcterms:created xsi:type="dcterms:W3CDTF">2023-04-10T01:21:00Z</dcterms:created>
  <dcterms:modified xsi:type="dcterms:W3CDTF">2023-04-11T04:42:00Z</dcterms:modified>
</cp:coreProperties>
</file>