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8D4AE0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6E593A" w:rsidTr="00AB1E59">
        <w:tc>
          <w:tcPr>
            <w:tcW w:w="4253" w:type="dxa"/>
          </w:tcPr>
          <w:p w:rsidR="006E593A" w:rsidRDefault="006226D7" w:rsidP="00AB1E5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</w:t>
            </w:r>
            <w:r w:rsidR="00B27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ений в отдельные постановления </w:t>
            </w:r>
            <w:r w:rsidRPr="00622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Правительства Камчатского края</w:t>
            </w:r>
          </w:p>
        </w:tc>
      </w:tr>
    </w:tbl>
    <w:p w:rsidR="004549E8" w:rsidRDefault="004549E8" w:rsidP="00AB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0BC" w:rsidRPr="004549E8" w:rsidRDefault="006950BC" w:rsidP="00AB1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Default="001208AF" w:rsidP="00AB1E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ПРАВИТЕЛЬСТВО ПОСТАНОВЛЯЕТ:</w:t>
      </w:r>
    </w:p>
    <w:p w:rsidR="00576D34" w:rsidRDefault="00576D34" w:rsidP="00AB1E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26D7" w:rsidRPr="006226D7" w:rsidRDefault="006226D7" w:rsidP="007200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6226D7">
        <w:rPr>
          <w:rFonts w:ascii="Times New Roman" w:hAnsi="Times New Roman" w:cs="Times New Roman"/>
          <w:bCs/>
          <w:sz w:val="28"/>
          <w:szCs w:val="28"/>
        </w:rPr>
        <w:t>. Внести в приложение к постановлению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</w:t>
      </w:r>
      <w:r w:rsidRPr="006226D7">
        <w:rPr>
          <w:rFonts w:ascii="Times New Roman" w:hAnsi="Times New Roman" w:cs="Times New Roman"/>
          <w:bCs/>
          <w:sz w:val="28"/>
          <w:szCs w:val="28"/>
        </w:rPr>
        <w:t>от 26.05.2011 № 201-П «Об утверждении Положения о Министерстве развития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26D7">
        <w:rPr>
          <w:rFonts w:ascii="Times New Roman" w:hAnsi="Times New Roman" w:cs="Times New Roman"/>
          <w:bCs/>
          <w:sz w:val="28"/>
          <w:szCs w:val="28"/>
        </w:rPr>
        <w:t>гражданского общества и молодежи Камча</w:t>
      </w:r>
      <w:r w:rsidR="009D64DF">
        <w:rPr>
          <w:rFonts w:ascii="Times New Roman" w:hAnsi="Times New Roman" w:cs="Times New Roman"/>
          <w:bCs/>
          <w:sz w:val="28"/>
          <w:szCs w:val="28"/>
        </w:rPr>
        <w:t>тского края» изменение, признав часть 40 утратившей силу.</w:t>
      </w:r>
    </w:p>
    <w:p w:rsidR="00AB1E59" w:rsidRDefault="00B76B68" w:rsidP="007200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B76B68">
        <w:rPr>
          <w:rFonts w:ascii="Times New Roman" w:hAnsi="Times New Roman" w:cs="Times New Roman"/>
          <w:bCs/>
          <w:sz w:val="28"/>
          <w:szCs w:val="28"/>
        </w:rPr>
        <w:t>Внести в приложение к постановлению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</w:t>
      </w:r>
      <w:r w:rsidRPr="00B76B6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D0F68">
        <w:rPr>
          <w:rFonts w:ascii="Times New Roman" w:hAnsi="Times New Roman" w:cs="Times New Roman"/>
          <w:bCs/>
          <w:sz w:val="28"/>
          <w:szCs w:val="28"/>
        </w:rPr>
        <w:t>08.04.2011 №</w:t>
      </w:r>
      <w:r w:rsidR="00BD0F68" w:rsidRPr="00BD0F68">
        <w:rPr>
          <w:rFonts w:ascii="Times New Roman" w:hAnsi="Times New Roman" w:cs="Times New Roman"/>
          <w:bCs/>
          <w:sz w:val="28"/>
          <w:szCs w:val="28"/>
        </w:rPr>
        <w:t xml:space="preserve"> 132-П</w:t>
      </w:r>
      <w:r w:rsidRPr="00B76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0F68">
        <w:rPr>
          <w:rFonts w:ascii="Times New Roman" w:hAnsi="Times New Roman" w:cs="Times New Roman"/>
          <w:bCs/>
          <w:sz w:val="28"/>
          <w:szCs w:val="28"/>
        </w:rPr>
        <w:t>«</w:t>
      </w:r>
      <w:r w:rsidR="00BD0F68" w:rsidRPr="00BD0F68">
        <w:rPr>
          <w:rFonts w:ascii="Times New Roman" w:hAnsi="Times New Roman" w:cs="Times New Roman"/>
          <w:bCs/>
          <w:sz w:val="28"/>
          <w:szCs w:val="28"/>
        </w:rPr>
        <w:t>Об утверждении Положения о Министерстве по чрезвыча</w:t>
      </w:r>
      <w:r w:rsidR="00BD0F68">
        <w:rPr>
          <w:rFonts w:ascii="Times New Roman" w:hAnsi="Times New Roman" w:cs="Times New Roman"/>
          <w:bCs/>
          <w:sz w:val="28"/>
          <w:szCs w:val="28"/>
        </w:rPr>
        <w:t>йным ситуациям Камчатского края»</w:t>
      </w:r>
      <w:r w:rsidR="00AB1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0F68">
        <w:rPr>
          <w:rFonts w:ascii="Times New Roman" w:hAnsi="Times New Roman" w:cs="Times New Roman"/>
          <w:bCs/>
          <w:sz w:val="28"/>
          <w:szCs w:val="28"/>
        </w:rPr>
        <w:t>изменение, дополнив частью 34.2 следующего содержания</w:t>
      </w:r>
      <w:r w:rsidR="00AB1E59">
        <w:rPr>
          <w:rFonts w:ascii="Times New Roman" w:hAnsi="Times New Roman" w:cs="Times New Roman"/>
          <w:bCs/>
          <w:sz w:val="28"/>
          <w:szCs w:val="28"/>
        </w:rPr>
        <w:t>:</w:t>
      </w:r>
    </w:p>
    <w:p w:rsidR="00BD0F68" w:rsidRDefault="00BD0F68" w:rsidP="007200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«34.2 с</w:t>
      </w:r>
      <w:r w:rsidRPr="00BD0F68">
        <w:rPr>
          <w:rFonts w:ascii="Times New Roman" w:hAnsi="Times New Roman" w:cs="Times New Roman"/>
          <w:bCs/>
          <w:sz w:val="28"/>
          <w:szCs w:val="28"/>
        </w:rPr>
        <w:t>оздает условия для участия граждан на добровольных началах в защите Государственной границы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;».</w:t>
      </w:r>
    </w:p>
    <w:p w:rsidR="00B27B13" w:rsidRPr="00B27B13" w:rsidRDefault="00B27B13" w:rsidP="007200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27B13">
        <w:rPr>
          <w:rFonts w:ascii="Times New Roman" w:hAnsi="Times New Roman" w:cs="Times New Roman"/>
          <w:sz w:val="28"/>
          <w:szCs w:val="28"/>
        </w:rPr>
        <w:t xml:space="preserve">. Реализацию части 2 настоящего постановления осуществлять в пределах установленной предельной штатной численности </w:t>
      </w:r>
      <w:r w:rsidR="00BD0F68">
        <w:rPr>
          <w:rFonts w:ascii="Times New Roman" w:hAnsi="Times New Roman" w:cs="Times New Roman"/>
          <w:sz w:val="28"/>
          <w:szCs w:val="28"/>
        </w:rPr>
        <w:t>Министерства</w:t>
      </w:r>
      <w:r w:rsidR="00BD0F68" w:rsidRPr="00BD0F68">
        <w:rPr>
          <w:rFonts w:ascii="Times New Roman" w:hAnsi="Times New Roman" w:cs="Times New Roman"/>
          <w:sz w:val="28"/>
          <w:szCs w:val="28"/>
        </w:rPr>
        <w:t xml:space="preserve"> по чрезвычайным ситуациям Камчатского края</w:t>
      </w:r>
      <w:r w:rsidRPr="00B27B13">
        <w:rPr>
          <w:rFonts w:ascii="Times New Roman" w:hAnsi="Times New Roman" w:cs="Times New Roman"/>
          <w:sz w:val="28"/>
          <w:szCs w:val="28"/>
        </w:rPr>
        <w:t xml:space="preserve">, а также бюджетных ассигнований, предусмотренных на обеспечение </w:t>
      </w:r>
      <w:r w:rsidR="00BD0F68">
        <w:rPr>
          <w:rFonts w:ascii="Times New Roman" w:hAnsi="Times New Roman" w:cs="Times New Roman"/>
          <w:sz w:val="28"/>
          <w:szCs w:val="28"/>
        </w:rPr>
        <w:t>его</w:t>
      </w:r>
      <w:r w:rsidR="00720096">
        <w:rPr>
          <w:rFonts w:ascii="Times New Roman" w:hAnsi="Times New Roman" w:cs="Times New Roman"/>
          <w:sz w:val="28"/>
          <w:szCs w:val="28"/>
        </w:rPr>
        <w:t xml:space="preserve"> </w:t>
      </w:r>
      <w:r w:rsidRPr="00B27B13">
        <w:rPr>
          <w:rFonts w:ascii="Times New Roman" w:hAnsi="Times New Roman" w:cs="Times New Roman"/>
          <w:sz w:val="28"/>
          <w:szCs w:val="28"/>
        </w:rPr>
        <w:t>деятельности в краевом бюджете на соответствующий финансовый год.</w:t>
      </w:r>
    </w:p>
    <w:p w:rsidR="00B27B13" w:rsidRPr="00B27B13" w:rsidRDefault="00B27B13" w:rsidP="007200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27B1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  <w:bookmarkStart w:id="2" w:name="_GoBack"/>
      <w:bookmarkEnd w:id="2"/>
    </w:p>
    <w:p w:rsidR="00B27B13" w:rsidRPr="006950BC" w:rsidRDefault="00B27B13" w:rsidP="00B27B13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6950BC" w:rsidRPr="006950BC" w:rsidRDefault="006950BC" w:rsidP="00B27B13">
      <w:pPr>
        <w:pStyle w:val="ConsPlusNormal"/>
        <w:spacing w:line="276" w:lineRule="auto"/>
        <w:jc w:val="both"/>
        <w:rPr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3"/>
        <w:gridCol w:w="3402"/>
        <w:gridCol w:w="2524"/>
      </w:tblGrid>
      <w:tr w:rsidR="004C1C88" w:rsidRPr="006950BC" w:rsidTr="006950BC">
        <w:trPr>
          <w:trHeight w:val="1256"/>
        </w:trPr>
        <w:tc>
          <w:tcPr>
            <w:tcW w:w="3713" w:type="dxa"/>
            <w:shd w:val="clear" w:color="auto" w:fill="auto"/>
          </w:tcPr>
          <w:p w:rsidR="00720096" w:rsidRPr="006950BC" w:rsidRDefault="00720096" w:rsidP="00B27B1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6950BC" w:rsidRDefault="004C1C88" w:rsidP="00B27B13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950BC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 w:rsidR="00B27B13" w:rsidRPr="006950BC">
              <w:rPr>
                <w:rFonts w:ascii="Times New Roman" w:hAnsi="Times New Roman" w:cs="Times New Roman"/>
                <w:sz w:val="28"/>
                <w:szCs w:val="28"/>
              </w:rPr>
              <w:t xml:space="preserve">тва </w:t>
            </w:r>
            <w:r w:rsidRPr="006950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402" w:type="dxa"/>
            <w:shd w:val="clear" w:color="auto" w:fill="auto"/>
          </w:tcPr>
          <w:p w:rsidR="00720096" w:rsidRPr="006950BC" w:rsidRDefault="00720096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</w:p>
          <w:p w:rsidR="004C1C88" w:rsidRPr="006950BC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6950BC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6950BC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auto"/>
          </w:tcPr>
          <w:p w:rsidR="00720096" w:rsidRPr="006950BC" w:rsidRDefault="00720096" w:rsidP="00B27B1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096" w:rsidRPr="006950BC" w:rsidRDefault="00720096" w:rsidP="00B27B1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C88" w:rsidRPr="006950BC" w:rsidRDefault="00B27B13" w:rsidP="00B27B13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50BC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6664BC" w:rsidRPr="00033533" w:rsidRDefault="006664BC" w:rsidP="002C2B5A"/>
    <w:sectPr w:rsidR="006664BC" w:rsidRPr="00033533" w:rsidSect="006950B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312" w:rsidRDefault="00A17312" w:rsidP="0031799B">
      <w:pPr>
        <w:spacing w:after="0" w:line="240" w:lineRule="auto"/>
      </w:pPr>
      <w:r>
        <w:separator/>
      </w:r>
    </w:p>
  </w:endnote>
  <w:endnote w:type="continuationSeparator" w:id="0">
    <w:p w:rsidR="00A17312" w:rsidRDefault="00A17312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312" w:rsidRDefault="00A17312" w:rsidP="0031799B">
      <w:pPr>
        <w:spacing w:after="0" w:line="240" w:lineRule="auto"/>
      </w:pPr>
      <w:r>
        <w:separator/>
      </w:r>
    </w:p>
  </w:footnote>
  <w:footnote w:type="continuationSeparator" w:id="0">
    <w:p w:rsidR="00A17312" w:rsidRDefault="00A17312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606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27B13" w:rsidRPr="00B27B13" w:rsidRDefault="00B27B1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7B1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7B1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7B1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0F6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27B1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27B13" w:rsidRDefault="00B27B1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5EB"/>
    <w:rsid w:val="00112C1A"/>
    <w:rsid w:val="001208AF"/>
    <w:rsid w:val="00126EFA"/>
    <w:rsid w:val="00140E22"/>
    <w:rsid w:val="00180140"/>
    <w:rsid w:val="00181702"/>
    <w:rsid w:val="00181A55"/>
    <w:rsid w:val="001866B9"/>
    <w:rsid w:val="001C15D6"/>
    <w:rsid w:val="001D00F5"/>
    <w:rsid w:val="001D4724"/>
    <w:rsid w:val="001F1DD5"/>
    <w:rsid w:val="0022234A"/>
    <w:rsid w:val="00225F0E"/>
    <w:rsid w:val="00233FCB"/>
    <w:rsid w:val="0024385A"/>
    <w:rsid w:val="00257670"/>
    <w:rsid w:val="00295AC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4C3C"/>
    <w:rsid w:val="0038403D"/>
    <w:rsid w:val="00397C94"/>
    <w:rsid w:val="003B0709"/>
    <w:rsid w:val="003B52E1"/>
    <w:rsid w:val="003B55E1"/>
    <w:rsid w:val="003C0169"/>
    <w:rsid w:val="003C30E0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E00B2"/>
    <w:rsid w:val="004E554E"/>
    <w:rsid w:val="004E6A87"/>
    <w:rsid w:val="00503FC3"/>
    <w:rsid w:val="005271B3"/>
    <w:rsid w:val="005578C9"/>
    <w:rsid w:val="00563B33"/>
    <w:rsid w:val="00576D34"/>
    <w:rsid w:val="00581633"/>
    <w:rsid w:val="005846D7"/>
    <w:rsid w:val="005B387B"/>
    <w:rsid w:val="005D2494"/>
    <w:rsid w:val="005F11A7"/>
    <w:rsid w:val="005F1F7D"/>
    <w:rsid w:val="00611F91"/>
    <w:rsid w:val="006226D7"/>
    <w:rsid w:val="006271E6"/>
    <w:rsid w:val="00631037"/>
    <w:rsid w:val="00650CAB"/>
    <w:rsid w:val="00663D27"/>
    <w:rsid w:val="006664BC"/>
    <w:rsid w:val="00681BFE"/>
    <w:rsid w:val="006950BC"/>
    <w:rsid w:val="0069601C"/>
    <w:rsid w:val="006A541B"/>
    <w:rsid w:val="006B115E"/>
    <w:rsid w:val="006E593A"/>
    <w:rsid w:val="006F5D44"/>
    <w:rsid w:val="00720096"/>
    <w:rsid w:val="00725A0F"/>
    <w:rsid w:val="0074156B"/>
    <w:rsid w:val="00744B7F"/>
    <w:rsid w:val="007617D0"/>
    <w:rsid w:val="00796B9B"/>
    <w:rsid w:val="007B3851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961A6"/>
    <w:rsid w:val="008B1995"/>
    <w:rsid w:val="008B262E"/>
    <w:rsid w:val="008B668F"/>
    <w:rsid w:val="008C0054"/>
    <w:rsid w:val="008D247D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97969"/>
    <w:rsid w:val="009A471F"/>
    <w:rsid w:val="009D64DF"/>
    <w:rsid w:val="009F320C"/>
    <w:rsid w:val="00A17312"/>
    <w:rsid w:val="00A43195"/>
    <w:rsid w:val="00A8227F"/>
    <w:rsid w:val="00A834AC"/>
    <w:rsid w:val="00A84370"/>
    <w:rsid w:val="00AB0F55"/>
    <w:rsid w:val="00AB1E59"/>
    <w:rsid w:val="00AB3ECC"/>
    <w:rsid w:val="00AC6E43"/>
    <w:rsid w:val="00AD28BD"/>
    <w:rsid w:val="00AE7481"/>
    <w:rsid w:val="00AF4409"/>
    <w:rsid w:val="00B11806"/>
    <w:rsid w:val="00B12F65"/>
    <w:rsid w:val="00B17A8B"/>
    <w:rsid w:val="00B27B13"/>
    <w:rsid w:val="00B3712A"/>
    <w:rsid w:val="00B64060"/>
    <w:rsid w:val="00B759EC"/>
    <w:rsid w:val="00B75E4C"/>
    <w:rsid w:val="00B76B68"/>
    <w:rsid w:val="00B81EC3"/>
    <w:rsid w:val="00B831E8"/>
    <w:rsid w:val="00B833C0"/>
    <w:rsid w:val="00BA6DC7"/>
    <w:rsid w:val="00BB478D"/>
    <w:rsid w:val="00BD0F68"/>
    <w:rsid w:val="00BD13FF"/>
    <w:rsid w:val="00BE1E47"/>
    <w:rsid w:val="00BF3269"/>
    <w:rsid w:val="00C22F2F"/>
    <w:rsid w:val="00C366DA"/>
    <w:rsid w:val="00C37B1E"/>
    <w:rsid w:val="00C442AB"/>
    <w:rsid w:val="00C4563C"/>
    <w:rsid w:val="00C502D0"/>
    <w:rsid w:val="00C5596B"/>
    <w:rsid w:val="00C73DCC"/>
    <w:rsid w:val="00C90D3D"/>
    <w:rsid w:val="00CB0344"/>
    <w:rsid w:val="00CD7DE1"/>
    <w:rsid w:val="00D049FC"/>
    <w:rsid w:val="00D16B35"/>
    <w:rsid w:val="00D206A1"/>
    <w:rsid w:val="00D31705"/>
    <w:rsid w:val="00D330ED"/>
    <w:rsid w:val="00D47CEF"/>
    <w:rsid w:val="00D50172"/>
    <w:rsid w:val="00D51DAE"/>
    <w:rsid w:val="00DC189A"/>
    <w:rsid w:val="00DD3A94"/>
    <w:rsid w:val="00DF3901"/>
    <w:rsid w:val="00DF3A35"/>
    <w:rsid w:val="00E05881"/>
    <w:rsid w:val="00E0619C"/>
    <w:rsid w:val="00E159EE"/>
    <w:rsid w:val="00E21060"/>
    <w:rsid w:val="00E40D0A"/>
    <w:rsid w:val="00E43CC4"/>
    <w:rsid w:val="00E50D67"/>
    <w:rsid w:val="00E60260"/>
    <w:rsid w:val="00E61A8D"/>
    <w:rsid w:val="00E72DA7"/>
    <w:rsid w:val="00E8524F"/>
    <w:rsid w:val="00E92746"/>
    <w:rsid w:val="00EC2DBB"/>
    <w:rsid w:val="00EF524F"/>
    <w:rsid w:val="00F148B5"/>
    <w:rsid w:val="00F42F6B"/>
    <w:rsid w:val="00F46EC1"/>
    <w:rsid w:val="00F52709"/>
    <w:rsid w:val="00F63133"/>
    <w:rsid w:val="00F81A81"/>
    <w:rsid w:val="00FA622E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4EC2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7D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8F023-C4AE-4BD4-B8D6-9D69AA5B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Андрусяк Сергей Сергеевич</cp:lastModifiedBy>
  <cp:revision>2</cp:revision>
  <cp:lastPrinted>2021-10-13T05:03:00Z</cp:lastPrinted>
  <dcterms:created xsi:type="dcterms:W3CDTF">2022-11-30T06:08:00Z</dcterms:created>
  <dcterms:modified xsi:type="dcterms:W3CDTF">2022-11-30T06:08:00Z</dcterms:modified>
</cp:coreProperties>
</file>