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1638C4">
      <w:pPr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585"/>
      </w:tblGrid>
      <w:tr w:rsidR="001638C4" w:rsidRPr="001638C4" w:rsidTr="001638C4">
        <w:tc>
          <w:tcPr>
            <w:tcW w:w="2552" w:type="dxa"/>
            <w:tcBorders>
              <w:bottom w:val="single" w:sz="4" w:space="0" w:color="auto"/>
            </w:tcBorders>
          </w:tcPr>
          <w:p w:rsidR="001638C4" w:rsidRPr="001638C4" w:rsidRDefault="001638C4" w:rsidP="0016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REGNUMDATESTAMP"/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регистрации</w:t>
            </w:r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1638C4" w:rsidRPr="001638C4" w:rsidRDefault="001638C4" w:rsidP="001638C4">
            <w:pPr>
              <w:spacing w:after="0" w:line="240" w:lineRule="auto"/>
              <w:ind w:left="142" w:hanging="22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638C4" w:rsidRPr="001638C4" w:rsidRDefault="001638C4" w:rsidP="001638C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</w:t>
            </w:r>
            <w:r w:rsidRPr="0016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3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документа</w:t>
            </w:r>
            <w:r w:rsidRPr="001638C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533" w:rsidRPr="001638C4" w:rsidRDefault="001638C4" w:rsidP="001638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638C4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  <w:bookmarkEnd w:id="0"/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1638C4">
        <w:tc>
          <w:tcPr>
            <w:tcW w:w="4678" w:type="dxa"/>
          </w:tcPr>
          <w:p w:rsidR="006E593A" w:rsidRDefault="0008498F" w:rsidP="001638C4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B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B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06.12.2017 № 521-П «Об утверждении Порядка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Камчатском крае»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638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638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626611" w:rsidP="001638C4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1638C4">
      <w:pPr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1638C4" w:rsidP="001638C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>Внести в постановлени</w:t>
      </w:r>
      <w:r w:rsidR="00BF3596">
        <w:rPr>
          <w:rFonts w:ascii="Times New Roman" w:hAnsi="Times New Roman" w:cs="Times New Roman"/>
          <w:bCs/>
          <w:sz w:val="28"/>
          <w:szCs w:val="28"/>
        </w:rPr>
        <w:t>е</w:t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06.12.2017 № 521-П «Об утверждении Порядка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</w:t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lastRenderedPageBreak/>
        <w:t>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</w:t>
      </w:r>
      <w:r w:rsidR="0008498F">
        <w:rPr>
          <w:rFonts w:ascii="Times New Roman" w:hAnsi="Times New Roman" w:cs="Times New Roman"/>
          <w:bCs/>
          <w:sz w:val="28"/>
          <w:szCs w:val="28"/>
        </w:rPr>
        <w:t xml:space="preserve">ском крае» следующие </w:t>
      </w:r>
      <w:r w:rsidR="00BF3596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8041AA" w:rsidRDefault="008041AA" w:rsidP="00084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5D748C" w:rsidRDefault="008041AA" w:rsidP="00084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 целях реализации мероприятия 3.3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327E1F">
        <w:rPr>
          <w:rFonts w:ascii="Times New Roman" w:hAnsi="Times New Roman" w:cs="Times New Roman"/>
          <w:bCs/>
          <w:sz w:val="28"/>
          <w:szCs w:val="28"/>
        </w:rPr>
        <w:t>,</w:t>
      </w:r>
    </w:p>
    <w:p w:rsidR="008041AA" w:rsidRDefault="005D748C" w:rsidP="00084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 w:rsidR="00327E1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619E" w:rsidRDefault="00327E1F" w:rsidP="00084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7619E">
        <w:rPr>
          <w:rFonts w:ascii="Times New Roman" w:hAnsi="Times New Roman" w:cs="Times New Roman"/>
          <w:bCs/>
          <w:sz w:val="28"/>
          <w:szCs w:val="28"/>
        </w:rPr>
        <w:t>) постановляющую часть изложить в следующей редакции:</w:t>
      </w:r>
    </w:p>
    <w:p w:rsidR="00A7619E" w:rsidRDefault="00A7619E" w:rsidP="00084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Утвердить Порядок частичного</w:t>
      </w:r>
      <w:r w:rsidR="009516B5">
        <w:rPr>
          <w:rFonts w:ascii="Times New Roman" w:hAnsi="Times New Roman" w:cs="Times New Roman"/>
          <w:bCs/>
          <w:sz w:val="28"/>
          <w:szCs w:val="28"/>
        </w:rPr>
        <w:t xml:space="preserve">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Камчатском крае, согласно приложению к настоящему Постановлению.</w:t>
      </w:r>
    </w:p>
    <w:p w:rsidR="009516B5" w:rsidRDefault="001638C4" w:rsidP="001638C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516B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</w:t>
      </w:r>
      <w:r w:rsidR="008041AA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1 июля 2017 года</w:t>
      </w:r>
      <w:r w:rsidR="00327E1F">
        <w:rPr>
          <w:rFonts w:ascii="Times New Roman" w:hAnsi="Times New Roman" w:cs="Times New Roman"/>
          <w:bCs/>
          <w:sz w:val="28"/>
          <w:szCs w:val="28"/>
        </w:rPr>
        <w:t>.»</w:t>
      </w:r>
      <w:r w:rsidR="00F133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3EB" w:rsidRDefault="00F133EB" w:rsidP="001638C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приложение изложить в редакции согласно приложению к настоящему постановлению.</w:t>
      </w:r>
    </w:p>
    <w:p w:rsidR="0008498F" w:rsidRDefault="0008498F" w:rsidP="001638C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638C4">
        <w:rPr>
          <w:rFonts w:ascii="Times New Roman" w:hAnsi="Times New Roman" w:cs="Times New Roman"/>
          <w:bCs/>
          <w:sz w:val="28"/>
          <w:szCs w:val="28"/>
        </w:rPr>
        <w:tab/>
      </w:r>
      <w:r w:rsidRPr="0008498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  <w:r w:rsidRPr="000849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498F" w:rsidRDefault="0008498F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98F" w:rsidRDefault="0008498F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533"/>
        <w:gridCol w:w="2542"/>
      </w:tblGrid>
      <w:tr w:rsidR="004C1C88" w:rsidRPr="00076132" w:rsidTr="00F133EB">
        <w:trPr>
          <w:trHeight w:val="666"/>
        </w:trPr>
        <w:tc>
          <w:tcPr>
            <w:tcW w:w="3674" w:type="dxa"/>
            <w:shd w:val="clear" w:color="auto" w:fill="auto"/>
          </w:tcPr>
          <w:p w:rsidR="004C1C88" w:rsidRPr="00033533" w:rsidRDefault="004C1C88" w:rsidP="0008498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08498F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33" w:type="dxa"/>
            <w:shd w:val="clear" w:color="auto" w:fill="auto"/>
          </w:tcPr>
          <w:p w:rsidR="004C1C88" w:rsidRPr="00076132" w:rsidRDefault="004C1C88" w:rsidP="0008498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</w:tc>
        <w:tc>
          <w:tcPr>
            <w:tcW w:w="2542" w:type="dxa"/>
            <w:shd w:val="clear" w:color="auto" w:fill="auto"/>
            <w:vAlign w:val="bottom"/>
          </w:tcPr>
          <w:p w:rsidR="004C1C88" w:rsidRPr="002F3844" w:rsidRDefault="00F133EB" w:rsidP="0008498F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498F">
              <w:rPr>
                <w:rFonts w:ascii="Times New Roman" w:hAnsi="Times New Roman" w:cs="Times New Roman"/>
                <w:sz w:val="28"/>
                <w:szCs w:val="28"/>
              </w:rPr>
              <w:t xml:space="preserve">         Е.А. Чекин</w:t>
            </w:r>
          </w:p>
        </w:tc>
      </w:tr>
    </w:tbl>
    <w:p w:rsidR="001638C4" w:rsidRDefault="001638C4" w:rsidP="002C2B5A"/>
    <w:p w:rsidR="001638C4" w:rsidRDefault="001638C4" w:rsidP="002C2B5A">
      <w:r>
        <w:br w:type="page"/>
      </w:r>
    </w:p>
    <w:p w:rsidR="0037060F" w:rsidRPr="0037060F" w:rsidRDefault="0037060F" w:rsidP="0037060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37060F" w:rsidRPr="0037060F" w:rsidRDefault="0037060F" w:rsidP="0037060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37060F" w:rsidRPr="0037060F" w:rsidRDefault="0037060F" w:rsidP="0037060F">
      <w:pPr>
        <w:spacing w:after="0" w:line="276" w:lineRule="auto"/>
        <w:ind w:left="4962" w:right="-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0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37060F">
        <w:rPr>
          <w:rFonts w:ascii="Times New Roman" w:eastAsia="Times New Roman" w:hAnsi="Times New Roman" w:cs="Times New Roman"/>
          <w:color w:val="C0C0C0"/>
          <w:sz w:val="28"/>
          <w:szCs w:val="28"/>
          <w:u w:val="single"/>
          <w:lang w:eastAsia="ru-RU"/>
        </w:rPr>
        <w:t>Дата регистрации</w:t>
      </w:r>
      <w:r w:rsidRPr="0037060F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37060F">
        <w:rPr>
          <w:rFonts w:ascii="Times New Roman" w:eastAsia="Times New Roman" w:hAnsi="Times New Roman" w:cs="Times New Roman"/>
          <w:color w:val="C0C0C0"/>
          <w:sz w:val="28"/>
          <w:szCs w:val="28"/>
          <w:u w:val="single"/>
          <w:lang w:eastAsia="ru-RU"/>
        </w:rPr>
        <w:t>Номер документа</w:t>
      </w:r>
      <w:r w:rsidRPr="0037060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7060F" w:rsidRDefault="0037060F" w:rsidP="0037060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37060F" w:rsidP="0037060F">
      <w:pPr>
        <w:spacing w:after="0" w:line="240" w:lineRule="auto"/>
        <w:ind w:left="4962" w:right="-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1008C9" w:rsidRPr="001008C9" w:rsidRDefault="001008C9" w:rsidP="0037060F">
      <w:pPr>
        <w:spacing w:after="0" w:line="240" w:lineRule="auto"/>
        <w:ind w:left="4962" w:right="-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37060F" w:rsidRPr="0037060F" w:rsidRDefault="0037060F" w:rsidP="0037060F">
      <w:pPr>
        <w:spacing w:after="0" w:line="276" w:lineRule="auto"/>
        <w:ind w:left="4962" w:right="-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7060F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06.12.2017 № 521-П</w:t>
      </w:r>
    </w:p>
    <w:p w:rsidR="001008C9" w:rsidRPr="001008C9" w:rsidRDefault="001008C9" w:rsidP="0037060F">
      <w:pPr>
        <w:spacing w:after="0" w:line="240" w:lineRule="auto"/>
        <w:ind w:left="4962" w:right="-42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008C9" w:rsidRPr="001008C9" w:rsidRDefault="001008C9" w:rsidP="00100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частичного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Камчатском крае</w:t>
      </w:r>
    </w:p>
    <w:p w:rsidR="001008C9" w:rsidRPr="001008C9" w:rsidRDefault="001008C9" w:rsidP="00100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целях повышения доступа к образовательным услугам представителей коренных малочисленных народов Севера, Сибири и Дальнего Востока Российской Федерации, проживающих в Камчатском крае (далее – КМНС).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Частичное возмещение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 (далее – оплата обучения), возмещение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на территории Российской Федерации (далее соответственно – оплата проезда, образовательные организации) представителям КМНС (далее – обучающиеся) осуществляется Министерством развития гражданского общества</w:t>
      </w:r>
      <w:r w:rsidR="00BF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BF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Министерство) в виде денежной выплаты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на соответствующие цели Министерству, в соответствии с настоящим Порядком.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Частичное возмещение затрат по оплате обучения предоставляется обучающимся из числа КМНС и и</w:t>
      </w:r>
      <w:r w:rsidR="00BF0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в которых один из родителей (единственный родитель) относится к КМНС, получающим среднее профессиональное или высшее образование впервые, возраст которых при очной форме обучения составляет от 14 до 35 лет, при заочной форме обучения от 14 до 35 лет.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 на частичное возмещение затрат по оплате обучения и (или) возмещение затрат по оплате проезда имеет один из родителей или законных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 обучающегося, сам обучающийся либо иное лицо, внесшие оплату за обучение и (или) оплату проезда (далее – граждане).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6"/>
      <w:bookmarkEnd w:id="2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Частичное возмещение затрат по оплате обучения предоставляется в следующих размерах: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обучающимся, среднедушевой доход семьи которых ниже прожиточного минимума, установленного в Камчатском крае, и средний балл успеваемости которых в течение учебного года (семестра), за который подаются документы на частичное возмещение затрат по оплате обучения, составляет от 3,3 баллов и выше, – 100 %;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8"/>
      <w:bookmarkEnd w:id="3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детям-сиротам и детям, оставшимся без попечения родителей, – 100 %;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обучающимся, среднедушевой доход семьи которых не превышает двукратной величины прожиточного минимума, установленного в Камчатском крае, и средний балл успеваемости которых в течение учебного года (семестра), за который подаются документы на частичное возмещение затрат по оплате обучения, составляет: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3,3 до 4,0 баллов – 50 %;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4,1 до 4,4 баллов – 65 %;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4,5 до 4,8 баллов – 80 %;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 4,9 до 5,0 баллов – 90 %.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4"/>
      <w:bookmarkEnd w:id="4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частичного возмещения затрат по оплате обучения гражданин представляет в Министерство следующие документы: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частичном возмещении затрат по оплате обучения;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7"/>
      <w:bookmarkEnd w:id="5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обучающегося (копии документов, удостоверяющих личность обучающегося и одного из родителей или законных представителей обучающегося, иного лица, внесшего плату за обучение, – в случае внесения платы за обучение одним из родителей или законных представителей обучающегося);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документа, подтверждающего принадлежность обучающегося к КМНС (свидетельства о рождении обучающегося или одного из его родителей (единственного родителя) с указанием принадлежности к КМНС либо решения суда об установлении факта национальной принадлежности к КМНС, вступившего в законную силу);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зачетной книжки обучающегося;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2"/>
      <w:bookmarkEnd w:id="6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договора на оказание образовательных услуг;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о составе семьи;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доходах всех членов семьи за шесть месяцев, предшествующих месяцу подачи заявления о частичном возмещении затрат по оплате обучения (за исключением категорий обучающихся, указанных в </w:t>
      </w:r>
      <w:hyperlink w:anchor="Par68" w:tooltip="2) детям-сиротам и детям, оставшимся без попечения родителей, - 100 %;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5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квитанцию(и) об оплате обучения или иной(</w:t>
      </w:r>
      <w:proofErr w:type="spellStart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документ(ы), подтверждающий оплату обучения.</w:t>
      </w:r>
    </w:p>
    <w:p w:rsidR="001008C9" w:rsidRPr="001008C9" w:rsidRDefault="00E50F75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w:anchor="Par77" w:tooltip="2) копию документа, удостоверяющего личность обучающегося (копии документов, удостоверяющих личность обучающегося и одного из родителей или законных представителей обучающегося, иного лица, внесшего плату за обучение, - в случае внесения платы за обучение одни" w:history="1">
        <w:r w:rsidR="001008C9"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ar82" w:tooltip="5) копию договора на оказание образовательных услуг;" w:history="1">
        <w:r w:rsidR="001008C9"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6</w:t>
        </w:r>
      </w:hyperlink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представляются с предъявлением оригиналов либо должны быть заверены в установленном порядке.</w:t>
      </w:r>
    </w:p>
    <w:p w:rsidR="001008C9" w:rsidRPr="001008C9" w:rsidRDefault="00E50F75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w:anchor="Par74" w:tooltip="6. Для частичного возмещения затрат по оплате обучения гражданин представляет в Агентство следующие документы:" w:history="1">
        <w:r w:rsidR="001008C9"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</w:t>
        </w:r>
      </w:hyperlink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принимаются в течение 6 месяцев со дня окончания учебного года (семестра).</w:t>
      </w:r>
    </w:p>
    <w:p w:rsidR="001008C9" w:rsidRPr="001008C9" w:rsidRDefault="00E50F75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91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возмещения затрат по оплате проезда гражданин представляет в Министерство следующие документы: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возмещении затрат по оплате проезда;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94"/>
      <w:bookmarkEnd w:id="8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обучающегося (копии документов, удостоверяющих личность обучающегося и одного из родителей или законных представителей обучающегося, иного лица, оплатившего проезд, – в случае оплаты проезда одним из родителей или законных представителей обучающегося)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документа, подтверждающего принадлежность обучающегося к КМНС (свидетельства о рождении обучающегося или одного из его родителей (единственного родителя) с указанием принадлежности к КМНС либо решения суда об установлении факта национальной принадлежности к КМНС, вступившего в законную силу);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98"/>
      <w:bookmarkEnd w:id="9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договора на оказание образовательных услуг или приказа о зачислении в образовательную организацию;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с места учебы, подтверждающую обучение обучающегося в данной образовательной организации;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проездные документы (билеты, посадочные талоны) и документы, подтверждающие расходы по оплате проезда.</w:t>
      </w:r>
    </w:p>
    <w:p w:rsidR="001008C9" w:rsidRPr="001008C9" w:rsidRDefault="00E50F75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w:anchor="Par94" w:tooltip="2) копию документа, удостоверяющего личность обучающегося (копии документов, удостоверяющих личность обучающегося и одного из родителей или законных представителей обучающегося, иного лица, оплатившего проезд, - в случае оплаты проезда одним из родителей или з" w:history="1">
        <w:r w:rsidR="001008C9"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ar98" w:tooltip="4) копию договора на оказание образовательных услуг или приказа о зачислении в образовательную организацию;" w:history="1">
        <w:r w:rsidR="001008C9"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</w:t>
        </w:r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представляются с предъявлением оригиналов либо должны быть заверены в установленном порядке.</w:t>
      </w:r>
    </w:p>
    <w:p w:rsidR="001008C9" w:rsidRPr="001008C9" w:rsidRDefault="00E50F75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0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приобретении электронного проездного документа, являющегося бланком строгой отчетности, оформленного в установленном порядке, возмещение затрат по оплате проезда производится на основании: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электронного проездного документа (маршрут/квитанции электронного билета) и посадочного талона - при проезде воздушным транспортом;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электронного проездного документа, электронного контрольного купона – при проезде железнодорожным транспортом.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w:anchor="Par91" w:tooltip="8. Для возмещения затрат по оплате проезда гражданин представляет в Агентство следующие документы: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частях </w:t>
        </w:r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4" w:tooltip="9. При приобретении электронного проездного документа, являющегося бланком строгой отчетности, оформленного в установленном порядке, возмещение затрат по оплате проезда производится на основании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принимаются однократно в течение всего периода обучения со дня зачисления обучающегося в образовательную организацию.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Возмещение затрат по оплате проезда производится 1 раз за весь период обучения в образовательной организации.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w:anchor="Par74" w:tooltip="6. Для частичного возмещения затрат по оплате обучения гражданин представляет в Агентство следующие документы: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6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1" w:tooltip="8. Для возмещения затрат по оплате проезда гражданин представляет в Агентство следующие документы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4" w:tooltip="9. При приобретении электронного проездного документа, являющегося бланком строгой отчетности, оформленного в установленном порядке, возмещение затрат по оплате проезда производится на основании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регистрируются в Министерстве в день поступления в журнале регистрации документов, представленных для частичного возмещения затрат по оплате обучения, возмещения затрат по оплате проезда, (далее – Журнал регистрации) с присвоением порядкового номера.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(отказе в предоставлении) частичного возмещения затрат по оплате обучения и (или) возмещения затрат по оплате проезда принимается Комиссией по частичному возмещению затрат по оплате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возмещению затрат по оплате проезда представителям КМНС, проживающим в Камчатском крае (далее – Комиссия), по результатам рассмотрения документов, указанных в </w:t>
      </w:r>
      <w:hyperlink w:anchor="Par74" w:tooltip="6. Для частичного возмещения затрат по оплате обучения гражданин представляет в Агентство следующие документы: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6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1" w:tooltip="8. Для возмещения затрат по оплате проезда гражданин представляет в Агентство следующие документы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4" w:tooltip="9. При приобретении электронного проездного документа, являющегося бланком строгой отчетности, оформленного в установленном порядке, возмещение затрат по оплате проезда производится на основании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порядке очередности в соответствии с порядковым номером в Журнале регистрации.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Комиссии и ее персональный состав утверждаются приказом Министерства.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по мере необходимости, но не реже 1 раза в полугодие.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на заседании документов, указанных в </w:t>
      </w:r>
      <w:hyperlink w:anchor="Par74" w:tooltip="6. Для частичного возмещения затрат по оплате обучения гражданин представляет в Агентство следующие документы: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6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1" w:tooltip="8. Для возмещения затрат по оплате проезда гражданин представляет в Агентство следующие документы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4" w:tooltip="9. При приобретении электронного проездного документа, являющегося бланком строгой отчетности, оформленного в установленном порядке, возмещение затрат по оплате проезда производится на основании:" w:history="1">
        <w:r w:rsidR="0034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Комиссия принимает одно из следующих решений: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частичного возмещения затрат по оплате обучения и (или) возмещения затрат по оплате проезда гражданину;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предоставлении частичного возмещения затрат по оплате обучения и (или) возмещения затрат по оплате проезда гражданину.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принятия Комиссией решения об отказе в предоставлении частичного возмещения затрат по оплате обучения и (или) возмещения затрат по оплате проезда гражданину являются: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гражданин не соответствует условиям, указанным в </w:t>
      </w:r>
      <w:hyperlink w:anchor="Par66" w:tooltip="5. Частичное возмещение затрат по оплате обучения предоставляется в следующих размерах: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представленные документы не соответствуют требованиям, установленным </w:t>
      </w:r>
      <w:hyperlink w:anchor="Par74" w:tooltip="6. Для частичного возмещения затрат по оплате обучения гражданин представляет в Агентство следующие документы:" w:history="1">
        <w:r w:rsidRPr="00100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6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1" w:tooltip="8. Для возмещения затрат по оплате проезда гражданин представляет в Агентство следующие документы:" w:history="1">
        <w:r w:rsidR="00F603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04" w:tooltip="9. При приобретении электронного проездного документа, являющегося бланком строгой отчетности, оформленного в установленном порядке, возмещение затрат по оплате проезда производится на основании:" w:history="1">
        <w:r w:rsidR="00F603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предоставлены не в полном объеме;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представленные документы содержат недостоверные сведения.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F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со дня принятия Комиссией решения о предоставлении гражданину частичного возмещения затрат по оплате обучения, возмещения затрат по оплате проезда издает приказ о предоставлении гражданину частичного возмещения затрат по оплате обучения, возмещения затрат по оплате проезда;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10 рабочих дней со дня принятия Комиссией решения об отказе в предоставлении гражданину частичного возмещения затрат по оплате обучения, возмещения затрат по оплате проезда письменно уведомляет об этом гражданина;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30 календарных дней со дня утверждения приказа о предоставлении гражданину частичного возмещения затрат по оплате обучения, возмещения затрат по оплате проезда осуществляет предоставление гражданину частичного возмещения затрат по оплате обучения, возмещения затрат по оплате проезда: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путем перечисления денежных средств на расчетный счет гражданина, открытый в кредитной организации;</w:t>
      </w:r>
    </w:p>
    <w:p w:rsidR="001008C9" w:rsidRPr="001008C9" w:rsidRDefault="001008C9" w:rsidP="001008C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почтовым переводом по адресу, указанному в заявлении (почтовые расходы осуществляются за счет средств гражданина).</w:t>
      </w:r>
      <w:r w:rsidR="00F60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1" w:name="_GoBack"/>
      <w:bookmarkEnd w:id="11"/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tabs>
          <w:tab w:val="left" w:pos="5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tabs>
          <w:tab w:val="left" w:pos="5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65" w:rsidRDefault="007E6865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65" w:rsidRDefault="007E6865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65" w:rsidRPr="001008C9" w:rsidRDefault="007E6865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1008C9" w:rsidRPr="001008C9" w:rsidTr="00107568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8C9" w:rsidRPr="001008C9" w:rsidRDefault="001008C9" w:rsidP="00100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к Порядку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Камчатском крае</w:t>
            </w:r>
          </w:p>
        </w:tc>
      </w:tr>
    </w:tbl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развития гражданского общества и молодежи Камчатского края 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1008C9" w:rsidRPr="001008C9" w:rsidRDefault="001008C9" w:rsidP="001008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(его) по адресу: _________________________________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008C9" w:rsidRPr="001008C9" w:rsidRDefault="001008C9" w:rsidP="001008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фактический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 w:rsidRPr="001008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 частичном возмещении затрат по оплате обучения меня, моей (его) дочери (сына), ______________________________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008C9" w:rsidRPr="001008C9" w:rsidRDefault="001008C9" w:rsidP="001008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года рождения, обучающейся (</w:t>
      </w:r>
      <w:proofErr w:type="spellStart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spellEnd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8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008C9" w:rsidRPr="001008C9" w:rsidRDefault="001008C9" w:rsidP="001008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образовательной организации полностью, форма обучения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курса, по специальности ____________________________________, </w:t>
      </w:r>
    </w:p>
    <w:p w:rsidR="001008C9" w:rsidRPr="001008C9" w:rsidRDefault="001008C9" w:rsidP="001008C9">
      <w:pPr>
        <w:spacing w:after="0" w:line="240" w:lineRule="auto"/>
        <w:ind w:left="3402" w:right="-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 полностью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______-______учебный год.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 20___г.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____________________</w:t>
      </w:r>
    </w:p>
    <w:p w:rsidR="001008C9" w:rsidRPr="001008C9" w:rsidRDefault="001008C9" w:rsidP="001008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заявителя)</w:t>
      </w: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обучающегося;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принадлежность обучающегося к КМНС;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зачетной книжки;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на оказание образовательных услуг;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сведения о доходах всех членов семьи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(_________________________________________________________________________________________);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оригинал(ы) квитанций об оплате обучения или иных документов, подтверждающих произведенную оплату обучения;</w:t>
      </w:r>
    </w:p>
    <w:p w:rsidR="001008C9" w:rsidRPr="001008C9" w:rsidRDefault="007E6865" w:rsidP="00A43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7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банковского </w:t>
      </w:r>
      <w:r w:rsidRPr="007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1008C9"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C9" w:rsidRPr="001008C9" w:rsidRDefault="001008C9" w:rsidP="001008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Default="001008C9" w:rsidP="001008C9">
      <w:pPr>
        <w:tabs>
          <w:tab w:val="left" w:pos="5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865" w:rsidRPr="001008C9" w:rsidRDefault="007E6865" w:rsidP="001008C9">
      <w:pPr>
        <w:tabs>
          <w:tab w:val="left" w:pos="5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tabs>
          <w:tab w:val="left" w:pos="5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1008C9" w:rsidRPr="001008C9" w:rsidTr="0010756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8C9" w:rsidRPr="001008C9" w:rsidRDefault="001008C9" w:rsidP="0010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Порядку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Камчатском крае</w:t>
            </w:r>
          </w:p>
        </w:tc>
      </w:tr>
    </w:tbl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развития гражданского общества и молодежи Камчатского края 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1008C9" w:rsidRPr="001008C9" w:rsidRDefault="001008C9" w:rsidP="001008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(его) по адресу: _________________________________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008C9" w:rsidRPr="001008C9" w:rsidRDefault="001008C9" w:rsidP="001008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фактический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 w:rsidRPr="001008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7418FA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08C9" w:rsidRPr="001008C9" w:rsidRDefault="001008C9" w:rsidP="0010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C9" w:rsidRPr="001008C9" w:rsidRDefault="001008C9" w:rsidP="001008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 возмещении затрат по оплате проезда к месту учебы при поступлении меня, моей (его) дочери (сына),  __________________________________________________________________</w:t>
      </w:r>
    </w:p>
    <w:p w:rsidR="001008C9" w:rsidRPr="001008C9" w:rsidRDefault="001008C9" w:rsidP="001008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года рождения,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обучающейся (</w:t>
      </w:r>
      <w:proofErr w:type="spellStart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spellEnd"/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8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008C9" w:rsidRPr="001008C9" w:rsidRDefault="001008C9" w:rsidP="001008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образовательной организации полностью, форма обучения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курса, по специальности ____________________________________, </w:t>
      </w:r>
    </w:p>
    <w:p w:rsidR="001008C9" w:rsidRPr="001008C9" w:rsidRDefault="001008C9" w:rsidP="001008C9">
      <w:pPr>
        <w:spacing w:after="0" w:line="240" w:lineRule="auto"/>
        <w:ind w:left="3402" w:right="-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008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 полностью</w:t>
      </w: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______-______учебный год.</w:t>
      </w:r>
    </w:p>
    <w:p w:rsidR="001008C9" w:rsidRPr="001008C9" w:rsidRDefault="001008C9" w:rsidP="00100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 20___г.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________________________</w:t>
      </w:r>
    </w:p>
    <w:p w:rsidR="001008C9" w:rsidRPr="001008C9" w:rsidRDefault="001008C9" w:rsidP="001008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8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 заявителя)</w:t>
      </w: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обучающегося;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принадлежность обучающегося к КМНС;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на оказание образовательных услуг или приказа о зачислении в образовательную организацию;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учебы, подтверждающая обучение обучающегося в данной образовательной организации;</w:t>
      </w:r>
    </w:p>
    <w:p w:rsidR="001008C9" w:rsidRPr="001008C9" w:rsidRDefault="001008C9" w:rsidP="0010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оригинал(ы) проездных документов </w:t>
      </w:r>
      <w:r w:rsidRPr="0010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документов, подтверждающих расходы по оплате проезда</w:t>
      </w: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</w:t>
      </w:r>
    </w:p>
    <w:p w:rsidR="001008C9" w:rsidRDefault="001008C9" w:rsidP="001008C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 )</w:t>
      </w:r>
      <w:r w:rsidR="00741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FA" w:rsidRPr="007418FA" w:rsidRDefault="007418FA" w:rsidP="007418FA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банковского счета.</w:t>
      </w:r>
    </w:p>
    <w:p w:rsidR="007418FA" w:rsidRPr="001008C9" w:rsidRDefault="007418FA" w:rsidP="001008C9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8C9" w:rsidRPr="001008C9" w:rsidRDefault="001008C9" w:rsidP="00100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8C9" w:rsidRPr="00033533" w:rsidRDefault="001008C9" w:rsidP="002C2B5A"/>
    <w:sectPr w:rsidR="001008C9" w:rsidRPr="00033533" w:rsidSect="001638C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EF" w:rsidRDefault="00AD1EEF" w:rsidP="0031799B">
      <w:pPr>
        <w:spacing w:after="0" w:line="240" w:lineRule="auto"/>
      </w:pPr>
      <w:r>
        <w:separator/>
      </w:r>
    </w:p>
  </w:endnote>
  <w:endnote w:type="continuationSeparator" w:id="0">
    <w:p w:rsidR="00AD1EEF" w:rsidRDefault="00AD1EE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EF" w:rsidRDefault="00AD1EEF" w:rsidP="0031799B">
      <w:pPr>
        <w:spacing w:after="0" w:line="240" w:lineRule="auto"/>
      </w:pPr>
      <w:r>
        <w:separator/>
      </w:r>
    </w:p>
  </w:footnote>
  <w:footnote w:type="continuationSeparator" w:id="0">
    <w:p w:rsidR="00AD1EEF" w:rsidRDefault="00AD1EE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9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8C4" w:rsidRPr="001638C4" w:rsidRDefault="001638C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38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38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38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33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638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8C4" w:rsidRDefault="001638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00D"/>
    <w:multiLevelType w:val="hybridMultilevel"/>
    <w:tmpl w:val="6B587768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8498F"/>
    <w:rsid w:val="000948E0"/>
    <w:rsid w:val="00095795"/>
    <w:rsid w:val="000B1239"/>
    <w:rsid w:val="000C7139"/>
    <w:rsid w:val="000C74A3"/>
    <w:rsid w:val="000E53EF"/>
    <w:rsid w:val="001008C9"/>
    <w:rsid w:val="00112C1A"/>
    <w:rsid w:val="00140E22"/>
    <w:rsid w:val="001638C4"/>
    <w:rsid w:val="00180140"/>
    <w:rsid w:val="00181702"/>
    <w:rsid w:val="00181A55"/>
    <w:rsid w:val="001C15D6"/>
    <w:rsid w:val="001D00F5"/>
    <w:rsid w:val="001D4724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48B7"/>
    <w:rsid w:val="0032635A"/>
    <w:rsid w:val="00327B6F"/>
    <w:rsid w:val="00327E1F"/>
    <w:rsid w:val="0034086D"/>
    <w:rsid w:val="00360087"/>
    <w:rsid w:val="0037060F"/>
    <w:rsid w:val="00374C3C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49E8"/>
    <w:rsid w:val="00466B97"/>
    <w:rsid w:val="004B221A"/>
    <w:rsid w:val="004C1C88"/>
    <w:rsid w:val="004E00B2"/>
    <w:rsid w:val="004E554E"/>
    <w:rsid w:val="004E6A87"/>
    <w:rsid w:val="00500D11"/>
    <w:rsid w:val="00503FC3"/>
    <w:rsid w:val="005271B3"/>
    <w:rsid w:val="005578C9"/>
    <w:rsid w:val="00563B33"/>
    <w:rsid w:val="00576D34"/>
    <w:rsid w:val="005846D7"/>
    <w:rsid w:val="005D2494"/>
    <w:rsid w:val="005D748C"/>
    <w:rsid w:val="005F11A7"/>
    <w:rsid w:val="005F1F7D"/>
    <w:rsid w:val="00626611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0970"/>
    <w:rsid w:val="0074156B"/>
    <w:rsid w:val="007418FA"/>
    <w:rsid w:val="00744B7F"/>
    <w:rsid w:val="00796B9B"/>
    <w:rsid w:val="007B3851"/>
    <w:rsid w:val="007D746A"/>
    <w:rsid w:val="007E6865"/>
    <w:rsid w:val="007E7ADA"/>
    <w:rsid w:val="007F3D5B"/>
    <w:rsid w:val="008041AA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16B5"/>
    <w:rsid w:val="0095264E"/>
    <w:rsid w:val="0095344D"/>
    <w:rsid w:val="0096751B"/>
    <w:rsid w:val="00997969"/>
    <w:rsid w:val="009A471F"/>
    <w:rsid w:val="009F320C"/>
    <w:rsid w:val="00A43195"/>
    <w:rsid w:val="00A7619E"/>
    <w:rsid w:val="00A772B5"/>
    <w:rsid w:val="00A8227F"/>
    <w:rsid w:val="00A834AC"/>
    <w:rsid w:val="00A84370"/>
    <w:rsid w:val="00AB0F55"/>
    <w:rsid w:val="00AB3ECC"/>
    <w:rsid w:val="00AC6E43"/>
    <w:rsid w:val="00AD1EEF"/>
    <w:rsid w:val="00B11806"/>
    <w:rsid w:val="00B12F65"/>
    <w:rsid w:val="00B17A8B"/>
    <w:rsid w:val="00B759EC"/>
    <w:rsid w:val="00B75E4C"/>
    <w:rsid w:val="00B81EC3"/>
    <w:rsid w:val="00B831E8"/>
    <w:rsid w:val="00B833C0"/>
    <w:rsid w:val="00BA2E85"/>
    <w:rsid w:val="00BA634D"/>
    <w:rsid w:val="00BA6DC7"/>
    <w:rsid w:val="00BB478D"/>
    <w:rsid w:val="00BD13FF"/>
    <w:rsid w:val="00BE1E47"/>
    <w:rsid w:val="00BF00DA"/>
    <w:rsid w:val="00BF3269"/>
    <w:rsid w:val="00BF3596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50172"/>
    <w:rsid w:val="00D51DAE"/>
    <w:rsid w:val="00DD3A94"/>
    <w:rsid w:val="00DF3901"/>
    <w:rsid w:val="00DF3A35"/>
    <w:rsid w:val="00E159EE"/>
    <w:rsid w:val="00E21060"/>
    <w:rsid w:val="00E40D0A"/>
    <w:rsid w:val="00E43CC4"/>
    <w:rsid w:val="00E50F75"/>
    <w:rsid w:val="00E61A8D"/>
    <w:rsid w:val="00E72DA7"/>
    <w:rsid w:val="00E8524F"/>
    <w:rsid w:val="00EC2DBB"/>
    <w:rsid w:val="00EF524F"/>
    <w:rsid w:val="00F133EB"/>
    <w:rsid w:val="00F148B5"/>
    <w:rsid w:val="00F46EC1"/>
    <w:rsid w:val="00F52709"/>
    <w:rsid w:val="00F60334"/>
    <w:rsid w:val="00F63133"/>
    <w:rsid w:val="00F81A81"/>
    <w:rsid w:val="00F81F5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976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36BA-B9A2-41ED-9524-ACA7B75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15</cp:revision>
  <cp:lastPrinted>2021-10-08T05:51:00Z</cp:lastPrinted>
  <dcterms:created xsi:type="dcterms:W3CDTF">2021-10-11T21:35:00Z</dcterms:created>
  <dcterms:modified xsi:type="dcterms:W3CDTF">2022-03-27T01:15:00Z</dcterms:modified>
</cp:coreProperties>
</file>