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D3A" w:rsidRPr="00C40663" w:rsidRDefault="00FC6D3A" w:rsidP="00FC6D3A">
      <w:pPr>
        <w:jc w:val="center"/>
        <w:rPr>
          <w:kern w:val="0"/>
          <w:szCs w:val="20"/>
        </w:rPr>
      </w:pPr>
    </w:p>
    <w:p w:rsidR="00D9576E" w:rsidRPr="001A1B4E" w:rsidRDefault="007E012C" w:rsidP="00694BF5">
      <w:pPr>
        <w:autoSpaceDE w:val="0"/>
        <w:autoSpaceDN w:val="0"/>
        <w:adjustRightInd w:val="0"/>
        <w:contextualSpacing/>
        <w:jc w:val="center"/>
        <w:rPr>
          <w:rFonts w:eastAsia="Calibri"/>
          <w:b/>
          <w:caps/>
          <w:kern w:val="0"/>
          <w:sz w:val="26"/>
          <w:szCs w:val="26"/>
          <w:lang w:eastAsia="en-US"/>
        </w:rPr>
      </w:pPr>
      <w:r>
        <w:rPr>
          <w:b/>
          <w:kern w:val="0"/>
          <w:sz w:val="26"/>
          <w:szCs w:val="26"/>
        </w:rPr>
        <w:t>ИНФОРМАЦИЯ О</w:t>
      </w:r>
      <w:r w:rsidR="00D9576E" w:rsidRPr="001A1B4E">
        <w:rPr>
          <w:rFonts w:eastAsia="Calibri"/>
          <w:b/>
          <w:caps/>
          <w:kern w:val="0"/>
          <w:sz w:val="26"/>
          <w:szCs w:val="26"/>
          <w:lang w:eastAsia="en-US"/>
        </w:rPr>
        <w:t xml:space="preserve"> ходе реализации подпрограммы </w:t>
      </w:r>
    </w:p>
    <w:p w:rsidR="00D9576E" w:rsidRPr="001A1B4E" w:rsidRDefault="00D9576E" w:rsidP="00694BF5">
      <w:pPr>
        <w:autoSpaceDE w:val="0"/>
        <w:autoSpaceDN w:val="0"/>
        <w:adjustRightInd w:val="0"/>
        <w:contextualSpacing/>
        <w:jc w:val="center"/>
        <w:rPr>
          <w:b/>
          <w:caps/>
          <w:kern w:val="0"/>
          <w:sz w:val="26"/>
          <w:szCs w:val="26"/>
        </w:rPr>
      </w:pPr>
      <w:r w:rsidRPr="001A1B4E">
        <w:rPr>
          <w:rFonts w:eastAsia="Calibri"/>
          <w:b/>
          <w:caps/>
          <w:kern w:val="0"/>
          <w:sz w:val="26"/>
          <w:szCs w:val="26"/>
          <w:lang w:eastAsia="en-US"/>
        </w:rPr>
        <w:t xml:space="preserve">«Устойчивое развитие коренных малочисленных народов Севера, Сибири и Дальнего Востока, проживающих в Камчатском крае»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29.11.2013 № 546-П, </w:t>
      </w:r>
      <w:r w:rsidR="007E012C">
        <w:rPr>
          <w:b/>
          <w:kern w:val="0"/>
          <w:sz w:val="26"/>
          <w:szCs w:val="26"/>
        </w:rPr>
        <w:t>В</w:t>
      </w:r>
      <w:r w:rsidR="000F4E48" w:rsidRPr="007E012C">
        <w:rPr>
          <w:b/>
          <w:caps/>
          <w:kern w:val="0"/>
          <w:sz w:val="26"/>
          <w:szCs w:val="26"/>
        </w:rPr>
        <w:t xml:space="preserve"> </w:t>
      </w:r>
      <w:r w:rsidRPr="007E012C">
        <w:rPr>
          <w:b/>
          <w:caps/>
          <w:kern w:val="0"/>
          <w:sz w:val="26"/>
          <w:szCs w:val="26"/>
        </w:rPr>
        <w:t>20</w:t>
      </w:r>
      <w:r w:rsidR="00644549" w:rsidRPr="007E012C">
        <w:rPr>
          <w:b/>
          <w:caps/>
          <w:kern w:val="0"/>
          <w:sz w:val="26"/>
          <w:szCs w:val="26"/>
        </w:rPr>
        <w:t>20</w:t>
      </w:r>
      <w:r w:rsidRPr="007E012C">
        <w:rPr>
          <w:b/>
          <w:caps/>
          <w:kern w:val="0"/>
          <w:sz w:val="26"/>
          <w:szCs w:val="26"/>
        </w:rPr>
        <w:t xml:space="preserve"> год</w:t>
      </w:r>
      <w:r w:rsidR="007E012C">
        <w:rPr>
          <w:b/>
          <w:caps/>
          <w:kern w:val="0"/>
          <w:sz w:val="26"/>
          <w:szCs w:val="26"/>
        </w:rPr>
        <w:t>У</w:t>
      </w:r>
      <w:r w:rsidR="000F4E48">
        <w:rPr>
          <w:b/>
          <w:caps/>
          <w:kern w:val="0"/>
          <w:sz w:val="26"/>
          <w:szCs w:val="26"/>
        </w:rPr>
        <w:t xml:space="preserve"> </w:t>
      </w:r>
    </w:p>
    <w:p w:rsidR="00784AD5" w:rsidRDefault="00784AD5" w:rsidP="00C40663">
      <w:pPr>
        <w:jc w:val="center"/>
        <w:rPr>
          <w:kern w:val="0"/>
          <w:szCs w:val="20"/>
        </w:rPr>
      </w:pPr>
    </w:p>
    <w:p w:rsidR="00FC10B5" w:rsidRPr="00FC10B5" w:rsidRDefault="00784AD5" w:rsidP="00FC10B5">
      <w:pPr>
        <w:tabs>
          <w:tab w:val="left" w:pos="851"/>
        </w:tabs>
        <w:ind w:right="-2" w:firstLine="567"/>
        <w:jc w:val="both"/>
        <w:rPr>
          <w:sz w:val="24"/>
          <w:szCs w:val="24"/>
        </w:rPr>
      </w:pPr>
      <w:r>
        <w:tab/>
      </w:r>
      <w:r w:rsidR="007E012C">
        <w:t>В</w:t>
      </w:r>
      <w:r w:rsidR="00FC10B5">
        <w:t xml:space="preserve"> рамках </w:t>
      </w:r>
      <w:r w:rsidR="00FC10B5" w:rsidRPr="00EE4F4C">
        <w:t>подпрограмм</w:t>
      </w:r>
      <w:r w:rsidR="00FC10B5">
        <w:t>ы</w:t>
      </w:r>
      <w:r w:rsidR="00FC10B5" w:rsidRPr="00EE4F4C">
        <w:t xml:space="preserve"> </w:t>
      </w:r>
      <w:r w:rsidR="00FC10B5" w:rsidRPr="00C1204B">
        <w:t>3 «Устойчивое развитие коренных малочисленных народов Севера, Сибири и Дальнего Востока, проживающих в Камч</w:t>
      </w:r>
      <w:r w:rsidR="00FC10B5">
        <w:t>атском крае</w:t>
      </w:r>
      <w:r w:rsidR="00FC10B5" w:rsidRPr="00C1204B">
        <w:t>»</w:t>
      </w:r>
      <w:r w:rsidR="00EB4EB5" w:rsidRPr="00EB4EB5">
        <w:rPr>
          <w:kern w:val="0"/>
        </w:rPr>
        <w:t xml:space="preserve"> </w:t>
      </w:r>
      <w:r w:rsidR="00EB4EB5" w:rsidRPr="00852FCA">
        <w:rPr>
          <w:kern w:val="0"/>
        </w:rPr>
        <w:t>государственной программы Камчатского края «Реализация государственной национальной политики и укрепление гражданс</w:t>
      </w:r>
      <w:r w:rsidR="00EB4EB5">
        <w:rPr>
          <w:kern w:val="0"/>
        </w:rPr>
        <w:t>кого единства в Камчатском крае</w:t>
      </w:r>
      <w:r w:rsidR="00EB4EB5" w:rsidRPr="00852FCA">
        <w:rPr>
          <w:kern w:val="0"/>
        </w:rPr>
        <w:t>», утвержденной постановлением Правительства Камчатского края от 29.11.2013 № 546-П</w:t>
      </w:r>
      <w:r w:rsidR="00EB4EB5">
        <w:rPr>
          <w:kern w:val="0"/>
        </w:rPr>
        <w:t>,</w:t>
      </w:r>
      <w:r w:rsidR="00FC10B5">
        <w:t xml:space="preserve"> </w:t>
      </w:r>
      <w:r w:rsidR="00D76C56">
        <w:rPr>
          <w:rFonts w:eastAsia="Calibri"/>
        </w:rPr>
        <w:t xml:space="preserve">реализуется </w:t>
      </w:r>
      <w:r w:rsidR="00B329DF">
        <w:rPr>
          <w:rFonts w:eastAsia="Calibri"/>
        </w:rPr>
        <w:t>3</w:t>
      </w:r>
      <w:r w:rsidR="00184022">
        <w:rPr>
          <w:rFonts w:eastAsia="Calibri"/>
        </w:rPr>
        <w:t>4</w:t>
      </w:r>
      <w:r w:rsidR="00D76C56">
        <w:rPr>
          <w:rFonts w:eastAsia="Calibri"/>
        </w:rPr>
        <w:t xml:space="preserve"> мероприятия </w:t>
      </w:r>
      <w:r w:rsidR="00644549">
        <w:rPr>
          <w:rFonts w:eastAsia="Calibri"/>
        </w:rPr>
        <w:t xml:space="preserve">и </w:t>
      </w:r>
      <w:r w:rsidR="00B329DF">
        <w:rPr>
          <w:rFonts w:eastAsia="Calibri"/>
        </w:rPr>
        <w:t>18</w:t>
      </w:r>
      <w:r w:rsidR="00D76C56">
        <w:t xml:space="preserve"> контрольных соб</w:t>
      </w:r>
      <w:r w:rsidR="00FC10B5">
        <w:t>ытий.</w:t>
      </w:r>
    </w:p>
    <w:p w:rsidR="002810B2" w:rsidRDefault="000D00C2" w:rsidP="000D00C2">
      <w:pPr>
        <w:spacing w:line="276" w:lineRule="auto"/>
        <w:ind w:firstLine="851"/>
        <w:jc w:val="both"/>
        <w:rPr>
          <w:rFonts w:eastAsia="Calibri"/>
          <w:kern w:val="0"/>
          <w:lang w:eastAsia="en-US"/>
        </w:rPr>
      </w:pPr>
      <w:r>
        <w:rPr>
          <w:b/>
        </w:rPr>
        <w:tab/>
      </w:r>
      <w:r w:rsidR="00824CAA" w:rsidRPr="00824CAA">
        <w:rPr>
          <w:b/>
        </w:rPr>
        <w:t>1</w:t>
      </w:r>
      <w:r w:rsidR="002810B2">
        <w:rPr>
          <w:b/>
        </w:rPr>
        <w:t>.</w:t>
      </w:r>
      <w:r w:rsidR="00824CAA" w:rsidRPr="00824CAA">
        <w:rPr>
          <w:b/>
        </w:rPr>
        <w:t xml:space="preserve"> «</w:t>
      </w:r>
      <w:r w:rsidR="00784AD5" w:rsidRPr="00824CAA">
        <w:rPr>
          <w:b/>
        </w:rPr>
        <w:t>Конкретные результаты реализации программных и инвестиционных мероприятий государственной программы (из числа предусмотренных к реализации в отчетном году) с указанием причин их</w:t>
      </w:r>
      <w:r w:rsidR="00EF771F">
        <w:rPr>
          <w:b/>
        </w:rPr>
        <w:t xml:space="preserve"> </w:t>
      </w:r>
      <w:r w:rsidR="00784AD5" w:rsidRPr="00824CAA">
        <w:rPr>
          <w:b/>
        </w:rPr>
        <w:t>реализации не</w:t>
      </w:r>
      <w:r w:rsidR="00824CAA" w:rsidRPr="00824CAA">
        <w:rPr>
          <w:b/>
        </w:rPr>
        <w:t xml:space="preserve"> в полном объеме (при наличии)</w:t>
      </w:r>
      <w:r w:rsidR="00824CAA">
        <w:rPr>
          <w:b/>
        </w:rPr>
        <w:t>»</w:t>
      </w:r>
      <w:r>
        <w:rPr>
          <w:b/>
        </w:rPr>
        <w:t xml:space="preserve"> </w:t>
      </w:r>
      <w:r>
        <w:rPr>
          <w:rFonts w:eastAsia="Calibri"/>
          <w:kern w:val="0"/>
          <w:lang w:eastAsia="en-US"/>
        </w:rPr>
        <w:t>реализуются мероприятия</w:t>
      </w:r>
      <w:r w:rsidR="002810B2">
        <w:rPr>
          <w:rFonts w:eastAsia="Calibri"/>
          <w:kern w:val="0"/>
          <w:lang w:eastAsia="en-US"/>
        </w:rPr>
        <w:t>:</w:t>
      </w:r>
    </w:p>
    <w:p w:rsidR="00EF771F" w:rsidRDefault="00EF771F" w:rsidP="000D00C2">
      <w:pPr>
        <w:spacing w:line="276" w:lineRule="auto"/>
        <w:ind w:firstLine="851"/>
        <w:jc w:val="both"/>
        <w:rPr>
          <w:rFonts w:eastAsia="Calibri"/>
          <w:kern w:val="0"/>
          <w:lang w:eastAsia="en-US"/>
        </w:rPr>
      </w:pPr>
    </w:p>
    <w:p w:rsidR="00EF771F" w:rsidRPr="00EF771F" w:rsidRDefault="00EF771F" w:rsidP="00EF771F">
      <w:pPr>
        <w:spacing w:line="276" w:lineRule="auto"/>
        <w:ind w:firstLine="708"/>
        <w:jc w:val="both"/>
        <w:rPr>
          <w:b/>
          <w:i/>
          <w:u w:val="single"/>
        </w:rPr>
      </w:pPr>
      <w:r w:rsidRPr="00EF771F">
        <w:rPr>
          <w:b/>
          <w:i/>
          <w:u w:val="single"/>
        </w:rPr>
        <w:t>По направлению «Укрепление материально-технической базы традиционных отраслей хозяйствования реализуется мероприятие»:</w:t>
      </w:r>
    </w:p>
    <w:p w:rsidR="00EF771F" w:rsidRPr="00EF771F" w:rsidRDefault="00EF771F" w:rsidP="000D00C2">
      <w:pPr>
        <w:spacing w:line="276" w:lineRule="auto"/>
        <w:ind w:firstLine="851"/>
        <w:jc w:val="both"/>
        <w:rPr>
          <w:rFonts w:eastAsia="Calibri"/>
          <w:kern w:val="0"/>
          <w:sz w:val="10"/>
          <w:szCs w:val="10"/>
          <w:lang w:eastAsia="en-US"/>
        </w:rPr>
      </w:pPr>
    </w:p>
    <w:p w:rsidR="00516420" w:rsidRPr="00516420" w:rsidRDefault="002810B2" w:rsidP="002810B2">
      <w:pPr>
        <w:pStyle w:val="a5"/>
        <w:numPr>
          <w:ilvl w:val="0"/>
          <w:numId w:val="3"/>
        </w:numPr>
        <w:spacing w:line="276" w:lineRule="auto"/>
        <w:ind w:left="142" w:firstLine="567"/>
        <w:jc w:val="both"/>
        <w:rPr>
          <w:rFonts w:eastAsia="Calibri"/>
          <w:kern w:val="0"/>
          <w:lang w:eastAsia="en-US"/>
        </w:rPr>
      </w:pPr>
      <w:r w:rsidRPr="002810B2">
        <w:rPr>
          <w:rFonts w:eastAsia="Calibri"/>
          <w:kern w:val="0"/>
          <w:lang w:eastAsia="en-US"/>
        </w:rPr>
        <w:t xml:space="preserve"> </w:t>
      </w:r>
      <w:r w:rsidR="00307301" w:rsidRPr="002810B2">
        <w:rPr>
          <w:rFonts w:eastAsia="Calibri"/>
          <w:kern w:val="0"/>
          <w:lang w:eastAsia="en-US"/>
        </w:rPr>
        <w:t xml:space="preserve"> </w:t>
      </w:r>
      <w:r w:rsidR="00307301" w:rsidRPr="002810B2">
        <w:rPr>
          <w:rFonts w:eastAsia="Calibri"/>
          <w:b/>
          <w:kern w:val="0"/>
          <w:lang w:eastAsia="en-US"/>
        </w:rPr>
        <w:t xml:space="preserve">«Создание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w:t>
      </w:r>
    </w:p>
    <w:p w:rsidR="00184022" w:rsidRDefault="000D00C2" w:rsidP="00B329DF">
      <w:pPr>
        <w:widowControl w:val="0"/>
        <w:tabs>
          <w:tab w:val="left" w:pos="0"/>
        </w:tabs>
        <w:autoSpaceDE w:val="0"/>
        <w:autoSpaceDN w:val="0"/>
        <w:adjustRightInd w:val="0"/>
        <w:spacing w:line="276" w:lineRule="auto"/>
        <w:jc w:val="both"/>
      </w:pPr>
      <w:r>
        <w:rPr>
          <w:rFonts w:eastAsia="Calibri"/>
          <w:kern w:val="0"/>
          <w:lang w:eastAsia="en-US"/>
        </w:rPr>
        <w:tab/>
      </w:r>
      <w:r w:rsidR="00B329DF">
        <w:t>В 2020</w:t>
      </w:r>
      <w:r w:rsidR="00184022" w:rsidRPr="00185BFB">
        <w:t xml:space="preserve"> году на предоставление субсидий Общинам КМНС было </w:t>
      </w:r>
      <w:r w:rsidR="00B329DF">
        <w:t>направлено</w:t>
      </w:r>
      <w:r w:rsidR="00184022" w:rsidRPr="00185BFB">
        <w:t xml:space="preserve"> </w:t>
      </w:r>
      <w:r w:rsidR="00B329DF">
        <w:rPr>
          <w:b/>
        </w:rPr>
        <w:t>3 474,17227</w:t>
      </w:r>
      <w:r w:rsidR="00B329DF">
        <w:t xml:space="preserve"> </w:t>
      </w:r>
      <w:r w:rsidR="00B329DF" w:rsidRPr="00185BFB">
        <w:t>тыс.</w:t>
      </w:r>
      <w:r w:rsidR="00184022" w:rsidRPr="00185BFB">
        <w:t xml:space="preserve"> рублей. По итогам 12 месяцев государственную поддержку получили 2</w:t>
      </w:r>
      <w:r w:rsidR="00B329DF">
        <w:t>1</w:t>
      </w:r>
      <w:r w:rsidR="00184022" w:rsidRPr="00185BFB">
        <w:t xml:space="preserve"> общин</w:t>
      </w:r>
      <w:r w:rsidR="00B329DF">
        <w:t>а</w:t>
      </w:r>
      <w:r w:rsidR="00184022" w:rsidRPr="00185BFB">
        <w:t xml:space="preserve"> КМНС из </w:t>
      </w:r>
      <w:r w:rsidR="00B329DF">
        <w:t>9</w:t>
      </w:r>
      <w:r w:rsidR="00184022" w:rsidRPr="00185BFB">
        <w:t xml:space="preserve"> муниципальны</w:t>
      </w:r>
      <w:r w:rsidR="00B329DF">
        <w:t xml:space="preserve">х образований в Камчатском крае. </w:t>
      </w:r>
    </w:p>
    <w:p w:rsidR="00B329DF" w:rsidRDefault="00B329DF" w:rsidP="00B329DF">
      <w:pPr>
        <w:spacing w:line="276" w:lineRule="auto"/>
        <w:ind w:firstLine="709"/>
        <w:jc w:val="both"/>
      </w:pPr>
      <w:r>
        <w:t>Органами местного самоуправления муниципальных образований</w:t>
      </w:r>
      <w:r w:rsidRPr="00BD4D60">
        <w:t xml:space="preserve"> </w:t>
      </w:r>
      <w:r>
        <w:t xml:space="preserve">средства субсидий распределены, заключены соглашения и переданы общинам коренных малочисленных народов для </w:t>
      </w:r>
      <w:r w:rsidRPr="008213DB">
        <w:t>приобретения имущества</w:t>
      </w:r>
      <w:r>
        <w:t xml:space="preserve">. По состоянию на 01.01.2021 </w:t>
      </w:r>
      <w:r w:rsidRPr="008213DB">
        <w:t xml:space="preserve">общинами </w:t>
      </w:r>
      <w:r>
        <w:t xml:space="preserve">КМНС осуществлено приобретение имущества. Мероприятие исполнено в полном объеме. </w:t>
      </w:r>
    </w:p>
    <w:p w:rsidR="00B329DF" w:rsidRDefault="00B329DF" w:rsidP="00B329DF">
      <w:pPr>
        <w:widowControl w:val="0"/>
        <w:tabs>
          <w:tab w:val="left" w:pos="0"/>
        </w:tabs>
        <w:autoSpaceDE w:val="0"/>
        <w:autoSpaceDN w:val="0"/>
        <w:adjustRightInd w:val="0"/>
        <w:spacing w:line="276" w:lineRule="auto"/>
        <w:jc w:val="both"/>
      </w:pPr>
    </w:p>
    <w:p w:rsidR="00EF771F" w:rsidRPr="00EF771F" w:rsidRDefault="00EF771F" w:rsidP="00184022">
      <w:pPr>
        <w:spacing w:line="276" w:lineRule="auto"/>
        <w:ind w:firstLine="709"/>
        <w:contextualSpacing/>
        <w:jc w:val="both"/>
        <w:rPr>
          <w:sz w:val="10"/>
          <w:szCs w:val="10"/>
        </w:rPr>
      </w:pPr>
    </w:p>
    <w:p w:rsidR="00EF771F" w:rsidRPr="00EF771F" w:rsidRDefault="00EF771F" w:rsidP="00EF771F">
      <w:pPr>
        <w:spacing w:line="276" w:lineRule="auto"/>
        <w:ind w:firstLine="708"/>
        <w:jc w:val="both"/>
        <w:rPr>
          <w:b/>
          <w:i/>
          <w:u w:val="single"/>
        </w:rPr>
      </w:pPr>
      <w:r w:rsidRPr="00EF771F">
        <w:rPr>
          <w:b/>
          <w:i/>
          <w:u w:val="single"/>
        </w:rPr>
        <w:t xml:space="preserve">По направлению «Предоставление дополнительных гарантий по оказанию медицинских и социальных услуг реализуются следующие мероприятия»: </w:t>
      </w:r>
    </w:p>
    <w:p w:rsidR="00184022" w:rsidRPr="00EF771F" w:rsidRDefault="00184022" w:rsidP="00307301">
      <w:pPr>
        <w:spacing w:line="276" w:lineRule="auto"/>
        <w:ind w:firstLine="708"/>
        <w:jc w:val="both"/>
        <w:rPr>
          <w:rFonts w:eastAsia="Calibri"/>
          <w:kern w:val="0"/>
          <w:sz w:val="10"/>
          <w:szCs w:val="10"/>
          <w:lang w:eastAsia="en-US"/>
        </w:rPr>
      </w:pPr>
    </w:p>
    <w:p w:rsidR="00516420" w:rsidRPr="00516420" w:rsidRDefault="00BA32AE" w:rsidP="00307301">
      <w:pPr>
        <w:pStyle w:val="a5"/>
        <w:numPr>
          <w:ilvl w:val="0"/>
          <w:numId w:val="3"/>
        </w:numPr>
        <w:spacing w:line="276" w:lineRule="auto"/>
        <w:ind w:left="0" w:firstLine="709"/>
        <w:jc w:val="both"/>
      </w:pPr>
      <w:r w:rsidRPr="002810B2">
        <w:rPr>
          <w:b/>
        </w:rPr>
        <w:lastRenderedPageBreak/>
        <w:t xml:space="preserve"> </w:t>
      </w:r>
      <w:r w:rsidR="00307301" w:rsidRPr="002810B2">
        <w:rPr>
          <w:b/>
        </w:rPr>
        <w:t>«Предоставление санаторно-курортного лечения специалистам и работникам, непосредственно занятым работой в оленеводческих звеньях»</w:t>
      </w:r>
      <w:r w:rsidR="002810B2" w:rsidRPr="002810B2">
        <w:rPr>
          <w:b/>
        </w:rPr>
        <w:t xml:space="preserve"> </w:t>
      </w:r>
    </w:p>
    <w:p w:rsidR="00427256" w:rsidRPr="00427256" w:rsidRDefault="00427256" w:rsidP="00427256">
      <w:pPr>
        <w:ind w:firstLine="709"/>
        <w:jc w:val="both"/>
        <w:rPr>
          <w:rFonts w:eastAsia="Calibri"/>
          <w:kern w:val="0"/>
          <w:lang w:eastAsia="en-US"/>
        </w:rPr>
      </w:pPr>
      <w:r w:rsidRPr="00427256">
        <w:rPr>
          <w:rFonts w:eastAsia="Calibri"/>
          <w:kern w:val="0"/>
          <w:lang w:eastAsia="en-US"/>
        </w:rPr>
        <w:t xml:space="preserve">Министерством социального развития Камчатского края, в рамках исполнения мероприятия 23.12.2019 заключен государственный контракт с ООО ДЦ «Жемчужина Камчатки» на оказание услуг по предоставлению санаторно-курортного лечения специалистам и работникам, непосредственно занятым работой в оленеводческих звеньях на сумму 243,0 тыс. рублей.   </w:t>
      </w:r>
    </w:p>
    <w:p w:rsidR="00427256" w:rsidRPr="00427256" w:rsidRDefault="00427256" w:rsidP="00427256">
      <w:pPr>
        <w:jc w:val="both"/>
        <w:rPr>
          <w:rFonts w:eastAsia="Calibri"/>
          <w:kern w:val="0"/>
          <w:lang w:eastAsia="en-US"/>
        </w:rPr>
      </w:pPr>
      <w:r w:rsidRPr="00427256">
        <w:rPr>
          <w:rFonts w:eastAsia="Calibri"/>
          <w:kern w:val="0"/>
          <w:lang w:eastAsia="en-US"/>
        </w:rPr>
        <w:t>В связи с введением карантинных мер по причине распространения новой коронавирусной инфекции 28 октября 2020 контракт с учреждением расторгнут.  Внесены изменения в бюджетную роспись уведомлением № 2449 от 16.11.2020. По состоянию на 01.01.2021 объем бюджетных ассигнований составляет - 0,00 тыс. рублей.</w:t>
      </w:r>
    </w:p>
    <w:p w:rsidR="00516420" w:rsidRDefault="00307301" w:rsidP="00952EBE">
      <w:pPr>
        <w:pStyle w:val="a5"/>
        <w:numPr>
          <w:ilvl w:val="0"/>
          <w:numId w:val="4"/>
        </w:numPr>
        <w:spacing w:line="276" w:lineRule="auto"/>
        <w:ind w:left="0" w:firstLine="709"/>
        <w:jc w:val="both"/>
      </w:pPr>
      <w:r w:rsidRPr="002810B2">
        <w:rPr>
          <w:b/>
        </w:rPr>
        <w:t xml:space="preserve"> «Зубопротезирование представителей КМНС, проживающих в Камчатском крае»</w:t>
      </w:r>
      <w:r>
        <w:t xml:space="preserve"> </w:t>
      </w:r>
    </w:p>
    <w:p w:rsidR="00427256" w:rsidRPr="00B40C03" w:rsidRDefault="00427256" w:rsidP="00427256">
      <w:pPr>
        <w:ind w:firstLine="709"/>
        <w:jc w:val="both"/>
      </w:pPr>
      <w:r>
        <w:t>В</w:t>
      </w:r>
      <w:r w:rsidRPr="00B40C03">
        <w:t xml:space="preserve"> рамках реализации мероприятия </w:t>
      </w:r>
      <w:r>
        <w:t>м</w:t>
      </w:r>
      <w:r w:rsidRPr="00B40C03">
        <w:t xml:space="preserve">инистерством здравоохранения Камчатского края заключен контракт с ГБУЗ КК «Елизовская районная стоматологическая поликлиника» </w:t>
      </w:r>
      <w:r>
        <w:t>от 03.02.</w:t>
      </w:r>
      <w:r w:rsidRPr="00B40C03">
        <w:t>2020 года № 0138200001719000185 на сумму 7 988,7333 тыс. рублей.</w:t>
      </w:r>
      <w:r>
        <w:t xml:space="preserve"> П</w:t>
      </w:r>
      <w:r w:rsidRPr="00FF2703">
        <w:t xml:space="preserve">о результатам проведенного </w:t>
      </w:r>
      <w:r>
        <w:t xml:space="preserve">электронного </w:t>
      </w:r>
      <w:r w:rsidRPr="00FF2703">
        <w:t>аукциона</w:t>
      </w:r>
      <w:r>
        <w:t>,</w:t>
      </w:r>
      <w:r w:rsidRPr="00FF2703">
        <w:t xml:space="preserve"> </w:t>
      </w:r>
      <w:r>
        <w:t>о</w:t>
      </w:r>
      <w:r w:rsidRPr="00FF2703">
        <w:t>бразовавшаяся экономия в сумме 0,74 тыс. рублей</w:t>
      </w:r>
      <w:r>
        <w:t>,</w:t>
      </w:r>
      <w:r w:rsidRPr="00FF2703">
        <w:t xml:space="preserve"> возвращена в бюджет Камчатского края.</w:t>
      </w:r>
      <w:r w:rsidRPr="00B40C03">
        <w:t xml:space="preserve"> </w:t>
      </w:r>
    </w:p>
    <w:p w:rsidR="00427256" w:rsidRDefault="00427256" w:rsidP="00427256">
      <w:pPr>
        <w:ind w:firstLine="709"/>
        <w:jc w:val="both"/>
      </w:pPr>
      <w:r>
        <w:t xml:space="preserve">По состоянию на </w:t>
      </w:r>
      <w:r w:rsidRPr="00B40C03">
        <w:t xml:space="preserve">1 </w:t>
      </w:r>
      <w:r>
        <w:t xml:space="preserve">января </w:t>
      </w:r>
      <w:r w:rsidRPr="00B40C03">
        <w:t xml:space="preserve">2021 года услуга протезирования предоставлена   </w:t>
      </w:r>
      <w:r>
        <w:t xml:space="preserve">119 </w:t>
      </w:r>
      <w:r w:rsidRPr="00B40C03">
        <w:t>граждан</w:t>
      </w:r>
      <w:r>
        <w:t>ам</w:t>
      </w:r>
      <w:r w:rsidRPr="00B40C03">
        <w:t xml:space="preserve">. </w:t>
      </w:r>
    </w:p>
    <w:p w:rsidR="00427256" w:rsidRDefault="00427256" w:rsidP="00427256">
      <w:pPr>
        <w:ind w:firstLine="709"/>
        <w:jc w:val="both"/>
      </w:pPr>
      <w:r>
        <w:t>М</w:t>
      </w:r>
      <w:r w:rsidRPr="001336DB">
        <w:t>ероприяти</w:t>
      </w:r>
      <w:r>
        <w:t>е исполнено в полном объеме.</w:t>
      </w:r>
    </w:p>
    <w:p w:rsidR="00516420" w:rsidRPr="0041173A" w:rsidRDefault="00307301" w:rsidP="0041173A">
      <w:pPr>
        <w:pStyle w:val="a5"/>
        <w:numPr>
          <w:ilvl w:val="0"/>
          <w:numId w:val="4"/>
        </w:numPr>
        <w:tabs>
          <w:tab w:val="left" w:pos="1276"/>
        </w:tabs>
        <w:spacing w:line="276" w:lineRule="auto"/>
        <w:ind w:left="0" w:firstLine="709"/>
        <w:jc w:val="both"/>
      </w:pPr>
      <w:r w:rsidRPr="0041173A">
        <w:rPr>
          <w:b/>
        </w:rPr>
        <w:t>«Оказание наркологической помощи представителям КМНС, проживающим в Камчатском крае»</w:t>
      </w:r>
      <w:r w:rsidR="00CC0AA3" w:rsidRPr="0041173A">
        <w:rPr>
          <w:b/>
        </w:rPr>
        <w:t xml:space="preserve"> </w:t>
      </w:r>
    </w:p>
    <w:p w:rsidR="00427256" w:rsidRDefault="0041173A" w:rsidP="00427256">
      <w:pPr>
        <w:ind w:firstLine="709"/>
        <w:jc w:val="both"/>
      </w:pPr>
      <w:r>
        <w:tab/>
      </w:r>
      <w:r w:rsidR="00427256" w:rsidRPr="00FA6851">
        <w:t xml:space="preserve">Министерством здравоохранения Камчатского края </w:t>
      </w:r>
      <w:r w:rsidR="00427256">
        <w:t xml:space="preserve">по </w:t>
      </w:r>
      <w:r w:rsidR="00427256" w:rsidRPr="00FA6851">
        <w:t xml:space="preserve">результатам электронного аукциона заключен контракт </w:t>
      </w:r>
      <w:r w:rsidR="00427256">
        <w:t>с</w:t>
      </w:r>
      <w:r w:rsidR="00427256" w:rsidRPr="00FA6851">
        <w:t xml:space="preserve"> ГБУЗ «Камчатский краевой наркологический диспансер»</w:t>
      </w:r>
      <w:r w:rsidR="00427256">
        <w:t xml:space="preserve"> на </w:t>
      </w:r>
      <w:r w:rsidR="00427256" w:rsidRPr="005058D6">
        <w:t>оказание наркологической помощи представителям КМНС, проживающим в Камчатском крае</w:t>
      </w:r>
      <w:r w:rsidR="00427256">
        <w:t xml:space="preserve">. </w:t>
      </w:r>
      <w:r w:rsidR="00427256" w:rsidRPr="005058D6">
        <w:t xml:space="preserve">Сумма </w:t>
      </w:r>
      <w:r w:rsidR="00427256" w:rsidRPr="00FA6851">
        <w:t>контракт</w:t>
      </w:r>
      <w:r w:rsidR="00427256">
        <w:t>а</w:t>
      </w:r>
      <w:r w:rsidR="00427256" w:rsidRPr="00FA6851">
        <w:t xml:space="preserve"> </w:t>
      </w:r>
      <w:r w:rsidR="00427256" w:rsidRPr="005058D6">
        <w:t xml:space="preserve">по итогам конкурентных процедур составила </w:t>
      </w:r>
      <w:r w:rsidR="00427256">
        <w:t xml:space="preserve">2 797, 61802 </w:t>
      </w:r>
      <w:r w:rsidR="00427256" w:rsidRPr="005058D6">
        <w:t>тыс. рублей.</w:t>
      </w:r>
      <w:r w:rsidR="00427256">
        <w:t xml:space="preserve"> </w:t>
      </w:r>
    </w:p>
    <w:p w:rsidR="00427256" w:rsidRDefault="00427256" w:rsidP="00427256">
      <w:pPr>
        <w:ind w:firstLine="709"/>
        <w:jc w:val="both"/>
      </w:pPr>
      <w:r w:rsidRPr="00B40C03">
        <w:t xml:space="preserve">По состоянию на 1 </w:t>
      </w:r>
      <w:r>
        <w:t>января 2021</w:t>
      </w:r>
      <w:r w:rsidRPr="00B40C03">
        <w:t xml:space="preserve"> года </w:t>
      </w:r>
      <w:r w:rsidRPr="00FA6851">
        <w:t xml:space="preserve">наркологическая помощь оказана </w:t>
      </w:r>
      <w:r>
        <w:t>206</w:t>
      </w:r>
      <w:r w:rsidRPr="00FA6851">
        <w:t xml:space="preserve"> представителям КМНС. </w:t>
      </w:r>
    </w:p>
    <w:p w:rsidR="00427256" w:rsidRDefault="00427256" w:rsidP="00427256">
      <w:pPr>
        <w:ind w:firstLine="709"/>
        <w:jc w:val="both"/>
      </w:pPr>
      <w:r>
        <w:t>Мероприятие исполнено.</w:t>
      </w:r>
    </w:p>
    <w:p w:rsidR="0041173A" w:rsidRPr="00EF771F" w:rsidRDefault="0041173A" w:rsidP="00427256">
      <w:pPr>
        <w:tabs>
          <w:tab w:val="left" w:pos="1276"/>
        </w:tabs>
        <w:spacing w:line="276" w:lineRule="auto"/>
        <w:jc w:val="both"/>
        <w:rPr>
          <w:b/>
          <w:sz w:val="10"/>
          <w:szCs w:val="10"/>
        </w:rPr>
      </w:pPr>
    </w:p>
    <w:p w:rsidR="00EF771F" w:rsidRPr="00EF771F" w:rsidRDefault="00EF771F" w:rsidP="00EF771F">
      <w:pPr>
        <w:spacing w:line="276" w:lineRule="auto"/>
        <w:ind w:firstLine="708"/>
        <w:jc w:val="both"/>
        <w:rPr>
          <w:b/>
          <w:i/>
          <w:u w:val="single"/>
        </w:rPr>
      </w:pPr>
      <w:r w:rsidRPr="00EF771F">
        <w:rPr>
          <w:b/>
          <w:i/>
          <w:u w:val="single"/>
        </w:rPr>
        <w:t>По направлению «Повышение доступа к образовательным услугам» реализуются следующие мероприятия:</w:t>
      </w:r>
    </w:p>
    <w:p w:rsidR="0041173A" w:rsidRPr="00EF771F" w:rsidRDefault="0041173A" w:rsidP="0041173A">
      <w:pPr>
        <w:pStyle w:val="a5"/>
        <w:tabs>
          <w:tab w:val="left" w:pos="1276"/>
        </w:tabs>
        <w:spacing w:line="276" w:lineRule="auto"/>
        <w:ind w:left="709"/>
        <w:jc w:val="both"/>
        <w:rPr>
          <w:b/>
          <w:i/>
          <w:sz w:val="10"/>
          <w:szCs w:val="10"/>
          <w:u w:val="single"/>
        </w:rPr>
      </w:pPr>
    </w:p>
    <w:p w:rsidR="00516420" w:rsidRPr="0041173A" w:rsidRDefault="0041173A" w:rsidP="00516420">
      <w:pPr>
        <w:pStyle w:val="a5"/>
        <w:numPr>
          <w:ilvl w:val="0"/>
          <w:numId w:val="4"/>
        </w:numPr>
        <w:spacing w:line="276" w:lineRule="auto"/>
        <w:ind w:left="142" w:firstLine="567"/>
        <w:jc w:val="both"/>
        <w:rPr>
          <w:b/>
        </w:rPr>
      </w:pPr>
      <w:r w:rsidRPr="0041173A">
        <w:rPr>
          <w:b/>
        </w:rPr>
        <w:t xml:space="preserve"> </w:t>
      </w:r>
      <w:r w:rsidR="00307301" w:rsidRPr="0041173A">
        <w:rPr>
          <w:b/>
        </w:rPr>
        <w:t>«Оснащение профессиональных образовательных организаций современным оборудованием и расходными материалами для подготовки кадров по профессиям и специальностям, связанным с традиционными видами хозяйственной деятельности КМНС»</w:t>
      </w:r>
      <w:r w:rsidR="00307301" w:rsidRPr="0041173A">
        <w:t xml:space="preserve"> </w:t>
      </w:r>
    </w:p>
    <w:p w:rsidR="00427256" w:rsidRDefault="00427256" w:rsidP="00427256">
      <w:pPr>
        <w:ind w:firstLine="709"/>
        <w:jc w:val="both"/>
      </w:pPr>
      <w:r w:rsidRPr="004B2769">
        <w:t xml:space="preserve">Министерством образования Камчатского края в рамках реализации мероприятия заключено соглашение с КГПОБУ «Паланский колледж» от 09.01.2020 года № 19 на </w:t>
      </w:r>
      <w:r>
        <w:t>сумму 451,95849 тыс. рублей «</w:t>
      </w:r>
      <w:r w:rsidRPr="004B2769">
        <w:t xml:space="preserve">О подготовке кадров по </w:t>
      </w:r>
      <w:r w:rsidRPr="004B2769">
        <w:lastRenderedPageBreak/>
        <w:t>профессии «Оленевод» с присвоением квалификаций тракторист категории «С», «Е», водитель мототранспортных средств</w:t>
      </w:r>
      <w:r>
        <w:t>»</w:t>
      </w:r>
      <w:r w:rsidRPr="004B2769">
        <w:t>.  КГПОБУ «Паланский колледж» приобретены комплекты демисезонной и зимней спецодежды, рюкзаки, шлемы, фонари налобные для проведения практических занятий в сложных климатических условиях, а также наборы инструментов для осуществления эксплуатации и технического обслуживания мототранспортных средств</w:t>
      </w:r>
      <w:r>
        <w:t>. Мероприятие исполнено.</w:t>
      </w:r>
    </w:p>
    <w:p w:rsidR="0041173A" w:rsidRPr="0041173A" w:rsidRDefault="00427256" w:rsidP="00427256">
      <w:pPr>
        <w:pStyle w:val="a5"/>
        <w:numPr>
          <w:ilvl w:val="0"/>
          <w:numId w:val="4"/>
        </w:numPr>
        <w:spacing w:line="276" w:lineRule="auto"/>
        <w:ind w:left="142" w:firstLine="708"/>
        <w:jc w:val="both"/>
      </w:pPr>
      <w:r w:rsidRPr="0041173A">
        <w:rPr>
          <w:b/>
        </w:rPr>
        <w:t xml:space="preserve"> </w:t>
      </w:r>
      <w:r w:rsidR="00307301" w:rsidRPr="0041173A">
        <w:rPr>
          <w:b/>
        </w:rPr>
        <w:t>«</w:t>
      </w:r>
      <w:r w:rsidR="0041173A">
        <w:rPr>
          <w:b/>
        </w:rPr>
        <w:t>Ч</w:t>
      </w:r>
      <w:r w:rsidR="0041173A" w:rsidRPr="00185BFB">
        <w:rPr>
          <w:b/>
        </w:rPr>
        <w:t>астичное возмещение затрат по оплате за обучение в образовательных учреждениях среднего и высшего профессионального образования представителей КМНС (очная и заочная форма обучения). Возмещение затрат по оплате проезда к месту учебы при поступлении в образовательные учреждения представителей КМНС</w:t>
      </w:r>
      <w:r w:rsidR="00516420" w:rsidRPr="0041173A">
        <w:rPr>
          <w:b/>
        </w:rPr>
        <w:t>»</w:t>
      </w:r>
    </w:p>
    <w:p w:rsidR="00427256" w:rsidRDefault="00427256" w:rsidP="00427256">
      <w:pPr>
        <w:ind w:firstLine="709"/>
        <w:jc w:val="both"/>
      </w:pPr>
      <w:r>
        <w:t>В</w:t>
      </w:r>
      <w:r w:rsidRPr="00721D2C">
        <w:t xml:space="preserve"> рамках реализации мероприятия Агентством по делам молодежи Камчатского края осуществлен прием документов </w:t>
      </w:r>
      <w:r w:rsidRPr="00AC4085">
        <w:rPr>
          <w:b/>
        </w:rPr>
        <w:t>4</w:t>
      </w:r>
      <w:r>
        <w:rPr>
          <w:b/>
        </w:rPr>
        <w:t>3</w:t>
      </w:r>
      <w:r w:rsidRPr="00AC4085">
        <w:rPr>
          <w:b/>
        </w:rPr>
        <w:t xml:space="preserve"> учащихся</w:t>
      </w:r>
      <w:r>
        <w:t xml:space="preserve"> </w:t>
      </w:r>
      <w:r w:rsidRPr="00721D2C">
        <w:t xml:space="preserve">для рассмотрении на заседании комиссии по частичному возмещению затрат по оплате обучения в профессиональных  образовательных организациях и образовательных организациях высшего образования (очная и заочная форма обучения), возмещения затрат по оплате проезда к месту учебы при поступлении в профессиональные образовательные организации и образовательные организации высшего образования (очная и заочная форма обучения) представителям КМНС (далее – Комиссия). </w:t>
      </w:r>
    </w:p>
    <w:p w:rsidR="00427256" w:rsidRDefault="00427256" w:rsidP="00427256">
      <w:pPr>
        <w:ind w:firstLine="709"/>
        <w:jc w:val="both"/>
      </w:pPr>
      <w:r>
        <w:t>По результатам заседаний Комиссий (25.05.2020, 06.11.2020, 18.11.2020) были приняты решения:</w:t>
      </w:r>
    </w:p>
    <w:p w:rsidR="00427256" w:rsidRDefault="00427256" w:rsidP="00427256">
      <w:pPr>
        <w:ind w:firstLine="709"/>
        <w:jc w:val="both"/>
      </w:pPr>
      <w:r>
        <w:t xml:space="preserve">- произвести </w:t>
      </w:r>
      <w:r w:rsidRPr="00AC4085">
        <w:t>частичное возмещение затрат по оплате за обучение в образовательных учреждениях среднего и высшего профессионального образования</w:t>
      </w:r>
      <w:r w:rsidRPr="00FA6851">
        <w:rPr>
          <w:b/>
        </w:rPr>
        <w:t xml:space="preserve"> </w:t>
      </w:r>
      <w:r>
        <w:rPr>
          <w:b/>
        </w:rPr>
        <w:t>-31</w:t>
      </w:r>
      <w:r w:rsidRPr="00AC4085">
        <w:rPr>
          <w:b/>
        </w:rPr>
        <w:t xml:space="preserve"> студенту</w:t>
      </w:r>
      <w:r>
        <w:t xml:space="preserve"> на общую сумму </w:t>
      </w:r>
      <w:r>
        <w:rPr>
          <w:b/>
        </w:rPr>
        <w:t>2 505,53755</w:t>
      </w:r>
      <w:r w:rsidRPr="00AC4085">
        <w:rPr>
          <w:b/>
        </w:rPr>
        <w:t xml:space="preserve"> тыс. рублей</w:t>
      </w:r>
      <w:r>
        <w:t>;</w:t>
      </w:r>
    </w:p>
    <w:p w:rsidR="00427256" w:rsidRDefault="00427256" w:rsidP="00427256">
      <w:pPr>
        <w:ind w:firstLine="709"/>
        <w:jc w:val="both"/>
      </w:pPr>
      <w:r>
        <w:t xml:space="preserve">- </w:t>
      </w:r>
      <w:r w:rsidRPr="00AC4085">
        <w:t xml:space="preserve">произвести </w:t>
      </w:r>
      <w:r>
        <w:t>в</w:t>
      </w:r>
      <w:r w:rsidRPr="00AC4085">
        <w:t>озмещение затрат по оплате проезда к месту учебы при поступлении в образовательные учреждения</w:t>
      </w:r>
      <w:r>
        <w:t xml:space="preserve"> - </w:t>
      </w:r>
      <w:r w:rsidRPr="003152DE">
        <w:rPr>
          <w:b/>
        </w:rPr>
        <w:t xml:space="preserve">14 </w:t>
      </w:r>
      <w:r w:rsidRPr="00AC4085">
        <w:rPr>
          <w:b/>
        </w:rPr>
        <w:t>студент</w:t>
      </w:r>
      <w:r>
        <w:rPr>
          <w:b/>
        </w:rPr>
        <w:t>ам</w:t>
      </w:r>
      <w:r>
        <w:t xml:space="preserve"> на общую сумму </w:t>
      </w:r>
      <w:r>
        <w:rPr>
          <w:b/>
        </w:rPr>
        <w:t>233,390</w:t>
      </w:r>
      <w:r w:rsidRPr="00AC4085">
        <w:rPr>
          <w:b/>
        </w:rPr>
        <w:t xml:space="preserve"> тыс. рублей</w:t>
      </w:r>
      <w:r>
        <w:t xml:space="preserve">. </w:t>
      </w:r>
    </w:p>
    <w:p w:rsidR="00427256" w:rsidRPr="00721D2C" w:rsidRDefault="00427256" w:rsidP="00427256">
      <w:pPr>
        <w:pStyle w:val="ConsPlusTitle"/>
        <w:ind w:firstLine="624"/>
        <w:jc w:val="both"/>
        <w:rPr>
          <w:rFonts w:ascii="Times New Roman" w:hAnsi="Times New Roman" w:cs="Times New Roman"/>
          <w:b w:val="0"/>
          <w:sz w:val="28"/>
          <w:szCs w:val="28"/>
        </w:rPr>
      </w:pPr>
      <w:r w:rsidRPr="00721D2C">
        <w:rPr>
          <w:rFonts w:ascii="Times New Roman" w:hAnsi="Times New Roman" w:cs="Times New Roman"/>
          <w:b w:val="0"/>
          <w:sz w:val="28"/>
          <w:szCs w:val="28"/>
        </w:rPr>
        <w:t xml:space="preserve">Оплата в соответствии с протоколами произведена в сумме 2 738,92755 тыс. рублей. </w:t>
      </w:r>
      <w:r>
        <w:rPr>
          <w:rFonts w:ascii="Times New Roman" w:hAnsi="Times New Roman" w:cs="Times New Roman"/>
          <w:b w:val="0"/>
          <w:sz w:val="28"/>
          <w:szCs w:val="28"/>
        </w:rPr>
        <w:t>Мероприятие исполнено в полном объеме.</w:t>
      </w:r>
    </w:p>
    <w:p w:rsidR="00EF771F" w:rsidRDefault="00EF771F" w:rsidP="00EF771F">
      <w:pPr>
        <w:pStyle w:val="a5"/>
        <w:numPr>
          <w:ilvl w:val="0"/>
          <w:numId w:val="4"/>
        </w:numPr>
        <w:spacing w:line="276" w:lineRule="auto"/>
        <w:ind w:left="0" w:firstLine="709"/>
        <w:jc w:val="both"/>
        <w:rPr>
          <w:b/>
        </w:rPr>
      </w:pPr>
      <w:r w:rsidRPr="00EF771F">
        <w:rPr>
          <w:b/>
        </w:rPr>
        <w:t>«Возмещение затрат по оплате проезда к месту обучения и обратно учащихся-представителей КМНС КГПОБУ "Паланский колледж" и филиала ГБОУ СПО "Камчатский медицинский колледж" в п.г.т. Палана»</w:t>
      </w:r>
    </w:p>
    <w:p w:rsidR="00427256" w:rsidRPr="00427256" w:rsidRDefault="00427256" w:rsidP="00427256">
      <w:pPr>
        <w:spacing w:line="276" w:lineRule="auto"/>
        <w:ind w:firstLine="708"/>
        <w:jc w:val="both"/>
        <w:rPr>
          <w:b/>
        </w:rPr>
      </w:pPr>
      <w:r w:rsidRPr="00BA00B5">
        <w:t>В рамках реализации мероприятия администрацией Корякского на заседаниях</w:t>
      </w:r>
      <w:r>
        <w:t xml:space="preserve"> рабочей</w:t>
      </w:r>
      <w:r w:rsidRPr="00BA00B5">
        <w:t xml:space="preserve"> групп</w:t>
      </w:r>
      <w:r>
        <w:t>ы</w:t>
      </w:r>
      <w:r w:rsidRPr="00BA00B5">
        <w:t xml:space="preserve"> по рассмотрению документов для возмещения оплаты проезда к месту обучения и обратно учащихся-представителей КМНС КГПОБУ «Паланский колледж» и филиала ГБПОУ Камчатского края «Камчатский медицинский колледж» в пгт. Палана (09.11.2020; 17.11.2020) рассмотрены заявления учащихся-представителей КМНС и принято решение (протокол № 1; №2) возместить проезд </w:t>
      </w:r>
      <w:r w:rsidRPr="00427256">
        <w:rPr>
          <w:b/>
        </w:rPr>
        <w:t>38 учащимся</w:t>
      </w:r>
      <w:r w:rsidRPr="00BA00B5">
        <w:t xml:space="preserve"> на общую сумму </w:t>
      </w:r>
      <w:r w:rsidRPr="00427256">
        <w:rPr>
          <w:b/>
        </w:rPr>
        <w:t>965,4922 тыс. рублей</w:t>
      </w:r>
      <w:r w:rsidRPr="00BA00B5">
        <w:t xml:space="preserve">. В соответствии с Приказом администрации </w:t>
      </w:r>
      <w:r w:rsidRPr="00427256">
        <w:t xml:space="preserve">Корякского округа от </w:t>
      </w:r>
      <w:r w:rsidRPr="00427256">
        <w:lastRenderedPageBreak/>
        <w:t>17.11.2020 № 63 средства субсидии перечислены на расчетные счета учащихся.</w:t>
      </w:r>
      <w:r>
        <w:t xml:space="preserve"> </w:t>
      </w:r>
      <w:r w:rsidRPr="00427256">
        <w:t>Мероприятия исполнено на 92,73%.</w:t>
      </w:r>
    </w:p>
    <w:p w:rsidR="00427256" w:rsidRPr="00427256" w:rsidRDefault="00427256" w:rsidP="00427256">
      <w:pPr>
        <w:pStyle w:val="a5"/>
        <w:numPr>
          <w:ilvl w:val="0"/>
          <w:numId w:val="4"/>
        </w:numPr>
        <w:ind w:left="0" w:firstLine="709"/>
        <w:jc w:val="both"/>
        <w:rPr>
          <w:b/>
        </w:rPr>
      </w:pPr>
      <w:r w:rsidRPr="00427256">
        <w:rPr>
          <w:b/>
        </w:rPr>
        <w:t xml:space="preserve"> «Разработка комплектов заданий региональной олимпиады по родному языку»</w:t>
      </w:r>
    </w:p>
    <w:p w:rsidR="00427256" w:rsidRDefault="00427256" w:rsidP="00427256">
      <w:pPr>
        <w:ind w:firstLine="708"/>
        <w:jc w:val="both"/>
      </w:pPr>
      <w:r w:rsidRPr="00ED7295">
        <w:t xml:space="preserve">Министерством образования Камчатского края заключено соглашение с КГПОБУ «Паланский колледж» от 09.01.2020 года № 20 на сумму 60,00 тыс. рублей "О разработке комплектов заданий региональной олимпиады по родному языку". В рамках данного соглашения были закуплены канцелярские товары и призы. Также была произведена оплата услуг организаторов олимпиады. Средства освоены полном объеме. </w:t>
      </w:r>
    </w:p>
    <w:p w:rsidR="00084543" w:rsidRDefault="00084543" w:rsidP="00EF771F">
      <w:pPr>
        <w:pStyle w:val="a5"/>
        <w:spacing w:line="276" w:lineRule="auto"/>
        <w:ind w:left="0" w:firstLine="709"/>
        <w:jc w:val="both"/>
        <w:rPr>
          <w:sz w:val="10"/>
          <w:szCs w:val="10"/>
        </w:rPr>
      </w:pPr>
    </w:p>
    <w:p w:rsidR="00427256" w:rsidRPr="00427256" w:rsidRDefault="00427256" w:rsidP="00EF771F">
      <w:pPr>
        <w:pStyle w:val="a5"/>
        <w:spacing w:line="276" w:lineRule="auto"/>
        <w:ind w:left="0" w:firstLine="709"/>
        <w:jc w:val="both"/>
        <w:rPr>
          <w:sz w:val="10"/>
          <w:szCs w:val="10"/>
        </w:rPr>
      </w:pPr>
    </w:p>
    <w:p w:rsidR="00EF771F" w:rsidRPr="00EF771F" w:rsidRDefault="00EF771F" w:rsidP="00EF771F">
      <w:pPr>
        <w:spacing w:line="276" w:lineRule="auto"/>
        <w:ind w:firstLine="708"/>
        <w:jc w:val="both"/>
        <w:rPr>
          <w:b/>
          <w:i/>
          <w:u w:val="single"/>
        </w:rPr>
      </w:pPr>
      <w:r w:rsidRPr="00427256">
        <w:rPr>
          <w:b/>
          <w:i/>
          <w:u w:val="single"/>
        </w:rPr>
        <w:t>По</w:t>
      </w:r>
      <w:r w:rsidRPr="00EF771F">
        <w:rPr>
          <w:b/>
          <w:i/>
          <w:u w:val="single"/>
        </w:rPr>
        <w:t xml:space="preserve"> направлению «Сохранение и развитие национальной культуры, традиций и обычаев КМНС» реализуются следующие мероприятия:</w:t>
      </w:r>
    </w:p>
    <w:p w:rsidR="00EF771F" w:rsidRPr="00185BFB" w:rsidRDefault="00EF771F" w:rsidP="00EF771F">
      <w:pPr>
        <w:pStyle w:val="a5"/>
        <w:spacing w:line="276" w:lineRule="auto"/>
        <w:ind w:left="0" w:firstLine="709"/>
        <w:jc w:val="both"/>
        <w:rPr>
          <w:b/>
          <w:u w:val="single"/>
        </w:rPr>
      </w:pPr>
    </w:p>
    <w:p w:rsidR="00EF771F" w:rsidRPr="00084543" w:rsidRDefault="00084543" w:rsidP="00084543">
      <w:pPr>
        <w:pStyle w:val="a5"/>
        <w:widowControl w:val="0"/>
        <w:numPr>
          <w:ilvl w:val="0"/>
          <w:numId w:val="4"/>
        </w:numPr>
        <w:tabs>
          <w:tab w:val="left" w:pos="0"/>
        </w:tabs>
        <w:autoSpaceDE w:val="0"/>
        <w:autoSpaceDN w:val="0"/>
        <w:adjustRightInd w:val="0"/>
        <w:spacing w:line="276" w:lineRule="auto"/>
        <w:ind w:left="0" w:firstLine="709"/>
        <w:jc w:val="both"/>
        <w:rPr>
          <w:b/>
        </w:rPr>
      </w:pPr>
      <w:r w:rsidRPr="00084543">
        <w:rPr>
          <w:b/>
        </w:rPr>
        <w:t>«О</w:t>
      </w:r>
      <w:r w:rsidR="00EF771F" w:rsidRPr="00084543">
        <w:rPr>
          <w:b/>
        </w:rPr>
        <w:t>рганизация и проведение экспедиций по сбору фольклорного и этнографического материала</w:t>
      </w:r>
      <w:r>
        <w:rPr>
          <w:b/>
        </w:rPr>
        <w:t>»</w:t>
      </w:r>
      <w:r w:rsidR="00EF771F" w:rsidRPr="00084543">
        <w:rPr>
          <w:b/>
        </w:rPr>
        <w:t xml:space="preserve"> </w:t>
      </w:r>
    </w:p>
    <w:p w:rsidR="00427256" w:rsidRDefault="00427256" w:rsidP="00427256">
      <w:pPr>
        <w:ind w:firstLine="709"/>
        <w:jc w:val="both"/>
      </w:pPr>
      <w:r w:rsidRPr="00C7755F">
        <w:t xml:space="preserve">В рамках реализации мероприятия Министерством культуры Камчатского края средства краевого бюджета </w:t>
      </w:r>
      <w:r>
        <w:t xml:space="preserve">направлены </w:t>
      </w:r>
      <w:r w:rsidRPr="00984148">
        <w:t xml:space="preserve">краевому государственному бюджетному учреждению «Корякский центр народного творчества» </w:t>
      </w:r>
      <w:r w:rsidRPr="005B62BF">
        <w:t>для</w:t>
      </w:r>
      <w:r>
        <w:t xml:space="preserve"> поведения с</w:t>
      </w:r>
      <w:r w:rsidRPr="00740B0E">
        <w:t xml:space="preserve"> 04 </w:t>
      </w:r>
      <w:r>
        <w:t xml:space="preserve">по </w:t>
      </w:r>
      <w:r w:rsidRPr="00740B0E">
        <w:t>11 декабря 2020 года</w:t>
      </w:r>
      <w:r w:rsidRPr="00C7755F">
        <w:t xml:space="preserve"> </w:t>
      </w:r>
      <w:r>
        <w:t>фольклорно-этнографической</w:t>
      </w:r>
      <w:r w:rsidRPr="00740B0E">
        <w:t xml:space="preserve"> экспедици</w:t>
      </w:r>
      <w:r>
        <w:t>и</w:t>
      </w:r>
      <w:r w:rsidRPr="00740B0E">
        <w:t xml:space="preserve"> в </w:t>
      </w:r>
      <w:r>
        <w:t>городской округ</w:t>
      </w:r>
      <w:r w:rsidRPr="00740B0E">
        <w:t xml:space="preserve"> Палана</w:t>
      </w:r>
      <w:r>
        <w:t xml:space="preserve"> с целью </w:t>
      </w:r>
      <w:r w:rsidRPr="00740B0E">
        <w:t>изучения и исследовани</w:t>
      </w:r>
      <w:r>
        <w:t>я</w:t>
      </w:r>
      <w:r w:rsidRPr="00740B0E">
        <w:t xml:space="preserve"> бытования традиционной культуры</w:t>
      </w:r>
      <w:r>
        <w:t xml:space="preserve">. </w:t>
      </w:r>
      <w:r w:rsidRPr="00740B0E">
        <w:t xml:space="preserve"> </w:t>
      </w:r>
      <w:r>
        <w:t>Запланировано</w:t>
      </w:r>
      <w:r w:rsidRPr="00740B0E">
        <w:t xml:space="preserve"> знакомство с «живой» традицией и ее носителями, аудио, фото и видео фиксация всех жанров традиционной культуры, в том числе и материала на языках носителей. </w:t>
      </w:r>
      <w:r>
        <w:t>Реализация мероприятия продолжается.</w:t>
      </w:r>
    </w:p>
    <w:p w:rsidR="00427256" w:rsidRDefault="00427256" w:rsidP="00427256">
      <w:pPr>
        <w:ind w:firstLine="709"/>
        <w:jc w:val="both"/>
      </w:pPr>
    </w:p>
    <w:p w:rsidR="00427256" w:rsidRDefault="00427256" w:rsidP="00427256">
      <w:pPr>
        <w:suppressAutoHyphens/>
        <w:ind w:firstLine="709"/>
        <w:jc w:val="both"/>
      </w:pPr>
      <w:r>
        <w:t>Экспедиция проходила в рамках 90-летнего юбилея Корякского округа. Экспедиция проходила на базе корякского фольклорного ансамбля «Ангт»</w:t>
      </w:r>
      <w:r w:rsidRPr="00754B42">
        <w:t>.</w:t>
      </w:r>
      <w:r>
        <w:t xml:space="preserve"> Проведены:</w:t>
      </w:r>
    </w:p>
    <w:p w:rsidR="00427256" w:rsidRDefault="00427256" w:rsidP="00427256">
      <w:pPr>
        <w:suppressAutoHyphens/>
        <w:ind w:firstLine="709"/>
        <w:jc w:val="both"/>
      </w:pPr>
      <w:r>
        <w:t>- мастер-классы по декоративно-прикладному искусству и национальной хореографии, произведена аудио и видео запись информантов;</w:t>
      </w:r>
    </w:p>
    <w:p w:rsidR="00427256" w:rsidRDefault="00427256" w:rsidP="00427256">
      <w:pPr>
        <w:suppressAutoHyphens/>
        <w:ind w:firstLine="709"/>
        <w:jc w:val="both"/>
      </w:pPr>
      <w:r>
        <w:t>- окружной фестиваль народного творчества;</w:t>
      </w:r>
    </w:p>
    <w:p w:rsidR="00427256" w:rsidRDefault="00427256" w:rsidP="00427256">
      <w:pPr>
        <w:suppressAutoHyphens/>
        <w:ind w:firstLine="709"/>
        <w:jc w:val="both"/>
      </w:pPr>
      <w:r>
        <w:t>-</w:t>
      </w:r>
      <w:r w:rsidRPr="0045459A">
        <w:t xml:space="preserve"> </w:t>
      </w:r>
      <w:r>
        <w:t>краевого молодежного фестиваля-конкурса декоративно-прикладного искусства «Ейгунычвын-2020»;</w:t>
      </w:r>
      <w:r w:rsidRPr="005F6772">
        <w:t xml:space="preserve"> </w:t>
      </w:r>
    </w:p>
    <w:p w:rsidR="00427256" w:rsidRDefault="00427256" w:rsidP="00427256">
      <w:pPr>
        <w:suppressAutoHyphens/>
        <w:ind w:firstLine="709"/>
        <w:jc w:val="both"/>
      </w:pPr>
      <w:r>
        <w:t>- краевая выставка</w:t>
      </w:r>
      <w:r w:rsidRPr="00560B22">
        <w:t xml:space="preserve"> </w:t>
      </w:r>
      <w:r>
        <w:t xml:space="preserve">декоративно-прикладного искусства центра детско-молодежного творчества «Школьные годы». </w:t>
      </w:r>
    </w:p>
    <w:p w:rsidR="00427256" w:rsidRDefault="00427256" w:rsidP="00427256">
      <w:pPr>
        <w:suppressAutoHyphens/>
        <w:ind w:firstLine="709"/>
        <w:jc w:val="both"/>
      </w:pPr>
      <w:r w:rsidRPr="00117942">
        <w:t>В экспедиции, наравне с исследовательской деятельностью, были проведены информационно-методические практику</w:t>
      </w:r>
      <w:r>
        <w:t xml:space="preserve">мы, </w:t>
      </w:r>
      <w:r w:rsidRPr="00117942">
        <w:t xml:space="preserve">оказана помощь в </w:t>
      </w:r>
      <w:r>
        <w:t>обслуживании</w:t>
      </w:r>
      <w:r w:rsidRPr="00117942">
        <w:t xml:space="preserve"> </w:t>
      </w:r>
      <w:r>
        <w:t>компьютерной техникой.</w:t>
      </w:r>
    </w:p>
    <w:p w:rsidR="00EF771F" w:rsidRDefault="00427256" w:rsidP="00427256">
      <w:pPr>
        <w:pStyle w:val="a5"/>
        <w:numPr>
          <w:ilvl w:val="0"/>
          <w:numId w:val="4"/>
        </w:numPr>
        <w:suppressAutoHyphens/>
        <w:spacing w:line="276" w:lineRule="auto"/>
        <w:ind w:left="0" w:firstLine="709"/>
        <w:jc w:val="both"/>
        <w:rPr>
          <w:rFonts w:eastAsiaTheme="minorHAnsi"/>
          <w:b/>
          <w:kern w:val="0"/>
          <w:lang w:eastAsia="en-US"/>
        </w:rPr>
      </w:pPr>
      <w:r w:rsidRPr="00084543">
        <w:rPr>
          <w:rFonts w:eastAsiaTheme="minorHAnsi"/>
          <w:b/>
          <w:kern w:val="0"/>
          <w:lang w:eastAsia="en-US"/>
        </w:rPr>
        <w:t xml:space="preserve"> </w:t>
      </w:r>
      <w:r w:rsidR="00084543" w:rsidRPr="00084543">
        <w:rPr>
          <w:rFonts w:eastAsiaTheme="minorHAnsi"/>
          <w:b/>
          <w:kern w:val="0"/>
          <w:lang w:eastAsia="en-US"/>
        </w:rPr>
        <w:t>«И</w:t>
      </w:r>
      <w:r w:rsidR="00EF771F" w:rsidRPr="00084543">
        <w:rPr>
          <w:rFonts w:eastAsiaTheme="minorHAnsi"/>
          <w:b/>
          <w:kern w:val="0"/>
          <w:lang w:eastAsia="en-US"/>
        </w:rPr>
        <w:t>здание этнографических материалов на различных носителях</w:t>
      </w:r>
      <w:r w:rsidR="00084543" w:rsidRPr="00084543">
        <w:rPr>
          <w:rFonts w:eastAsiaTheme="minorHAnsi"/>
          <w:b/>
          <w:kern w:val="0"/>
          <w:lang w:eastAsia="en-US"/>
        </w:rPr>
        <w:t>»</w:t>
      </w:r>
    </w:p>
    <w:p w:rsidR="00427256" w:rsidRDefault="00427256" w:rsidP="00427256">
      <w:pPr>
        <w:suppressAutoHyphens/>
        <w:spacing w:line="276" w:lineRule="auto"/>
        <w:ind w:firstLine="708"/>
        <w:jc w:val="both"/>
      </w:pPr>
      <w:r w:rsidRPr="00740B0E">
        <w:t xml:space="preserve">В рамках </w:t>
      </w:r>
      <w:r>
        <w:t xml:space="preserve">реализации мероприятия заключены с ООО Камчатпресс контракты на издание «Топонимического словаря коряков севера Тигильского района» тиражом 350 экземпляров на сумму 340,96053 тыс. рублей и сборника по материалам ежегодного краевого конкурса «Лучшая творческая работа на </w:t>
      </w:r>
      <w:r>
        <w:lastRenderedPageBreak/>
        <w:t>родных языках коренных малочисленных народов Севера, Сибири и Дальнего Востока, проживающих на территории Камчатского края» тиражом 185 экземпляров</w:t>
      </w:r>
      <w:r w:rsidRPr="00CF3089">
        <w:t xml:space="preserve"> </w:t>
      </w:r>
      <w:r>
        <w:t>на сумму 100,7150 тыс. рублей. Материалы изданы, контракты оплачены в полном объеме.</w:t>
      </w:r>
    </w:p>
    <w:p w:rsidR="00427256" w:rsidRDefault="00427256" w:rsidP="00427256">
      <w:pPr>
        <w:pStyle w:val="a5"/>
        <w:numPr>
          <w:ilvl w:val="0"/>
          <w:numId w:val="4"/>
        </w:numPr>
        <w:suppressAutoHyphens/>
        <w:spacing w:line="276" w:lineRule="auto"/>
        <w:ind w:left="0" w:firstLine="709"/>
        <w:jc w:val="both"/>
        <w:rPr>
          <w:rFonts w:eastAsiaTheme="minorHAnsi"/>
          <w:b/>
          <w:kern w:val="0"/>
          <w:lang w:eastAsia="en-US"/>
        </w:rPr>
      </w:pPr>
      <w:r w:rsidRPr="00427256">
        <w:rPr>
          <w:b/>
        </w:rPr>
        <w:t>Издание полиграфической продукции, освещающей культурную деятельность малочисленных народов Севера»</w:t>
      </w:r>
    </w:p>
    <w:p w:rsidR="00427256" w:rsidRPr="00427256" w:rsidRDefault="00427256" w:rsidP="00427256">
      <w:pPr>
        <w:suppressAutoHyphens/>
        <w:spacing w:line="276" w:lineRule="auto"/>
        <w:ind w:firstLine="708"/>
        <w:jc w:val="both"/>
        <w:rPr>
          <w:rFonts w:eastAsiaTheme="minorHAnsi"/>
          <w:b/>
          <w:kern w:val="0"/>
          <w:lang w:eastAsia="en-US"/>
        </w:rPr>
      </w:pPr>
      <w:r w:rsidRPr="00740B0E">
        <w:t xml:space="preserve">В рамках </w:t>
      </w:r>
      <w:r>
        <w:t>реализации мероприятия заключены с ООО Камчатпресс контракты на издание «Топонимического словаря коряков севера Тигильского района» тиражом 350 экземпляров на сумму 340,96053 тыс. рублей и сборника по материалам ежегодного краевого конкурса «Лучшая творческая работа на родных языках коренных малочисленных народов Севера, Сибири и Дальнего Востока, проживающих на территории Камчатского края» тиражом 185 экземпляров</w:t>
      </w:r>
      <w:r w:rsidRPr="00CF3089">
        <w:t xml:space="preserve"> </w:t>
      </w:r>
      <w:r>
        <w:t>на сумму 100,7150 тыс. рублей. Материалы изданы, контракты оплачены в полном объеме.</w:t>
      </w:r>
    </w:p>
    <w:p w:rsidR="00084543" w:rsidRPr="00084543" w:rsidRDefault="00427256" w:rsidP="00084543">
      <w:pPr>
        <w:pStyle w:val="a5"/>
        <w:widowControl w:val="0"/>
        <w:numPr>
          <w:ilvl w:val="0"/>
          <w:numId w:val="4"/>
        </w:numPr>
        <w:tabs>
          <w:tab w:val="left" w:pos="0"/>
        </w:tabs>
        <w:autoSpaceDE w:val="0"/>
        <w:autoSpaceDN w:val="0"/>
        <w:adjustRightInd w:val="0"/>
        <w:spacing w:line="276" w:lineRule="auto"/>
        <w:ind w:left="0" w:firstLine="709"/>
        <w:jc w:val="both"/>
        <w:rPr>
          <w:b/>
        </w:rPr>
      </w:pPr>
      <w:r w:rsidRPr="00084543">
        <w:rPr>
          <w:b/>
        </w:rPr>
        <w:t xml:space="preserve"> </w:t>
      </w:r>
      <w:r w:rsidR="00084543" w:rsidRPr="00084543">
        <w:rPr>
          <w:b/>
        </w:rPr>
        <w:t>«Организация и проведение традиционных национальных праздников коренных малочисленных народов Севера, Сибири и Дальнего Востока, проживающих в Камч</w:t>
      </w:r>
      <w:r w:rsidR="00084543">
        <w:rPr>
          <w:b/>
        </w:rPr>
        <w:t>атском крае, всего, в том числе»</w:t>
      </w:r>
    </w:p>
    <w:p w:rsidR="00427256" w:rsidRDefault="00427256" w:rsidP="00427256">
      <w:pPr>
        <w:ind w:firstLine="709"/>
        <w:jc w:val="both"/>
      </w:pPr>
      <w:r w:rsidRPr="00213BA2">
        <w:t>Министерством культуры Камчатского края в рамках реализации мероприятия сре</w:t>
      </w:r>
      <w:r>
        <w:t>дства субсидии направлены КГБУ «</w:t>
      </w:r>
      <w:r w:rsidRPr="00213BA2">
        <w:t>Камчатский центр народного творчества</w:t>
      </w:r>
      <w:r>
        <w:t>»</w:t>
      </w:r>
      <w:r w:rsidRPr="00213BA2">
        <w:t>.</w:t>
      </w:r>
    </w:p>
    <w:p w:rsidR="00427256" w:rsidRDefault="00427256" w:rsidP="00427256">
      <w:pPr>
        <w:ind w:firstLine="709"/>
        <w:jc w:val="both"/>
      </w:pPr>
      <w:r w:rsidRPr="00213BA2">
        <w:t xml:space="preserve"> 23 мая 2020 года</w:t>
      </w:r>
      <w:r>
        <w:t xml:space="preserve"> учреждением организовано проведение </w:t>
      </w:r>
      <w:r w:rsidRPr="00213BA2">
        <w:t>на</w:t>
      </w:r>
      <w:r>
        <w:t xml:space="preserve"> территории </w:t>
      </w:r>
      <w:r w:rsidRPr="00213BA2">
        <w:t>этностойбища «Кайныран» в поселке Раздольный Елизовско</w:t>
      </w:r>
      <w:r>
        <w:t>го</w:t>
      </w:r>
      <w:r w:rsidRPr="00213BA2">
        <w:t xml:space="preserve"> район</w:t>
      </w:r>
      <w:r>
        <w:t>а</w:t>
      </w:r>
      <w:r w:rsidRPr="00213BA2">
        <w:t xml:space="preserve"> </w:t>
      </w:r>
      <w:r>
        <w:t>корякского обрядового</w:t>
      </w:r>
      <w:r w:rsidRPr="00213BA2">
        <w:t xml:space="preserve"> праздник</w:t>
      </w:r>
      <w:r>
        <w:t>а «</w:t>
      </w:r>
      <w:r w:rsidRPr="00213BA2">
        <w:t xml:space="preserve">Аюангт». </w:t>
      </w:r>
      <w:r>
        <w:t xml:space="preserve">В связи с введенными ограничительными мерами, </w:t>
      </w:r>
      <w:r w:rsidRPr="00213BA2">
        <w:t>по причине распространения коронавирусной инфекции</w:t>
      </w:r>
      <w:r>
        <w:t>, участие</w:t>
      </w:r>
      <w:r w:rsidRPr="00213BA2">
        <w:t xml:space="preserve"> зрител</w:t>
      </w:r>
      <w:r>
        <w:t>ей</w:t>
      </w:r>
      <w:r w:rsidRPr="00213BA2">
        <w:t xml:space="preserve"> было организовано с помощью он-лайн трансляции</w:t>
      </w:r>
      <w:r>
        <w:t>.</w:t>
      </w:r>
    </w:p>
    <w:p w:rsidR="00427256" w:rsidRPr="00CA007B" w:rsidRDefault="00427256" w:rsidP="00427256">
      <w:pPr>
        <w:ind w:firstLine="708"/>
        <w:jc w:val="both"/>
      </w:pPr>
      <w:r w:rsidRPr="00CA007B">
        <w:t>13 сентября 2020</w:t>
      </w:r>
      <w:r>
        <w:t xml:space="preserve"> </w:t>
      </w:r>
      <w:r w:rsidRPr="0078254D">
        <w:t>года</w:t>
      </w:r>
      <w:r>
        <w:t xml:space="preserve"> в </w:t>
      </w:r>
      <w:r w:rsidRPr="00CA007B">
        <w:t>пос</w:t>
      </w:r>
      <w:r>
        <w:t xml:space="preserve">елке </w:t>
      </w:r>
      <w:r w:rsidRPr="00CA007B">
        <w:t>Дальний,</w:t>
      </w:r>
      <w:r>
        <w:t xml:space="preserve"> Елизовского района п</w:t>
      </w:r>
      <w:r w:rsidRPr="00CA007B">
        <w:t xml:space="preserve">роведен ительменский обрядовый праздник </w:t>
      </w:r>
      <w:r>
        <w:t xml:space="preserve">«Алхалалалай». </w:t>
      </w:r>
      <w:r w:rsidRPr="00CA007B">
        <w:t>В связи со сложившейся эпидемиологической ситуацией</w:t>
      </w:r>
      <w:r>
        <w:t xml:space="preserve"> праздник проведен в </w:t>
      </w:r>
      <w:r w:rsidRPr="00CA007B">
        <w:t>онлайн формате</w:t>
      </w:r>
      <w:r>
        <w:t xml:space="preserve">. Организовано </w:t>
      </w:r>
      <w:r w:rsidRPr="00CA007B">
        <w:t>1262</w:t>
      </w:r>
      <w:r>
        <w:t xml:space="preserve"> он-лайн посещения. В рамках мероприятия проведены: </w:t>
      </w:r>
      <w:r w:rsidRPr="00CA007B">
        <w:t>обрядовая часть</w:t>
      </w:r>
      <w:r>
        <w:t>, 3</w:t>
      </w:r>
      <w:r w:rsidRPr="00CA007B">
        <w:t xml:space="preserve"> мастер </w:t>
      </w:r>
      <w:r>
        <w:t>–</w:t>
      </w:r>
      <w:r w:rsidRPr="00CA007B">
        <w:t xml:space="preserve"> класса</w:t>
      </w:r>
      <w:r>
        <w:t xml:space="preserve"> </w:t>
      </w:r>
      <w:r w:rsidRPr="00CA007B">
        <w:t>по обработке рыбьей кожи, плетению изделий из растительности, изготовлению ительменских блюд</w:t>
      </w:r>
      <w:r>
        <w:t xml:space="preserve">, </w:t>
      </w:r>
      <w:r w:rsidRPr="00CA007B">
        <w:t xml:space="preserve">часовой </w:t>
      </w:r>
      <w:r>
        <w:t>танцевальный</w:t>
      </w:r>
      <w:r w:rsidRPr="00CA007B">
        <w:t xml:space="preserve"> марафон</w:t>
      </w:r>
      <w:r>
        <w:t>.</w:t>
      </w:r>
    </w:p>
    <w:p w:rsidR="00427256" w:rsidRPr="00740B0E" w:rsidRDefault="00427256" w:rsidP="00427256">
      <w:pPr>
        <w:ind w:firstLine="709"/>
        <w:jc w:val="both"/>
      </w:pPr>
      <w:r w:rsidRPr="0078254D">
        <w:t>04 ноября 2020 года</w:t>
      </w:r>
      <w:r>
        <w:t xml:space="preserve"> на этноплощадке</w:t>
      </w:r>
      <w:r w:rsidRPr="00740B0E">
        <w:t xml:space="preserve"> «Атынум» в библиотеке им.</w:t>
      </w:r>
      <w:r>
        <w:t xml:space="preserve"> </w:t>
      </w:r>
      <w:r w:rsidRPr="00740B0E">
        <w:t>Крашенинникова</w:t>
      </w:r>
      <w:r>
        <w:t xml:space="preserve"> п</w:t>
      </w:r>
      <w:r w:rsidRPr="0078254D">
        <w:t xml:space="preserve">роведен Корякский обрядовый праздник </w:t>
      </w:r>
      <w:r>
        <w:t>«</w:t>
      </w:r>
      <w:r w:rsidRPr="0078254D">
        <w:t>Хололо</w:t>
      </w:r>
      <w:r>
        <w:t>».</w:t>
      </w:r>
      <w:r w:rsidRPr="0078254D">
        <w:t xml:space="preserve"> </w:t>
      </w:r>
      <w:r w:rsidRPr="00740B0E">
        <w:t xml:space="preserve">В связи со сложной обстановкой по </w:t>
      </w:r>
      <w:r>
        <w:t>распространению новой корона</w:t>
      </w:r>
      <w:r w:rsidRPr="00740B0E">
        <w:t>вирус</w:t>
      </w:r>
      <w:r>
        <w:t>ной</w:t>
      </w:r>
      <w:r w:rsidRPr="00740B0E">
        <w:t xml:space="preserve"> </w:t>
      </w:r>
      <w:r>
        <w:t>инфекции, обрядовый</w:t>
      </w:r>
      <w:r w:rsidRPr="00740B0E">
        <w:t xml:space="preserve"> праздник прошел в формате онлайн-трансляции. </w:t>
      </w:r>
      <w:r>
        <w:t>Мероприятие прошло в</w:t>
      </w:r>
      <w:r w:rsidRPr="00740B0E">
        <w:t xml:space="preserve"> режиме прямой трансляции на площадках Камчатского центра народного творчества в </w:t>
      </w:r>
      <w:proofErr w:type="spellStart"/>
      <w:r>
        <w:rPr>
          <w:rStyle w:val="a6"/>
        </w:rPr>
        <w:fldChar w:fldCharType="begin"/>
      </w:r>
      <w:r>
        <w:rPr>
          <w:rStyle w:val="a6"/>
        </w:rPr>
        <w:instrText xml:space="preserve"> HYPERLINK "https://www.instagram.com/kam_cnt/" </w:instrText>
      </w:r>
      <w:r>
        <w:rPr>
          <w:rStyle w:val="a6"/>
        </w:rPr>
        <w:fldChar w:fldCharType="separate"/>
      </w:r>
      <w:r w:rsidRPr="00740B0E">
        <w:rPr>
          <w:rStyle w:val="a6"/>
        </w:rPr>
        <w:t>Instagram</w:t>
      </w:r>
      <w:proofErr w:type="spellEnd"/>
      <w:r>
        <w:rPr>
          <w:rStyle w:val="a6"/>
        </w:rPr>
        <w:fldChar w:fldCharType="end"/>
      </w:r>
      <w:r w:rsidRPr="00740B0E">
        <w:t> и </w:t>
      </w:r>
      <w:proofErr w:type="spellStart"/>
      <w:r>
        <w:rPr>
          <w:rStyle w:val="a6"/>
        </w:rPr>
        <w:fldChar w:fldCharType="begin"/>
      </w:r>
      <w:r>
        <w:rPr>
          <w:rStyle w:val="a6"/>
        </w:rPr>
        <w:instrText xml:space="preserve"> HYPERLINK "https://www.youtube.com/channel/UCJZJDVarIv-N2OqxrBlXCxg?view_as=subscriber" </w:instrText>
      </w:r>
      <w:r>
        <w:rPr>
          <w:rStyle w:val="a6"/>
        </w:rPr>
        <w:fldChar w:fldCharType="separate"/>
      </w:r>
      <w:r w:rsidRPr="00740B0E">
        <w:rPr>
          <w:rStyle w:val="a6"/>
        </w:rPr>
        <w:t>Youtube</w:t>
      </w:r>
      <w:proofErr w:type="spellEnd"/>
      <w:r>
        <w:rPr>
          <w:rStyle w:val="a6"/>
        </w:rPr>
        <w:fldChar w:fldCharType="end"/>
      </w:r>
      <w:r w:rsidRPr="00740B0E">
        <w:t> (</w:t>
      </w:r>
      <w:proofErr w:type="spellStart"/>
      <w:r w:rsidRPr="00740B0E">
        <w:rPr>
          <w:lang w:val="en-US"/>
        </w:rPr>
        <w:t>kam</w:t>
      </w:r>
      <w:proofErr w:type="spellEnd"/>
      <w:r w:rsidRPr="00740B0E">
        <w:t>_</w:t>
      </w:r>
      <w:proofErr w:type="spellStart"/>
      <w:r w:rsidRPr="00740B0E">
        <w:rPr>
          <w:lang w:val="en-US"/>
        </w:rPr>
        <w:t>cnt</w:t>
      </w:r>
      <w:proofErr w:type="spellEnd"/>
      <w:r w:rsidRPr="00740B0E">
        <w:t>).</w:t>
      </w:r>
    </w:p>
    <w:p w:rsidR="00427256" w:rsidRDefault="00427256" w:rsidP="00427256">
      <w:pPr>
        <w:ind w:firstLine="708"/>
        <w:contextualSpacing/>
        <w:jc w:val="both"/>
      </w:pPr>
      <w:r w:rsidRPr="00740B0E">
        <w:rPr>
          <w:bCs/>
        </w:rPr>
        <w:t xml:space="preserve">26 декабря </w:t>
      </w:r>
      <w:r>
        <w:rPr>
          <w:bCs/>
        </w:rPr>
        <w:t>2020 года</w:t>
      </w:r>
      <w:r w:rsidRPr="00740B0E">
        <w:rPr>
          <w:bCs/>
        </w:rPr>
        <w:t xml:space="preserve"> </w:t>
      </w:r>
      <w:r>
        <w:rPr>
          <w:bCs/>
        </w:rPr>
        <w:t>в</w:t>
      </w:r>
      <w:r>
        <w:t xml:space="preserve"> краевом центре</w:t>
      </w:r>
      <w:r>
        <w:rPr>
          <w:bCs/>
        </w:rPr>
        <w:t xml:space="preserve"> проведен </w:t>
      </w:r>
      <w:r w:rsidRPr="00740B0E">
        <w:rPr>
          <w:bCs/>
        </w:rPr>
        <w:t>Корякск</w:t>
      </w:r>
      <w:r>
        <w:rPr>
          <w:bCs/>
        </w:rPr>
        <w:t>ий</w:t>
      </w:r>
      <w:r w:rsidRPr="00740B0E">
        <w:rPr>
          <w:bCs/>
        </w:rPr>
        <w:t xml:space="preserve"> обрядов</w:t>
      </w:r>
      <w:r>
        <w:rPr>
          <w:bCs/>
        </w:rPr>
        <w:t>ый</w:t>
      </w:r>
      <w:r w:rsidRPr="00740B0E">
        <w:rPr>
          <w:bCs/>
        </w:rPr>
        <w:t xml:space="preserve"> праздник</w:t>
      </w:r>
      <w:r>
        <w:rPr>
          <w:bCs/>
        </w:rPr>
        <w:t xml:space="preserve"> «</w:t>
      </w:r>
      <w:r w:rsidRPr="00740B0E">
        <w:rPr>
          <w:bCs/>
        </w:rPr>
        <w:t>Встреча нового солнца</w:t>
      </w:r>
      <w:r>
        <w:rPr>
          <w:bCs/>
        </w:rPr>
        <w:t xml:space="preserve">» на площадке </w:t>
      </w:r>
      <w:r w:rsidRPr="004818F2">
        <w:t>Стел</w:t>
      </w:r>
      <w:r>
        <w:t>ы Воинской Славы</w:t>
      </w:r>
      <w:r w:rsidRPr="00740B0E">
        <w:rPr>
          <w:bCs/>
        </w:rPr>
        <w:t xml:space="preserve">. </w:t>
      </w:r>
      <w:r>
        <w:t xml:space="preserve">В рамках мероприятия </w:t>
      </w:r>
      <w:r w:rsidRPr="00740AA5">
        <w:t>проведены</w:t>
      </w:r>
      <w:r>
        <w:t xml:space="preserve"> </w:t>
      </w:r>
      <w:r w:rsidRPr="00740AA5">
        <w:t xml:space="preserve">мастер-класс по </w:t>
      </w:r>
      <w:r>
        <w:t>декоративно-прикладному искусству,</w:t>
      </w:r>
      <w:r w:rsidRPr="00524EDC">
        <w:t xml:space="preserve"> </w:t>
      </w:r>
      <w:r w:rsidRPr="00740AA5">
        <w:t>мастер-класс по игре на бубнах</w:t>
      </w:r>
      <w:r>
        <w:t xml:space="preserve">, концертное выступление с привлечением </w:t>
      </w:r>
      <w:r w:rsidRPr="00740AA5">
        <w:t>20 артистов</w:t>
      </w:r>
      <w:r>
        <w:t xml:space="preserve"> национального танца. </w:t>
      </w:r>
    </w:p>
    <w:p w:rsidR="00427256" w:rsidRDefault="00427256" w:rsidP="00427256">
      <w:pPr>
        <w:ind w:firstLine="708"/>
        <w:contextualSpacing/>
        <w:jc w:val="both"/>
      </w:pPr>
      <w:r>
        <w:lastRenderedPageBreak/>
        <w:t>Мероприятие исполнено в полном объеме.</w:t>
      </w:r>
    </w:p>
    <w:p w:rsidR="002B5F42" w:rsidRDefault="00084543" w:rsidP="002B5F42">
      <w:pPr>
        <w:spacing w:line="276" w:lineRule="auto"/>
        <w:ind w:firstLine="708"/>
        <w:jc w:val="both"/>
        <w:rPr>
          <w:kern w:val="0"/>
        </w:rPr>
      </w:pPr>
      <w:r w:rsidRPr="00084543">
        <w:rPr>
          <w:b/>
        </w:rPr>
        <w:t xml:space="preserve">«Предоставление субсидий муниципальным образованиям в Камчатском крае в целях поддержки национальных и фольклорных ансамблей Камчатского края (приобретение и изготовление </w:t>
      </w:r>
      <w:r w:rsidR="002B5F42">
        <w:t>В рамках реализации мероприятия Министерством культуры Камчатского края заключены соглашения с органами местного самоуправления Елизовского муниципального района и сельского поселение «село Карага»</w:t>
      </w:r>
      <w:r w:rsidR="002B5F42" w:rsidRPr="00C46EBE">
        <w:rPr>
          <w:kern w:val="0"/>
        </w:rPr>
        <w:t xml:space="preserve"> </w:t>
      </w:r>
      <w:r w:rsidR="002B5F42">
        <w:rPr>
          <w:kern w:val="0"/>
        </w:rPr>
        <w:t xml:space="preserve">для </w:t>
      </w:r>
      <w:r w:rsidR="002B5F42" w:rsidRPr="00374571">
        <w:rPr>
          <w:kern w:val="0"/>
        </w:rPr>
        <w:t>приобре</w:t>
      </w:r>
      <w:r w:rsidR="002B5F42">
        <w:rPr>
          <w:kern w:val="0"/>
        </w:rPr>
        <w:t>тения музыкальных национальных инструментов и сценических костюмов. Мероприятие исполнено.</w:t>
      </w:r>
    </w:p>
    <w:p w:rsidR="00084543" w:rsidRPr="00185BFB" w:rsidRDefault="00427256" w:rsidP="002B5F42">
      <w:pPr>
        <w:spacing w:line="276" w:lineRule="auto"/>
        <w:ind w:firstLine="708"/>
        <w:jc w:val="both"/>
        <w:rPr>
          <w:b/>
        </w:rPr>
      </w:pPr>
      <w:r>
        <w:rPr>
          <w:b/>
        </w:rPr>
        <w:t xml:space="preserve"> </w:t>
      </w:r>
      <w:r w:rsidR="00084543">
        <w:rPr>
          <w:b/>
        </w:rPr>
        <w:t>«П</w:t>
      </w:r>
      <w:r w:rsidR="00084543" w:rsidRPr="00185BFB">
        <w:rPr>
          <w:b/>
        </w:rPr>
        <w:t>риобретение краевыми учреждениями культуры работ мастеров традиционных промыслов и ремесел коренных народов, составляющих художественную ценность</w:t>
      </w:r>
    </w:p>
    <w:p w:rsidR="002B5F42" w:rsidRDefault="002B5F42" w:rsidP="002B5F42">
      <w:pPr>
        <w:ind w:firstLine="708"/>
        <w:jc w:val="both"/>
        <w:rPr>
          <w:kern w:val="0"/>
        </w:rPr>
      </w:pPr>
      <w:r w:rsidRPr="00884444">
        <w:t xml:space="preserve">Министерством культуры Камчатского края в рамках реализации мероприятия средства субсидии </w:t>
      </w:r>
      <w:r>
        <w:t>направлены</w:t>
      </w:r>
      <w:r w:rsidRPr="00884444">
        <w:t xml:space="preserve"> </w:t>
      </w:r>
      <w:r w:rsidRPr="004E531D">
        <w:rPr>
          <w:kern w:val="0"/>
        </w:rPr>
        <w:t>КГБУ «Камчатский краевой художественный музей» для приобретения музейных предметов, создание новых выставок, сохранение уникальных предметов мастеров декоративного творчества коренных малочисленных народов Камчатки. Музейная коллекция увеличена на 16 предметов. Приобретены графические работы камчатского национального художника В.И. Красильникова «Охота на медведя», «Охота на моржа», «В табуне», «Невеста» на сумму 747,09000 тыс. рублей. Также приобретены диск передника нашивной, нагрудное эвенское украшение, эвенское литое колье «Полугривна» камчатского традиционного мастера З.П. Павельевой на сумму 229,88500 тыс. рублей. Изделия мастера по резьбе по кости А. К. Адуканова художественную композицию «Танец. Сергей Кевивтегин» на сумму 34,48300 тыс. рублей. Два изделия национального мастера Л. А. Аслапова традиционный чукотский мяч и сумочка для рукоделия на сумму 20,69000 тыс. рублей. Предмет традиционной национальной одежды «Пояс» национального мастера А. А.  Сорокина на сумму 34,59311 тыс. рублей. Предмет традиционного быта коврик «Осенняя тундра» национального мастера С.С. Голикова на сумму 28,73600 тыс. рублей. Композицию «Воин- охотник» национального мастера А. П. Солодякова на сумму 22,98900 тыс. рублей.  Комплект сумочек хранения женских принадлежностей национального мастера С.А. Келено на сумму 17,24100 тыс. рублей. Изделия национального мастера Л.К. Кручининой на сумму 45,97700 тыс. рублей.</w:t>
      </w:r>
      <w:r>
        <w:rPr>
          <w:kern w:val="0"/>
        </w:rPr>
        <w:t xml:space="preserve"> </w:t>
      </w:r>
      <w:r w:rsidRPr="00CC418A">
        <w:rPr>
          <w:kern w:val="0"/>
        </w:rPr>
        <w:t>Мероприятие исполнено.</w:t>
      </w:r>
      <w:r>
        <w:rPr>
          <w:kern w:val="0"/>
        </w:rPr>
        <w:t xml:space="preserve"> </w:t>
      </w:r>
    </w:p>
    <w:p w:rsidR="002B5F42" w:rsidRDefault="002B5F42" w:rsidP="002B5F42">
      <w:pPr>
        <w:ind w:firstLine="708"/>
        <w:jc w:val="both"/>
        <w:rPr>
          <w:kern w:val="0"/>
        </w:rPr>
      </w:pPr>
    </w:p>
    <w:p w:rsidR="002B5F42" w:rsidRPr="005064DC" w:rsidRDefault="002B5F42" w:rsidP="002B5F42">
      <w:pPr>
        <w:pStyle w:val="a5"/>
        <w:widowControl w:val="0"/>
        <w:numPr>
          <w:ilvl w:val="0"/>
          <w:numId w:val="4"/>
        </w:numPr>
        <w:tabs>
          <w:tab w:val="left" w:pos="0"/>
        </w:tabs>
        <w:autoSpaceDE w:val="0"/>
        <w:autoSpaceDN w:val="0"/>
        <w:adjustRightInd w:val="0"/>
        <w:spacing w:line="276" w:lineRule="auto"/>
        <w:ind w:left="0" w:firstLine="709"/>
        <w:jc w:val="both"/>
        <w:rPr>
          <w:b/>
        </w:rPr>
      </w:pPr>
      <w:r w:rsidRPr="005064DC">
        <w:rPr>
          <w:b/>
        </w:rPr>
        <w:t>«Организация выездной деятельности национальных фольклорных ансамблей, творческих художественных коллективов, направленных на сохранение и развитие традиционной культуры КМНС</w:t>
      </w:r>
      <w:r>
        <w:rPr>
          <w:b/>
        </w:rPr>
        <w:t>»</w:t>
      </w:r>
    </w:p>
    <w:p w:rsidR="002B5F42" w:rsidRDefault="002B5F42" w:rsidP="002B5F42">
      <w:pPr>
        <w:spacing w:line="276" w:lineRule="auto"/>
        <w:ind w:firstLine="709"/>
        <w:jc w:val="both"/>
      </w:pPr>
      <w:r w:rsidRPr="004F2695">
        <w:t xml:space="preserve">Министерством культуры Камчатского края в рамках реализации мероприятия средства субсидии направлены краевому государственному бюджетному учреждению </w:t>
      </w:r>
      <w:r>
        <w:t>«</w:t>
      </w:r>
      <w:r w:rsidRPr="004F2695">
        <w:t xml:space="preserve">Корякский </w:t>
      </w:r>
      <w:r>
        <w:t>фольклорный ансамбль танца «</w:t>
      </w:r>
      <w:r w:rsidRPr="004F2695">
        <w:t>Ангт</w:t>
      </w:r>
      <w:r>
        <w:t>»</w:t>
      </w:r>
      <w:r w:rsidRPr="004F2695">
        <w:t xml:space="preserve"> на организацию гастрольной деятельности.  Проведены гастрольные поездки в город Петропавловск – Камчатский, Мильковский, Быстринский и Елизовский </w:t>
      </w:r>
      <w:r w:rsidRPr="004F2695">
        <w:lastRenderedPageBreak/>
        <w:t xml:space="preserve">районы Камчатского края для участия в мероприятиях, посвященных 70-летию народного артиста России Иосифа Жукова. </w:t>
      </w:r>
    </w:p>
    <w:p w:rsidR="002B5F42" w:rsidRPr="00740B0E" w:rsidRDefault="002B5F42" w:rsidP="002B5F42">
      <w:pPr>
        <w:ind w:firstLine="709"/>
        <w:jc w:val="both"/>
      </w:pPr>
      <w:r w:rsidRPr="00740B0E">
        <w:t>В период с 09 сентября по 07 октября 2020 года проведены гастрольные поездки для участия в краевом кочующем фестивале традиционных ремесел и народных художественных промыслов коренных малочисленных народов Севера Камчатского края «Мастера земли Уйкоаль», в ительменском обрядовом празднике «Алхалалалай» в городе Петропавловске-Камчатском, в XVI кочующем фестивале «Манящие миры. Этническая Россия-2020» в Московской, Смоленской и Тверской областях, в Межрегиональном молодежном фестивале коренных народов Дальнего Востока «УЛЭН ГО» («Хорошее направление») в городе Хабаровск.</w:t>
      </w:r>
    </w:p>
    <w:p w:rsidR="002B5F42" w:rsidRPr="004F2695" w:rsidRDefault="002B5F42" w:rsidP="002B5F42">
      <w:pPr>
        <w:spacing w:line="276" w:lineRule="auto"/>
        <w:ind w:firstLine="709"/>
        <w:jc w:val="both"/>
      </w:pPr>
      <w:r w:rsidRPr="004F2695">
        <w:t xml:space="preserve">Средства субсидии направлены на оплату транспортных расходов, расходов на проживание и </w:t>
      </w:r>
      <w:r>
        <w:t>оплату суточных расходов</w:t>
      </w:r>
      <w:r w:rsidRPr="004F2695">
        <w:t>.</w:t>
      </w:r>
      <w:r w:rsidRPr="00CC418A">
        <w:t xml:space="preserve"> Мероприятие исполнено.</w:t>
      </w:r>
      <w:r>
        <w:t xml:space="preserve"> </w:t>
      </w:r>
    </w:p>
    <w:p w:rsidR="002B5F42" w:rsidRPr="00185BFB" w:rsidRDefault="002B5F42" w:rsidP="002B5F42">
      <w:pPr>
        <w:pStyle w:val="a5"/>
        <w:widowControl w:val="0"/>
        <w:numPr>
          <w:ilvl w:val="0"/>
          <w:numId w:val="4"/>
        </w:numPr>
        <w:tabs>
          <w:tab w:val="left" w:pos="0"/>
        </w:tabs>
        <w:autoSpaceDE w:val="0"/>
        <w:autoSpaceDN w:val="0"/>
        <w:adjustRightInd w:val="0"/>
        <w:spacing w:line="276" w:lineRule="auto"/>
        <w:ind w:left="0" w:firstLine="709"/>
        <w:jc w:val="both"/>
        <w:rPr>
          <w:b/>
        </w:rPr>
      </w:pPr>
      <w:r>
        <w:rPr>
          <w:b/>
        </w:rPr>
        <w:t>«О</w:t>
      </w:r>
      <w:r w:rsidRPr="00185BFB">
        <w:rPr>
          <w:b/>
        </w:rPr>
        <w:t>беспечение участия национальных творческих коллективов и мастеров декоративно-прикладного искусства в региональных, всероссийских и международных фестивалях, смотрах, конкурсах, выставках-ярмарках</w:t>
      </w:r>
    </w:p>
    <w:p w:rsidR="002B5F42" w:rsidRDefault="002B5F42" w:rsidP="002B5F42">
      <w:pPr>
        <w:spacing w:line="276" w:lineRule="auto"/>
        <w:ind w:firstLine="708"/>
        <w:jc w:val="both"/>
      </w:pPr>
      <w:r w:rsidRPr="001B5287">
        <w:t>Министерством культуры Камчатского края в рамках реализации мероприятия, средства субсидии направлены краевому государственному бюджетному учреждению «Камчатск</w:t>
      </w:r>
      <w:r>
        <w:t>ий центр народного творчества» для организации участия мастеров и артистов национальных ансамблей:</w:t>
      </w:r>
    </w:p>
    <w:p w:rsidR="002B5F42" w:rsidRDefault="002B5F42" w:rsidP="002B5F42">
      <w:pPr>
        <w:spacing w:line="276" w:lineRule="auto"/>
        <w:ind w:firstLine="708"/>
        <w:jc w:val="both"/>
      </w:pPr>
      <w:r>
        <w:t xml:space="preserve">- </w:t>
      </w:r>
      <w:r w:rsidRPr="001B5287">
        <w:t>в 34-ом Международном фестивале ремесел «Сураджкунд мела» в республике Индия</w:t>
      </w:r>
      <w:r>
        <w:t>,</w:t>
      </w:r>
      <w:r w:rsidRPr="001B5287">
        <w:t xml:space="preserve"> с 1 по 9 февраля 2020 года</w:t>
      </w:r>
      <w:r>
        <w:t xml:space="preserve">, </w:t>
      </w:r>
      <w:r w:rsidRPr="001B5287">
        <w:t>мастера народных художественных промыслов и ремесел Камчатского края – Манько А.В. произведена оплата транспортных расходов</w:t>
      </w:r>
      <w:r>
        <w:t xml:space="preserve"> (Якутск-Москва-Дели и обратно);</w:t>
      </w:r>
    </w:p>
    <w:p w:rsidR="002B5F42" w:rsidRDefault="002B5F42" w:rsidP="002B5F42">
      <w:pPr>
        <w:spacing w:line="276" w:lineRule="auto"/>
        <w:ind w:firstLine="708"/>
        <w:jc w:val="both"/>
      </w:pPr>
      <w:r>
        <w:t>-  в Межрегиональном фестивале творчества коренных малочисленных народов Севера, Сибири и Дальнего Востока «Золотые родники» в городе Улан-Уде с 24 по 27 сентября 2020 года. Приняли участие мастер прикладного национального творчества - Манько А.В и народный национальный ансамбль «Кыкша-ай»;</w:t>
      </w:r>
    </w:p>
    <w:p w:rsidR="002B5F42" w:rsidRDefault="002B5F42" w:rsidP="002B5F42">
      <w:pPr>
        <w:ind w:firstLine="708"/>
        <w:jc w:val="both"/>
      </w:pPr>
      <w:r>
        <w:t xml:space="preserve">- </w:t>
      </w:r>
      <w:r w:rsidRPr="007B51E4">
        <w:t xml:space="preserve">в межрегиональной выставке </w:t>
      </w:r>
      <w:r>
        <w:t>декоративно-прикладного искусства</w:t>
      </w:r>
      <w:r w:rsidRPr="007B51E4">
        <w:t xml:space="preserve">, народных промыслов и ремесел «Мир </w:t>
      </w:r>
      <w:bookmarkStart w:id="0" w:name="_GoBack"/>
      <w:bookmarkEnd w:id="0"/>
      <w:r w:rsidRPr="007B51E4">
        <w:t xml:space="preserve">Арктики» </w:t>
      </w:r>
      <w:r>
        <w:t>мастеров народных художественных промыслов Индановой</w:t>
      </w:r>
      <w:r w:rsidRPr="007B51E4">
        <w:t xml:space="preserve"> Т.В.</w:t>
      </w:r>
      <w:r>
        <w:t xml:space="preserve"> и </w:t>
      </w:r>
      <w:r w:rsidRPr="007B51E4">
        <w:t>Аслаповой Л.А.</w:t>
      </w:r>
      <w:r>
        <w:t xml:space="preserve"> </w:t>
      </w:r>
      <w:r w:rsidRPr="007B51E4">
        <w:t>в г</w:t>
      </w:r>
      <w:r>
        <w:t>ороде</w:t>
      </w:r>
      <w:r w:rsidRPr="007B51E4">
        <w:t xml:space="preserve"> Якутск</w:t>
      </w:r>
      <w:r>
        <w:t>,</w:t>
      </w:r>
      <w:r w:rsidRPr="00A36BEC">
        <w:t xml:space="preserve"> </w:t>
      </w:r>
      <w:r>
        <w:t xml:space="preserve">с 27 по </w:t>
      </w:r>
      <w:r w:rsidRPr="007B51E4">
        <w:t>30 сентября 2020</w:t>
      </w:r>
      <w:r>
        <w:t xml:space="preserve"> года;</w:t>
      </w:r>
    </w:p>
    <w:p w:rsidR="002B5F42" w:rsidRDefault="002B5F42" w:rsidP="002B5F42">
      <w:pPr>
        <w:ind w:firstLine="708"/>
        <w:jc w:val="both"/>
      </w:pPr>
      <w:r>
        <w:t>-</w:t>
      </w:r>
      <w:r w:rsidRPr="00740B0E">
        <w:t xml:space="preserve"> в V Международном музыкаль</w:t>
      </w:r>
      <w:r>
        <w:t xml:space="preserve">ном фестивале «Добровидение» в </w:t>
      </w:r>
      <w:r w:rsidRPr="00740B0E">
        <w:t>Санкт – Петербург</w:t>
      </w:r>
      <w:r>
        <w:t xml:space="preserve">е </w:t>
      </w:r>
      <w:r w:rsidRPr="00740B0E">
        <w:t>с 10 по 11 октября 2020 года исполнительниц</w:t>
      </w:r>
      <w:r>
        <w:t>ы</w:t>
      </w:r>
      <w:r w:rsidRPr="00740B0E">
        <w:t xml:space="preserve"> родовых мелодий и песен на </w:t>
      </w:r>
      <w:r w:rsidRPr="00A36BEC">
        <w:t>родном языке Чечулиной Л.И., молодежн</w:t>
      </w:r>
      <w:r>
        <w:t>ого национального</w:t>
      </w:r>
      <w:r w:rsidRPr="00A36BEC">
        <w:t xml:space="preserve"> ансамбл</w:t>
      </w:r>
      <w:r>
        <w:t>я</w:t>
      </w:r>
      <w:r w:rsidRPr="00A36BEC">
        <w:t xml:space="preserve"> «Коритэв</w:t>
      </w:r>
      <w:r>
        <w:t>».</w:t>
      </w:r>
    </w:p>
    <w:p w:rsidR="002B5F42" w:rsidRDefault="002B5F42" w:rsidP="002B5F42">
      <w:pPr>
        <w:pStyle w:val="a5"/>
        <w:ind w:left="0" w:firstLine="708"/>
        <w:jc w:val="both"/>
      </w:pPr>
      <w:r>
        <w:t xml:space="preserve">- </w:t>
      </w:r>
      <w:r w:rsidRPr="00740B0E">
        <w:t>во II Всероссийском фестивале – конкурсе свадебных обрядов «Свадьба в Обломовке» и   XXV Международной конференции «Славянская традиционная культура и современный мир. Детская культура и фольклор в социокультурном пространстве России»</w:t>
      </w:r>
      <w:r>
        <w:t xml:space="preserve"> мастера народных художественных промыслов </w:t>
      </w:r>
      <w:r w:rsidRPr="00740B0E">
        <w:t>Банаканов</w:t>
      </w:r>
      <w:r>
        <w:t>ой</w:t>
      </w:r>
      <w:r w:rsidRPr="00740B0E">
        <w:t xml:space="preserve"> Л.Е.</w:t>
      </w:r>
      <w:r>
        <w:t xml:space="preserve"> в городе </w:t>
      </w:r>
      <w:r w:rsidRPr="00740B0E">
        <w:t>Ульяновск</w:t>
      </w:r>
      <w:r>
        <w:t xml:space="preserve">е. </w:t>
      </w:r>
      <w:r w:rsidRPr="00CC418A">
        <w:t>Мероприятие исполнено.</w:t>
      </w:r>
      <w:r>
        <w:tab/>
      </w:r>
    </w:p>
    <w:p w:rsidR="002B5F42" w:rsidRPr="002B5F42" w:rsidRDefault="002B5F42" w:rsidP="002B5F42">
      <w:pPr>
        <w:pStyle w:val="a5"/>
        <w:numPr>
          <w:ilvl w:val="0"/>
          <w:numId w:val="4"/>
        </w:numPr>
        <w:ind w:left="0" w:firstLine="709"/>
        <w:jc w:val="both"/>
        <w:rPr>
          <w:b/>
        </w:rPr>
      </w:pPr>
      <w:r w:rsidRPr="002B5F42">
        <w:rPr>
          <w:b/>
        </w:rPr>
        <w:lastRenderedPageBreak/>
        <w:t>«Предоставление субсидий муниципальным образованиям в Камчатском крае в целях поддержки мастеров Камчатского края, изделия которых утверждены как изделия народных художественных промыслов Камчатского края, признанного художественного достоинства (приобретение, заготовка и доставка сырья и материалов, организация и проведение обучающих курсов и семинаров)»</w:t>
      </w:r>
    </w:p>
    <w:p w:rsidR="002B5F42" w:rsidRDefault="002B5F42" w:rsidP="002B5F42">
      <w:pPr>
        <w:ind w:firstLine="708"/>
        <w:jc w:val="both"/>
      </w:pPr>
      <w:r>
        <w:t xml:space="preserve">Средства субсидии направлены на обустройство мастерских, которые находятся на базе Этнографического культурного центра «Мэнэдек», мастера которых участвуют в различных выставках краевого и регионального характера.   Мастерская «Очидяк» собрала лучших мастеров, которые начали возрождение забытых технологий изготовления различных изделий начиная от национальной одежды, предметов домашнего обихода, транспортных средств, музыкальных инструментов коренных народов Севера. Мастерская создает изделия малыми сериями. Коллекция изделий постоянно обновляется, создаются новые выставочные группы. </w:t>
      </w:r>
    </w:p>
    <w:p w:rsidR="002B5F42" w:rsidRDefault="002B5F42" w:rsidP="002B5F42">
      <w:pPr>
        <w:ind w:firstLine="708"/>
        <w:jc w:val="both"/>
      </w:pPr>
      <w:r>
        <w:t xml:space="preserve">Для работы мастерской приобретены: точильный станок, для заточки инструментов (ножей, ножниц, шил, резаков и другой фурнитуры для шитья), предназначен для подготовки мастерами инструментов для дальнейшей работы, тиски, оверлок, швейная машина для обмётывания срезов на национальных натуральных костюмах и другой одежде, емкость для замачивания шкур (предназначена для отделки шкур оленя, которые в обработанном виде используются для изготовления бубнов (музыкальных инструмент), костюмов и прочей фурнитуры, фурнитура для вышивания и шитья (бисер, ткани, кожа, замша, резаки, тесьма, нитки и т.д.), для мастеров, которые в дальнейшем изготовят сувениры-для продажи и выставочные экспонаты. </w:t>
      </w:r>
    </w:p>
    <w:p w:rsidR="002B5F42" w:rsidRDefault="002B5F42" w:rsidP="002B5F42">
      <w:pPr>
        <w:ind w:firstLine="708"/>
        <w:jc w:val="both"/>
      </w:pPr>
      <w:r>
        <w:t>Также средства субсидии направлены мастерской декоративно-прикладного творчества «Уйирит» муниципального бюджетного учреждения культуры «Ительменский фольклорный ансамбль «Эльвель» на приобретение, заготовку и доставку сырья, материалов, оборудования и необходимой фурнитуры. Мероприятие исполнено.</w:t>
      </w:r>
      <w:r>
        <w:tab/>
      </w:r>
    </w:p>
    <w:p w:rsidR="00C6681A" w:rsidRDefault="00C6681A" w:rsidP="00C6681A">
      <w:pPr>
        <w:pStyle w:val="a5"/>
        <w:numPr>
          <w:ilvl w:val="0"/>
          <w:numId w:val="4"/>
        </w:numPr>
        <w:tabs>
          <w:tab w:val="left" w:pos="1068"/>
        </w:tabs>
        <w:ind w:left="0" w:firstLine="709"/>
        <w:jc w:val="both"/>
        <w:rPr>
          <w:b/>
        </w:rPr>
      </w:pPr>
      <w:r w:rsidRPr="00C6681A">
        <w:rPr>
          <w:b/>
        </w:rPr>
        <w:t xml:space="preserve"> «Создание и обеспечение деятельности информационного культурно-просветительского этноцентра «Камчатка разными народами обитаема» на базе КГБУ «Камчатская краевая научная библиотека им.С.П. Крашенинникова»</w:t>
      </w:r>
    </w:p>
    <w:p w:rsidR="00C6681A" w:rsidRPr="00C6681A" w:rsidRDefault="00C6681A" w:rsidP="00C6681A">
      <w:pPr>
        <w:tabs>
          <w:tab w:val="left" w:pos="1068"/>
        </w:tabs>
        <w:ind w:firstLine="709"/>
        <w:jc w:val="both"/>
      </w:pPr>
      <w:r w:rsidRPr="00C6681A">
        <w:t>Министерством культуры Камчатского края в рамках реализации мероприятия заключено соглашение № 20.2 от 13.02.2020 с КГБУ «Камчатская краевая научная библиотека» о предоставлении средств краевого бюджета на обеспечение деятельности информационного культурно-просветительского этноцентра «Камчатка разными народами обитаема».</w:t>
      </w:r>
    </w:p>
    <w:p w:rsidR="00C6681A" w:rsidRPr="00C6681A" w:rsidRDefault="00C6681A" w:rsidP="00C6681A">
      <w:pPr>
        <w:tabs>
          <w:tab w:val="left" w:pos="1068"/>
        </w:tabs>
        <w:ind w:firstLine="709"/>
        <w:jc w:val="both"/>
      </w:pPr>
      <w:r w:rsidRPr="00C6681A">
        <w:t xml:space="preserve">Для обеспечения деятельности этноцентра приобретено техническое оборудование (проектор, усилитель, микрофоны и др.) на сумму 180,00 тыс. рублей, оплачены типографские услуги (изготовление макетов, планшетной выставки) на сумму 70,00 тыс. рублей, приобретены предметы промысла и быта (кухлянка, шкуры, макет байдарки и др.) на сумму 250,00 тыс. рублей, расходные материалы для издательской деятельности (картриджи, бумага) на сумму 35,00 тыс. рублей.  Оплачены услуги по изготовлению видеороликов о </w:t>
      </w:r>
      <w:r w:rsidRPr="00C6681A">
        <w:lastRenderedPageBreak/>
        <w:t xml:space="preserve">деятельности этноцентра на сумму 105 000 руб. Заключен договор на сумму 180,00 тыс. рублей с ИП Нагуманов А.А. на услуги по художественному оформлению стен на территории этноцентра. В связи с невыполнением полного объема работ был перезаключен договор, оплата будет произведена в апреле после подписания акта выполненных работ. Проведены мероприятия: </w:t>
      </w:r>
      <w:r w:rsidRPr="00C6681A">
        <w:tab/>
        <w:t>- 15 февраля 2020 года – вечер воспоминаний «Иосиф Жуков»;</w:t>
      </w:r>
    </w:p>
    <w:p w:rsidR="00C6681A" w:rsidRPr="00C6681A" w:rsidRDefault="00C6681A" w:rsidP="00C6681A">
      <w:pPr>
        <w:tabs>
          <w:tab w:val="left" w:pos="1068"/>
        </w:tabs>
        <w:ind w:firstLine="709"/>
        <w:jc w:val="both"/>
      </w:pPr>
      <w:r w:rsidRPr="00C6681A">
        <w:t>- 12 марта 2020 года – встреча «Из глубин земли Камчатки» (по следам фольклорно-этнографических экспедиций в Олюторский район»).</w:t>
      </w:r>
    </w:p>
    <w:p w:rsidR="00C6681A" w:rsidRPr="00C6681A" w:rsidRDefault="00C6681A" w:rsidP="00C6681A">
      <w:pPr>
        <w:tabs>
          <w:tab w:val="left" w:pos="1068"/>
        </w:tabs>
        <w:ind w:firstLine="709"/>
        <w:jc w:val="both"/>
      </w:pPr>
      <w:r w:rsidRPr="00C6681A">
        <w:t>- 5 сентября 2020 года – просветительская программа «Коренные народы Камчатки» для участников съёмочной группы проекта «</w:t>
      </w:r>
      <w:proofErr w:type="spellStart"/>
      <w:r w:rsidRPr="00C6681A">
        <w:t>By</w:t>
      </w:r>
      <w:proofErr w:type="spellEnd"/>
      <w:r w:rsidRPr="00C6681A">
        <w:t xml:space="preserve"> </w:t>
      </w:r>
      <w:proofErr w:type="spellStart"/>
      <w:r w:rsidRPr="00C6681A">
        <w:t>foreigners</w:t>
      </w:r>
      <w:proofErr w:type="spellEnd"/>
      <w:r w:rsidRPr="00C6681A">
        <w:t xml:space="preserve"> – Россия глазами иностранца». </w:t>
      </w:r>
    </w:p>
    <w:p w:rsidR="00C6681A" w:rsidRPr="00C6681A" w:rsidRDefault="00C6681A" w:rsidP="00C6681A">
      <w:pPr>
        <w:tabs>
          <w:tab w:val="left" w:pos="1068"/>
        </w:tabs>
        <w:ind w:firstLine="709"/>
        <w:jc w:val="both"/>
      </w:pPr>
      <w:r w:rsidRPr="00C6681A">
        <w:t xml:space="preserve">- 11 сентября 2020 года – встреча с командой федерального проекта «Малые добрые дела». Состоялась экскурсия по этноплощадке, мастер-класс по изготовлению национального оберега «Солнышко», проведен обзор книжной выставки «Язык моих предков угаснуть не должен». </w:t>
      </w:r>
    </w:p>
    <w:p w:rsidR="00C6681A" w:rsidRPr="00C6681A" w:rsidRDefault="00C6681A" w:rsidP="00C6681A">
      <w:pPr>
        <w:tabs>
          <w:tab w:val="left" w:pos="1068"/>
        </w:tabs>
        <w:ind w:firstLine="709"/>
        <w:jc w:val="both"/>
      </w:pPr>
      <w:r w:rsidRPr="00C6681A">
        <w:t xml:space="preserve">- 14 сентября 2020 года – экскурсия по этноплощадке «Уникальная Камчатка» приняли участие художники ассоциации «НИКА» из города Москва, проведены мастер-класс по созданию традиционного корякского мешочка. </w:t>
      </w:r>
    </w:p>
    <w:p w:rsidR="00C6681A" w:rsidRPr="00C6681A" w:rsidRDefault="00C6681A" w:rsidP="00C6681A">
      <w:pPr>
        <w:tabs>
          <w:tab w:val="left" w:pos="1068"/>
        </w:tabs>
        <w:ind w:firstLine="709"/>
        <w:jc w:val="both"/>
      </w:pPr>
      <w:r w:rsidRPr="00C6681A">
        <w:t>Также проведено 14 занятий по изучению корякского языка, 20 мастер-классов по национальному декоративно-прикладному творчеству (вышивка бисером, выделка оленьей шкуры, пошив национальных шапок). Общее число посещений – 237 чел. Проведено более 30 экскурсий по предметно-планшетной выставке «Камчатка разными народами обитаема» (с посещением зимнего и летнего жилища ительменов «Атнум» и корякской яранги). Мероприятие исполнено.</w:t>
      </w:r>
    </w:p>
    <w:p w:rsidR="00C6681A" w:rsidRDefault="00C6681A" w:rsidP="00C6681A">
      <w:pPr>
        <w:pStyle w:val="a5"/>
        <w:widowControl w:val="0"/>
        <w:numPr>
          <w:ilvl w:val="0"/>
          <w:numId w:val="4"/>
        </w:numPr>
        <w:tabs>
          <w:tab w:val="left" w:pos="0"/>
        </w:tabs>
        <w:autoSpaceDE w:val="0"/>
        <w:autoSpaceDN w:val="0"/>
        <w:adjustRightInd w:val="0"/>
        <w:spacing w:line="276" w:lineRule="auto"/>
        <w:ind w:left="0" w:firstLine="709"/>
        <w:jc w:val="both"/>
        <w:rPr>
          <w:b/>
        </w:rPr>
      </w:pPr>
      <w:r w:rsidRPr="00740B0E">
        <w:rPr>
          <w:b/>
        </w:rPr>
        <w:t>«Организация и проведение фестивалей, выставок, конкурсов традиционных ремесел и народных художественных промыслов учреждениями, подведомственными Министерству культуры Камчатского края»</w:t>
      </w:r>
    </w:p>
    <w:p w:rsidR="00C6681A" w:rsidRPr="00C6681A" w:rsidRDefault="00C6681A" w:rsidP="00C6681A">
      <w:pPr>
        <w:widowControl w:val="0"/>
        <w:tabs>
          <w:tab w:val="left" w:pos="0"/>
        </w:tabs>
        <w:autoSpaceDE w:val="0"/>
        <w:autoSpaceDN w:val="0"/>
        <w:adjustRightInd w:val="0"/>
        <w:spacing w:line="276" w:lineRule="auto"/>
        <w:ind w:firstLine="709"/>
        <w:jc w:val="both"/>
      </w:pPr>
      <w:r w:rsidRPr="00C6681A">
        <w:t>Министерством культуры Камчатского края в рамках реализации мероприятия заключено соглашение № 20.2 от 13.02.2020 с КГБУ «Камчатская краевая научная библиотека» о предоставлении средств краевого бюджета на обеспечение деятельности информационного культурно-просветительского этноцентра «Камчатка разными народами обитаема».</w:t>
      </w:r>
    </w:p>
    <w:p w:rsidR="00C6681A" w:rsidRPr="00C6681A" w:rsidRDefault="00C6681A" w:rsidP="00C6681A">
      <w:pPr>
        <w:widowControl w:val="0"/>
        <w:tabs>
          <w:tab w:val="left" w:pos="0"/>
        </w:tabs>
        <w:autoSpaceDE w:val="0"/>
        <w:autoSpaceDN w:val="0"/>
        <w:adjustRightInd w:val="0"/>
        <w:spacing w:line="276" w:lineRule="auto"/>
        <w:ind w:firstLine="709"/>
        <w:jc w:val="both"/>
      </w:pPr>
      <w:r w:rsidRPr="00C6681A">
        <w:t xml:space="preserve">Для обеспечения деятельности этноцентра приобретено техническое оборудование (проектор, усилитель, микрофоны и др.) на сумму 180,00 тыс. рублей, оплачены типографские услуги (изготовление макетов, планшетной выставки) на сумму 70,00 тыс. рублей, приобретены предметы промысла и быта (кухлянка, шкуры, макет байдарки и др.) на сумму 250,00 тыс. рублей, расходные материалы для издательской деятельности (картриджи, бумага) на сумму 35,00 тыс. рублей.  Оплачены услуги по изготовлению видеороликов о деятельности этноцентра на сумму 105 000 руб. Заключен договор на сумму 180,00 тыс. рублей с ИП Нагуманов А.А. на услуги по художественному оформлению стен на территории этноцентра. В связи с невыполнением полного </w:t>
      </w:r>
      <w:r w:rsidRPr="00C6681A">
        <w:lastRenderedPageBreak/>
        <w:t xml:space="preserve">объема работ был перезаключен договор, оплата будет произведена в апреле после подписания акта выполненных работ. Проведены мероприятия: </w:t>
      </w:r>
      <w:r w:rsidRPr="00C6681A">
        <w:tab/>
        <w:t>- 15 февраля 2020 года – вечер воспоминаний «Иосиф Жуков»;</w:t>
      </w:r>
    </w:p>
    <w:p w:rsidR="00C6681A" w:rsidRPr="00C6681A" w:rsidRDefault="00C6681A" w:rsidP="00C6681A">
      <w:pPr>
        <w:widowControl w:val="0"/>
        <w:tabs>
          <w:tab w:val="left" w:pos="0"/>
        </w:tabs>
        <w:autoSpaceDE w:val="0"/>
        <w:autoSpaceDN w:val="0"/>
        <w:adjustRightInd w:val="0"/>
        <w:spacing w:line="276" w:lineRule="auto"/>
        <w:ind w:firstLine="709"/>
        <w:jc w:val="both"/>
      </w:pPr>
      <w:r w:rsidRPr="00C6681A">
        <w:t>- 12 марта 2020 года – встреча «Из глубин земли Камчатки» (по следам фольклорно-этнографических экспедиций в Олюторский район»).</w:t>
      </w:r>
    </w:p>
    <w:p w:rsidR="00C6681A" w:rsidRPr="00C6681A" w:rsidRDefault="00C6681A" w:rsidP="00C6681A">
      <w:pPr>
        <w:widowControl w:val="0"/>
        <w:tabs>
          <w:tab w:val="left" w:pos="0"/>
        </w:tabs>
        <w:autoSpaceDE w:val="0"/>
        <w:autoSpaceDN w:val="0"/>
        <w:adjustRightInd w:val="0"/>
        <w:spacing w:line="276" w:lineRule="auto"/>
        <w:ind w:firstLine="709"/>
        <w:jc w:val="both"/>
      </w:pPr>
      <w:r w:rsidRPr="00C6681A">
        <w:t>- 5 сентября 2020 года – просветительская программа «Коренные народы Камчатки» для участников съёмочной группы проекта «</w:t>
      </w:r>
      <w:proofErr w:type="spellStart"/>
      <w:r w:rsidRPr="00C6681A">
        <w:t>By</w:t>
      </w:r>
      <w:proofErr w:type="spellEnd"/>
      <w:r w:rsidRPr="00C6681A">
        <w:t xml:space="preserve"> </w:t>
      </w:r>
      <w:proofErr w:type="spellStart"/>
      <w:r w:rsidRPr="00C6681A">
        <w:t>foreigners</w:t>
      </w:r>
      <w:proofErr w:type="spellEnd"/>
      <w:r w:rsidRPr="00C6681A">
        <w:t xml:space="preserve"> – Россия глазами иностранца». </w:t>
      </w:r>
    </w:p>
    <w:p w:rsidR="00C6681A" w:rsidRPr="00C6681A" w:rsidRDefault="00C6681A" w:rsidP="00C6681A">
      <w:pPr>
        <w:widowControl w:val="0"/>
        <w:tabs>
          <w:tab w:val="left" w:pos="0"/>
        </w:tabs>
        <w:autoSpaceDE w:val="0"/>
        <w:autoSpaceDN w:val="0"/>
        <w:adjustRightInd w:val="0"/>
        <w:spacing w:line="276" w:lineRule="auto"/>
        <w:ind w:firstLine="709"/>
        <w:jc w:val="both"/>
      </w:pPr>
      <w:r w:rsidRPr="00C6681A">
        <w:t xml:space="preserve">- 11 сентября 2020 года – встреча с командой федерального проекта «Малые добрые дела». Состоялась экскурсия по этноплощадке, мастер-класс по изготовлению национального оберега «Солнышко», проведен обзор книжной выставки «Язык моих предков угаснуть не должен». </w:t>
      </w:r>
    </w:p>
    <w:p w:rsidR="00C6681A" w:rsidRPr="00C6681A" w:rsidRDefault="00C6681A" w:rsidP="00C6681A">
      <w:pPr>
        <w:widowControl w:val="0"/>
        <w:tabs>
          <w:tab w:val="left" w:pos="0"/>
        </w:tabs>
        <w:autoSpaceDE w:val="0"/>
        <w:autoSpaceDN w:val="0"/>
        <w:adjustRightInd w:val="0"/>
        <w:spacing w:line="276" w:lineRule="auto"/>
        <w:ind w:firstLine="709"/>
        <w:jc w:val="both"/>
      </w:pPr>
      <w:r w:rsidRPr="00C6681A">
        <w:t xml:space="preserve">- 14 сентября 2020 года – экскурсия по этноплощадке «Уникальная Камчатка» приняли участие художники ассоциации «НИКА» из города Москва, проведены мастер-класс по созданию традиционного корякского мешочка. </w:t>
      </w:r>
    </w:p>
    <w:p w:rsidR="00C6681A" w:rsidRPr="00C6681A" w:rsidRDefault="00C6681A" w:rsidP="00C6681A">
      <w:pPr>
        <w:widowControl w:val="0"/>
        <w:tabs>
          <w:tab w:val="left" w:pos="0"/>
        </w:tabs>
        <w:autoSpaceDE w:val="0"/>
        <w:autoSpaceDN w:val="0"/>
        <w:adjustRightInd w:val="0"/>
        <w:spacing w:line="276" w:lineRule="auto"/>
        <w:ind w:firstLine="709"/>
        <w:jc w:val="both"/>
      </w:pPr>
      <w:r w:rsidRPr="00C6681A">
        <w:t>Также проведено 14 занятий по изучению корякского языка, 20 мастер-классов по национальному декоративно-прикладному творчеству (вышивка бисером, выделка оленьей шкуры, пошив национальных шапок). Общее число посещений – 237 чел. Проведено более 30 экскурсий по предметно-планшетной выставке «Камчатка разными народами обитаема» (с посещением зимнего и летнего жилища ительменов «Атнум» и корякской яранги). Мероприятие исполнено.</w:t>
      </w:r>
    </w:p>
    <w:p w:rsidR="00C6681A" w:rsidRDefault="00C6681A" w:rsidP="00C6681A">
      <w:pPr>
        <w:pStyle w:val="a5"/>
        <w:widowControl w:val="0"/>
        <w:numPr>
          <w:ilvl w:val="0"/>
          <w:numId w:val="4"/>
        </w:numPr>
        <w:tabs>
          <w:tab w:val="left" w:pos="0"/>
        </w:tabs>
        <w:autoSpaceDE w:val="0"/>
        <w:autoSpaceDN w:val="0"/>
        <w:adjustRightInd w:val="0"/>
        <w:spacing w:line="276" w:lineRule="auto"/>
        <w:ind w:left="0" w:firstLine="709"/>
        <w:jc w:val="both"/>
        <w:rPr>
          <w:b/>
        </w:rPr>
      </w:pPr>
      <w:r w:rsidRPr="005064DC">
        <w:rPr>
          <w:b/>
        </w:rPr>
        <w:t>«Проведение оценки удовлетворенности граждан из числа коренных малочисленных народов Севера, Сибири и Дальнего Востока Российской Федерации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w:t>
      </w:r>
    </w:p>
    <w:p w:rsidR="00C6681A" w:rsidRPr="009F5416" w:rsidRDefault="00C6681A" w:rsidP="00C6681A">
      <w:pPr>
        <w:spacing w:line="276" w:lineRule="auto"/>
        <w:ind w:firstLine="709"/>
        <w:jc w:val="both"/>
      </w:pPr>
      <w:r w:rsidRPr="009F5416">
        <w:t>Министерством культуры Камчатского края в рамках реализации мероприятия заключено соглашение № 20.2 от 13.02.2020 с КГБУ «Камчатская краевая научная библиотека» о предоставлении средств краевого бюджета на обеспечение деятельности информационного культурно-просветительского этноцентра «Камчатка разными народами обитаема».</w:t>
      </w:r>
    </w:p>
    <w:p w:rsidR="00C6681A" w:rsidRPr="001B5287" w:rsidRDefault="00C6681A" w:rsidP="00C6681A">
      <w:pPr>
        <w:spacing w:line="276" w:lineRule="auto"/>
        <w:ind w:firstLine="709"/>
        <w:jc w:val="both"/>
      </w:pPr>
      <w:r w:rsidRPr="001B5287">
        <w:t xml:space="preserve">Для обеспечения деятельности этноцентра приобретено техническое оборудование (проектор, усилитель, микрофоны и др.) на сумму 180,00 тыс. рублей, оплачены типографские услуги (изготовление макетов, планшетной выставки) на сумму 70,00 тыс. рублей, приобретены предметы промысла и быта (кухлянка, шкуры, макет байдарки и др.) на сумму 250,00 тыс. рублей, расходные материалы для издательской деятельности (картриджи, бумага) на сумму 35,00 тыс. рублей.  Оплачены услуги по изготовлению видеороликов о </w:t>
      </w:r>
      <w:r w:rsidRPr="001B5287">
        <w:lastRenderedPageBreak/>
        <w:t>деятельности этноцентра на сумму 105 000 руб. Заключен договор на сумму 180,00 тыс. рублей с ИП Нагуманов А.А. на услуги по художественному оформлению стен на территории этноцентра. В связи с невыполнением полного объема работ был перезаключен договор, оплата будет произведена в апреле после подписания акта выполненных работ. Проведены мероприятия:</w:t>
      </w:r>
      <w:r w:rsidRPr="001B5287">
        <w:cr/>
      </w:r>
      <w:r w:rsidRPr="001B5287">
        <w:tab/>
        <w:t>- 15 февраля</w:t>
      </w:r>
      <w:r>
        <w:t xml:space="preserve"> 2020 года – в</w:t>
      </w:r>
      <w:r w:rsidRPr="001B5287">
        <w:t>ечер воспоминаний «Иосиф Жуков»;</w:t>
      </w:r>
    </w:p>
    <w:p w:rsidR="00C6681A" w:rsidRPr="001B5287" w:rsidRDefault="00C6681A" w:rsidP="00C6681A">
      <w:pPr>
        <w:spacing w:line="276" w:lineRule="auto"/>
        <w:ind w:firstLine="709"/>
        <w:jc w:val="both"/>
      </w:pPr>
      <w:r>
        <w:t>- 12 марта 2020 года – в</w:t>
      </w:r>
      <w:r w:rsidRPr="001B5287">
        <w:t>стреча «Из глубин земли Камчатки» (по следам фольклорно-этнографических экспедиций в Олюторский район»).</w:t>
      </w:r>
    </w:p>
    <w:p w:rsidR="00C6681A" w:rsidRDefault="00C6681A" w:rsidP="00C6681A">
      <w:pPr>
        <w:ind w:firstLine="709"/>
        <w:jc w:val="both"/>
      </w:pPr>
      <w:r>
        <w:t>- 5 сентября 2020 года – просветительская программа «Коренные народы Камчатки» для участников съёмочной группы проекта «</w:t>
      </w:r>
      <w:proofErr w:type="spellStart"/>
      <w:r>
        <w:t>By</w:t>
      </w:r>
      <w:proofErr w:type="spellEnd"/>
      <w:r>
        <w:t xml:space="preserve"> </w:t>
      </w:r>
      <w:proofErr w:type="spellStart"/>
      <w:r>
        <w:t>foreigners</w:t>
      </w:r>
      <w:proofErr w:type="spellEnd"/>
      <w:r>
        <w:t xml:space="preserve"> – Россия глазами иностранца». </w:t>
      </w:r>
    </w:p>
    <w:p w:rsidR="00C6681A" w:rsidRDefault="00C6681A" w:rsidP="00C6681A">
      <w:pPr>
        <w:ind w:firstLine="709"/>
        <w:jc w:val="both"/>
      </w:pPr>
      <w:r>
        <w:t xml:space="preserve">- 11 сентября 2020 года – встреча с командой федерального проекта «Малые добрые дела». Состоялась экскурсия по этноплощадке, мастер-класс по изготовлению национального оберега «Солнышко», проведен обзор книжной выставки «Язык моих предков угаснуть не должен». </w:t>
      </w:r>
    </w:p>
    <w:p w:rsidR="00C6681A" w:rsidRDefault="00C6681A" w:rsidP="00C6681A">
      <w:pPr>
        <w:ind w:firstLine="709"/>
        <w:jc w:val="both"/>
      </w:pPr>
      <w:r>
        <w:t xml:space="preserve">- 14 сентября 2020 года – экскурсия по этноплощадке «Уникальная Камчатка» приняли участие художники ассоциации «НИКА» из города Москва, проведены мастер-класс по созданию традиционного корякского мешочка. </w:t>
      </w:r>
    </w:p>
    <w:p w:rsidR="00C6681A" w:rsidRDefault="00C6681A" w:rsidP="00C6681A">
      <w:pPr>
        <w:ind w:firstLine="709"/>
        <w:jc w:val="both"/>
      </w:pPr>
      <w:r w:rsidRPr="001B5287">
        <w:t>Также проведено</w:t>
      </w:r>
      <w:r>
        <w:t xml:space="preserve"> 14 занятий по изучению корякского языка, 20 мастер-классов по национальному декоративно-прикладному творчеству (вышивка бисером, выделка оленьей шкуры, пошив национальных шапок). Общее число посещений – 237 чел. Проведено более 30 экскурсий по предметно-планшетной выставке «Камчатка разными народами обитаема» (с посещением зимнего и летнего жилища ительменов «Атнум» и корякской яранги). </w:t>
      </w:r>
      <w:r w:rsidRPr="00CC418A">
        <w:t>Мероприятие исполнено.</w:t>
      </w:r>
    </w:p>
    <w:p w:rsidR="00C6681A" w:rsidRDefault="00C6681A" w:rsidP="00C6681A">
      <w:pPr>
        <w:pStyle w:val="a5"/>
        <w:numPr>
          <w:ilvl w:val="0"/>
          <w:numId w:val="4"/>
        </w:numPr>
        <w:ind w:left="0" w:firstLine="709"/>
        <w:jc w:val="both"/>
        <w:rPr>
          <w:b/>
        </w:rPr>
      </w:pPr>
      <w:r w:rsidRPr="00C6681A">
        <w:rPr>
          <w:b/>
        </w:rPr>
        <w:t>Поддержка средств массовой информации, издаваем</w:t>
      </w:r>
      <w:r w:rsidR="00DD78E9">
        <w:rPr>
          <w:b/>
        </w:rPr>
        <w:t>ых (выпускаемых) на языках КМНС</w:t>
      </w:r>
    </w:p>
    <w:p w:rsidR="00DD78E9" w:rsidRDefault="00DD78E9" w:rsidP="00DD78E9">
      <w:pPr>
        <w:tabs>
          <w:tab w:val="left" w:pos="0"/>
        </w:tabs>
        <w:jc w:val="both"/>
      </w:pPr>
      <w:r>
        <w:rPr>
          <w:color w:val="000000"/>
          <w:spacing w:val="4"/>
          <w:sz w:val="27"/>
          <w:szCs w:val="27"/>
        </w:rPr>
        <w:tab/>
      </w:r>
      <w:r w:rsidRPr="00DD78E9">
        <w:rPr>
          <w:color w:val="000000"/>
          <w:spacing w:val="4"/>
          <w:sz w:val="27"/>
          <w:szCs w:val="27"/>
        </w:rPr>
        <w:t xml:space="preserve">Министерством развития гражданского общества, молодежи и информационной политики Камчатского края </w:t>
      </w:r>
      <w:r w:rsidRPr="00F92C4F">
        <w:t>в рамках выполнения мероприятия заключено соглашение о предоставлении из краевого бюджета субсидии Автоном</w:t>
      </w:r>
      <w:r>
        <w:t>ной некоммерческой организации «Редакция «</w:t>
      </w:r>
      <w:r w:rsidRPr="00F92C4F">
        <w:t>Абориген Камчатки</w:t>
      </w:r>
      <w:r>
        <w:t>»</w:t>
      </w:r>
      <w:r w:rsidRPr="00F92C4F">
        <w:t xml:space="preserve"> от 12 августа 2020 № 69/20 на сумму 500 000.00 рублей. Денежные средства профинансированы и перечислены в полном объеме</w:t>
      </w:r>
      <w:r>
        <w:t xml:space="preserve">. Мероприятие исполнено. </w:t>
      </w:r>
    </w:p>
    <w:p w:rsidR="00C6681A" w:rsidRPr="00C6681A" w:rsidRDefault="00C6681A" w:rsidP="00DD78E9">
      <w:pPr>
        <w:pStyle w:val="a5"/>
        <w:numPr>
          <w:ilvl w:val="0"/>
          <w:numId w:val="4"/>
        </w:numPr>
        <w:ind w:left="0" w:firstLine="709"/>
        <w:jc w:val="both"/>
        <w:rPr>
          <w:b/>
        </w:rPr>
      </w:pPr>
      <w:r w:rsidRPr="00C6681A">
        <w:rPr>
          <w:b/>
        </w:rPr>
        <w:t xml:space="preserve">Проведение краевого конкурса творческих работ на родных языках народов, проживающих на территории Камчатского края» </w:t>
      </w:r>
    </w:p>
    <w:p w:rsidR="00DD78E9" w:rsidRPr="00862289" w:rsidRDefault="00DD78E9" w:rsidP="00DD78E9">
      <w:pPr>
        <w:spacing w:line="276" w:lineRule="auto"/>
        <w:ind w:firstLine="708"/>
        <w:jc w:val="both"/>
      </w:pPr>
      <w:r w:rsidRPr="00DD78E9">
        <w:rPr>
          <w:color w:val="000000"/>
          <w:spacing w:val="4"/>
          <w:sz w:val="27"/>
          <w:szCs w:val="27"/>
        </w:rPr>
        <w:t xml:space="preserve">Министерством развития гражданского общества, молодежи и информационной политики Камчатского края </w:t>
      </w:r>
      <w:r w:rsidRPr="00862289">
        <w:t>в рамках реализации мероприятия 30 ноября 2020 проведен краевой конкурс творческих работ на родных языках народов, проживающих на территории Камчатского края.  Средства краевого бюджета направлены на приобретение призов, дипломов, цветов и выплату денежных поощрений для участников конкурса.   Мероприятие исполнено</w:t>
      </w:r>
      <w:r>
        <w:t>.</w:t>
      </w:r>
    </w:p>
    <w:p w:rsidR="00DD78E9" w:rsidRPr="00DD78E9" w:rsidRDefault="00DD78E9" w:rsidP="00DD78E9">
      <w:pPr>
        <w:pStyle w:val="a5"/>
        <w:numPr>
          <w:ilvl w:val="0"/>
          <w:numId w:val="4"/>
        </w:numPr>
        <w:ind w:left="0" w:firstLine="709"/>
        <w:jc w:val="both"/>
        <w:rPr>
          <w:b/>
        </w:rPr>
      </w:pPr>
      <w:r w:rsidRPr="00DD78E9">
        <w:rPr>
          <w:b/>
        </w:rPr>
        <w:t>Проведение фестиваля сказок на родных языках народов, проживающих на территории Камчатского края</w:t>
      </w:r>
    </w:p>
    <w:p w:rsidR="00DD78E9" w:rsidRPr="00DD78E9" w:rsidRDefault="00DD78E9" w:rsidP="00DD78E9">
      <w:pPr>
        <w:spacing w:line="276" w:lineRule="auto"/>
        <w:ind w:firstLine="709"/>
        <w:jc w:val="both"/>
        <w:rPr>
          <w:i/>
        </w:rPr>
      </w:pPr>
      <w:r>
        <w:lastRenderedPageBreak/>
        <w:t>В рамках реализация мероприятия Министерством культуры Камчатского края с</w:t>
      </w:r>
      <w:r w:rsidRPr="0058207E">
        <w:t xml:space="preserve"> 7 по 10 декабря 2020</w:t>
      </w:r>
      <w:r>
        <w:t xml:space="preserve"> </w:t>
      </w:r>
      <w:r w:rsidRPr="0058207E">
        <w:t>г</w:t>
      </w:r>
      <w:r>
        <w:t>ода проведен к</w:t>
      </w:r>
      <w:r w:rsidRPr="0058207E">
        <w:t>раевой фестивал</w:t>
      </w:r>
      <w:r>
        <w:t>ь «К</w:t>
      </w:r>
      <w:r w:rsidRPr="0058207E">
        <w:t xml:space="preserve">онкурс сказок коренных малочисленных народов Севера, Сибири и Дальнего Востока, проживающих на территории Камчатского края «Мургин </w:t>
      </w:r>
      <w:proofErr w:type="gramStart"/>
      <w:r w:rsidRPr="0058207E">
        <w:t>лымн,ыль</w:t>
      </w:r>
      <w:proofErr w:type="gramEnd"/>
      <w:r w:rsidRPr="0058207E">
        <w:t>»</w:t>
      </w:r>
      <w:r>
        <w:t xml:space="preserve">. </w:t>
      </w:r>
      <w:r w:rsidRPr="00DD78E9">
        <w:rPr>
          <w:color w:val="222222"/>
        </w:rPr>
        <w:t>Участники со всего края присылали свои работы в формате видеороликов.  Всего д</w:t>
      </w:r>
      <w:r w:rsidRPr="0089397D">
        <w:t xml:space="preserve">истанционно </w:t>
      </w:r>
      <w:r>
        <w:t>в</w:t>
      </w:r>
      <w:r w:rsidRPr="0089397D">
        <w:t xml:space="preserve"> конкурсе </w:t>
      </w:r>
      <w:r>
        <w:t xml:space="preserve">приняло </w:t>
      </w:r>
      <w:r w:rsidRPr="0089397D">
        <w:t>участ</w:t>
      </w:r>
      <w:r>
        <w:t>ие</w:t>
      </w:r>
      <w:r w:rsidRPr="0089397D">
        <w:t xml:space="preserve"> 15 чел</w:t>
      </w:r>
      <w:r>
        <w:t>овек</w:t>
      </w:r>
      <w:r w:rsidRPr="0089397D">
        <w:t xml:space="preserve"> солист</w:t>
      </w:r>
      <w:r>
        <w:t>ов</w:t>
      </w:r>
      <w:r w:rsidRPr="0089397D">
        <w:t xml:space="preserve"> и 13 коллективов. </w:t>
      </w:r>
      <w:r>
        <w:t>Ч</w:t>
      </w:r>
      <w:r w:rsidRPr="00DD78E9">
        <w:rPr>
          <w:color w:val="222222"/>
        </w:rPr>
        <w:t xml:space="preserve">ленами жюри </w:t>
      </w:r>
      <w:r w:rsidR="00223A42" w:rsidRPr="00DD78E9">
        <w:rPr>
          <w:color w:val="222222"/>
        </w:rPr>
        <w:t>проведена сложная</w:t>
      </w:r>
      <w:r w:rsidRPr="00DD78E9">
        <w:rPr>
          <w:color w:val="222222"/>
        </w:rPr>
        <w:t xml:space="preserve"> работа по обору победителей и 10 декабря в 19:00 </w:t>
      </w:r>
      <w:hyperlink r:id="rId6" w:history="1">
        <w:r w:rsidRPr="00DD78E9">
          <w:rPr>
            <w:rStyle w:val="a6"/>
            <w:b/>
            <w:bCs/>
            <w:color w:val="4B5FA1"/>
          </w:rPr>
          <w:t xml:space="preserve">на </w:t>
        </w:r>
        <w:proofErr w:type="spellStart"/>
        <w:r w:rsidRPr="00DD78E9">
          <w:rPr>
            <w:rStyle w:val="a6"/>
            <w:b/>
            <w:bCs/>
            <w:color w:val="4B5FA1"/>
          </w:rPr>
          <w:t>Instagram</w:t>
        </w:r>
        <w:proofErr w:type="spellEnd"/>
        <w:r w:rsidRPr="00DD78E9">
          <w:rPr>
            <w:rStyle w:val="a6"/>
            <w:b/>
            <w:bCs/>
            <w:color w:val="4B5FA1"/>
          </w:rPr>
          <w:t xml:space="preserve"> странице</w:t>
        </w:r>
      </w:hyperlink>
      <w:r w:rsidRPr="00DD78E9">
        <w:rPr>
          <w:color w:val="222222"/>
        </w:rPr>
        <w:t xml:space="preserve"> Камчатского центра народного творчества, при поддержке Дворца молодежи, состоялась онлайн-трансляция выступления победителей краевого фестиваля-конкурса сказок «Мургин лымныль» - «Наша сказка». Мероприятие приурочено празднованию 90-летия юбилея Корякского округа. В праздничной программе приняли участие молодежный национальный ансамбль «КОРИТЭВ», национальный ансамбль «Уйкав», камчатский бард Валерий Лихота, исполнительницы родовых мелодий Лилия Аймик и Лидия Чечулина, победители фестиваля-конкурса «Мургин </w:t>
      </w:r>
      <w:proofErr w:type="gramStart"/>
      <w:r w:rsidRPr="0058207E">
        <w:t>лымн,ыль</w:t>
      </w:r>
      <w:proofErr w:type="gramEnd"/>
      <w:r w:rsidRPr="00DD78E9">
        <w:rPr>
          <w:color w:val="222222"/>
        </w:rPr>
        <w:t>», также зрители увидели дефиле одежды в современном этническом стиле от общественной организации «Дружба Северян».</w:t>
      </w:r>
    </w:p>
    <w:p w:rsidR="00DD78E9" w:rsidRPr="00862289" w:rsidRDefault="00DD78E9" w:rsidP="00DD78E9">
      <w:pPr>
        <w:spacing w:line="276" w:lineRule="auto"/>
        <w:ind w:firstLine="709"/>
        <w:jc w:val="both"/>
      </w:pPr>
      <w:r>
        <w:t xml:space="preserve">Средства субсидии направлены на изготовление печатной продукции, оплату транспортных услуг и выплату денежных премий участникам фестиваля. </w:t>
      </w:r>
      <w:r w:rsidRPr="00862289">
        <w:t>Мероприятие исполнено</w:t>
      </w:r>
      <w:r>
        <w:t>.</w:t>
      </w:r>
    </w:p>
    <w:p w:rsidR="00DD78E9" w:rsidRPr="00DD78E9" w:rsidRDefault="00DD78E9" w:rsidP="00DD78E9">
      <w:pPr>
        <w:pStyle w:val="a5"/>
        <w:numPr>
          <w:ilvl w:val="0"/>
          <w:numId w:val="4"/>
        </w:numPr>
        <w:tabs>
          <w:tab w:val="left" w:pos="0"/>
        </w:tabs>
        <w:ind w:left="0" w:firstLine="710"/>
        <w:jc w:val="both"/>
        <w:rPr>
          <w:b/>
        </w:rPr>
      </w:pPr>
      <w:r w:rsidRPr="00DD78E9">
        <w:rPr>
          <w:b/>
        </w:rPr>
        <w:t>«Организация и проведение съезда коренных малочисленных народов Севера Камчатского края»</w:t>
      </w:r>
    </w:p>
    <w:p w:rsidR="00DD78E9" w:rsidRDefault="00DD78E9" w:rsidP="00DD78E9">
      <w:pPr>
        <w:tabs>
          <w:tab w:val="left" w:pos="5935"/>
        </w:tabs>
        <w:spacing w:line="276" w:lineRule="auto"/>
        <w:ind w:firstLine="708"/>
        <w:jc w:val="both"/>
      </w:pPr>
      <w:r w:rsidRPr="00016389">
        <w:t xml:space="preserve">В целях реализации мероприятия </w:t>
      </w:r>
      <w:r>
        <w:rPr>
          <w:color w:val="000000"/>
          <w:spacing w:val="4"/>
          <w:sz w:val="27"/>
          <w:szCs w:val="27"/>
        </w:rPr>
        <w:t xml:space="preserve">Министерством развития гражданского общества, молодежи и информационной политики Камчатского края </w:t>
      </w:r>
      <w:r>
        <w:t>№ 06 июля 2020 № 61/20 «</w:t>
      </w:r>
      <w:r w:rsidRPr="00016389">
        <w:t>О предоставлении средств краевого бюджета Региональной</w:t>
      </w:r>
      <w:r>
        <w:t xml:space="preserve"> общественной организации «</w:t>
      </w:r>
      <w:r w:rsidRPr="00016389">
        <w:t>Ассоциация коренных малочисленных народов Севера Камчатского края</w:t>
      </w:r>
      <w:r>
        <w:t>»</w:t>
      </w:r>
      <w:r w:rsidRPr="00016389">
        <w:t xml:space="preserve"> для организации и проведения съезда коренных малочисленных народов на сумму 1 000,00 тыс. рублей. В связи со сложной эпидемиологической обстановкой проведение мероприятия отменено, Соглашение расторгнуто, денежные средства возвращены в бюджет</w:t>
      </w:r>
      <w:r>
        <w:t>.</w:t>
      </w:r>
    </w:p>
    <w:p w:rsidR="00DD78E9" w:rsidRDefault="00DD78E9" w:rsidP="00DD78E9">
      <w:pPr>
        <w:spacing w:line="276" w:lineRule="auto"/>
        <w:jc w:val="both"/>
        <w:rPr>
          <w:b/>
        </w:rPr>
      </w:pPr>
    </w:p>
    <w:p w:rsidR="00DD78E9" w:rsidRPr="00DD78E9" w:rsidRDefault="00DD78E9" w:rsidP="00DD78E9">
      <w:pPr>
        <w:spacing w:line="276" w:lineRule="auto"/>
        <w:jc w:val="both"/>
        <w:rPr>
          <w:b/>
        </w:rPr>
      </w:pPr>
    </w:p>
    <w:p w:rsidR="00DD78E9" w:rsidRDefault="00DD78E9" w:rsidP="00DD78E9">
      <w:pPr>
        <w:pStyle w:val="a5"/>
        <w:numPr>
          <w:ilvl w:val="0"/>
          <w:numId w:val="4"/>
        </w:numPr>
        <w:spacing w:line="276" w:lineRule="auto"/>
        <w:ind w:left="0" w:firstLine="709"/>
        <w:jc w:val="both"/>
        <w:rPr>
          <w:b/>
        </w:rPr>
      </w:pPr>
      <w:r w:rsidRPr="00016389">
        <w:rPr>
          <w:b/>
        </w:rPr>
        <w:t>Проведение мероприятий Совета представителей коренных малочисленных народов Севера, Сибири и Дальнего Востока Российской Федерации, проживающих в Камчатском крае</w:t>
      </w:r>
    </w:p>
    <w:p w:rsidR="00DD78E9" w:rsidRPr="00016389" w:rsidRDefault="00DD78E9" w:rsidP="00DD78E9">
      <w:pPr>
        <w:tabs>
          <w:tab w:val="left" w:pos="5935"/>
        </w:tabs>
        <w:spacing w:line="276" w:lineRule="auto"/>
        <w:ind w:firstLine="708"/>
        <w:jc w:val="both"/>
      </w:pPr>
      <w:r w:rsidRPr="00016389">
        <w:t>Проведение мероприятий Совета представителей коренных малочисленных народов Севера, Сибири и Дальнего Востока Российской Федерации, проживающих в Камчатском крае исключены из плана проведения мероприятий в 2020 году по причине распространения коронавирусной инфекции. Мероприятия запланированы к реализации в 2021 году. Средства краевого бюджета оптимизированы</w:t>
      </w:r>
      <w:r>
        <w:t>.</w:t>
      </w:r>
    </w:p>
    <w:p w:rsidR="005064DC" w:rsidRDefault="005064DC" w:rsidP="005064DC">
      <w:pPr>
        <w:pStyle w:val="a5"/>
        <w:numPr>
          <w:ilvl w:val="0"/>
          <w:numId w:val="4"/>
        </w:numPr>
        <w:spacing w:line="276" w:lineRule="auto"/>
        <w:jc w:val="both"/>
        <w:rPr>
          <w:b/>
        </w:rPr>
      </w:pPr>
      <w:r w:rsidRPr="005064DC">
        <w:rPr>
          <w:b/>
        </w:rPr>
        <w:lastRenderedPageBreak/>
        <w:t>«Реализа</w:t>
      </w:r>
      <w:r>
        <w:rPr>
          <w:b/>
        </w:rPr>
        <w:t>ция медиа-проекта «Люди Севера»</w:t>
      </w:r>
    </w:p>
    <w:p w:rsidR="00F059FC" w:rsidRDefault="00F059FC" w:rsidP="00F059FC">
      <w:pPr>
        <w:ind w:firstLine="708"/>
        <w:jc w:val="both"/>
      </w:pPr>
      <w:r w:rsidRPr="00C82E60">
        <w:rPr>
          <w:rFonts w:eastAsia="Calibri"/>
          <w:kern w:val="0"/>
          <w:lang w:eastAsia="en-US"/>
        </w:rPr>
        <w:t xml:space="preserve">Министерством </w:t>
      </w:r>
      <w:r>
        <w:rPr>
          <w:rFonts w:eastAsia="Calibri"/>
          <w:kern w:val="0"/>
          <w:lang w:eastAsia="en-US"/>
        </w:rPr>
        <w:t>по делам местного самоуправления и развитию Корякского округа</w:t>
      </w:r>
      <w:r w:rsidRPr="00C82E60">
        <w:rPr>
          <w:rFonts w:eastAsia="Calibri"/>
          <w:kern w:val="0"/>
          <w:lang w:eastAsia="en-US"/>
        </w:rPr>
        <w:t xml:space="preserve"> Камчатского</w:t>
      </w:r>
      <w:r>
        <w:rPr>
          <w:rFonts w:eastAsia="Calibri"/>
          <w:kern w:val="0"/>
          <w:lang w:eastAsia="en-US"/>
        </w:rPr>
        <w:t xml:space="preserve"> края</w:t>
      </w:r>
      <w:r w:rsidRPr="00C82E60">
        <w:rPr>
          <w:rFonts w:eastAsia="Calibri"/>
          <w:kern w:val="0"/>
          <w:lang w:eastAsia="en-US"/>
        </w:rPr>
        <w:t xml:space="preserve"> </w:t>
      </w:r>
      <w:r>
        <w:t>(далее - Министерство),</w:t>
      </w:r>
      <w:r w:rsidRPr="00FE751C">
        <w:t xml:space="preserve"> в рамках реализации мероприятия проведено заседание экспертного Совета по рассмотрению материалов о кандидатах, предлагаемых к участию в медиа-проекте </w:t>
      </w:r>
      <w:r>
        <w:t>«</w:t>
      </w:r>
      <w:r w:rsidRPr="00FE751C">
        <w:t>Люди Севера</w:t>
      </w:r>
      <w:r>
        <w:t>»</w:t>
      </w:r>
      <w:r w:rsidRPr="00FE751C">
        <w:t xml:space="preserve">. Участниками медиа-проекта признаны Лехтувье Николай Кетович - заслуженный оленевод, внесший огромный вклад в развитие и сохранение оленеводства и Кашиков Рафаил Маликатович - капитан судна БМРТ </w:t>
      </w:r>
      <w:r>
        <w:t>«</w:t>
      </w:r>
      <w:r w:rsidRPr="00FE751C">
        <w:t>Капитан Кайзер</w:t>
      </w:r>
      <w:r>
        <w:t>»</w:t>
      </w:r>
      <w:r w:rsidRPr="00FE751C">
        <w:t>. Министерством</w:t>
      </w:r>
      <w:r>
        <w:t>,</w:t>
      </w:r>
      <w:r w:rsidRPr="00FE751C">
        <w:t xml:space="preserve"> </w:t>
      </w:r>
      <w:r>
        <w:t xml:space="preserve">по итогам проведенного </w:t>
      </w:r>
      <w:r w:rsidRPr="00FE751C">
        <w:t>3</w:t>
      </w:r>
      <w:r>
        <w:t xml:space="preserve"> августа </w:t>
      </w:r>
      <w:r w:rsidRPr="00FE751C">
        <w:t>2020</w:t>
      </w:r>
      <w:r>
        <w:t xml:space="preserve"> года</w:t>
      </w:r>
      <w:r w:rsidRPr="00FE751C">
        <w:t xml:space="preserve"> электронного аукциона</w:t>
      </w:r>
      <w:r>
        <w:t>,</w:t>
      </w:r>
      <w:r w:rsidRPr="00FE751C">
        <w:t xml:space="preserve"> заключен контракт с ООО </w:t>
      </w:r>
      <w:r>
        <w:t>«</w:t>
      </w:r>
      <w:r w:rsidRPr="00FE751C">
        <w:t>Снабженец 2</w:t>
      </w:r>
      <w:r>
        <w:t>»</w:t>
      </w:r>
      <w:r w:rsidRPr="00FE751C">
        <w:t xml:space="preserve"> № 0138200004600000020001 на сумму 107,67693</w:t>
      </w:r>
      <w:r>
        <w:t>,</w:t>
      </w:r>
      <w:r w:rsidRPr="00FE751C">
        <w:t xml:space="preserve"> на изготовление двух видеофильмов об участниках медиа-проекта. Также заключен контракт путем определения единственного поставщика от 20.08.2020 № 19/20 на сумму 220,00 тыс. рублей. </w:t>
      </w:r>
    </w:p>
    <w:p w:rsidR="00F059FC" w:rsidRDefault="00F059FC" w:rsidP="00F059FC">
      <w:pPr>
        <w:ind w:firstLine="708"/>
        <w:jc w:val="both"/>
      </w:pPr>
      <w:r>
        <w:t xml:space="preserve">Всего заключено контрактов на сумму 419 644,93 рублей, из них: сумма контрактов на изготовление фильмов составила 327,67693 тыс. рублей, прокат первых двух фильмов 91 968,00 рублей. По состоянию на 09.12.2020 в изготовлено 4 телевизионных фильма. </w:t>
      </w:r>
    </w:p>
    <w:p w:rsidR="00F059FC" w:rsidRPr="00CC418A" w:rsidRDefault="00F059FC" w:rsidP="00F059FC">
      <w:pPr>
        <w:ind w:firstLine="708"/>
        <w:jc w:val="both"/>
        <w:rPr>
          <w:sz w:val="8"/>
          <w:szCs w:val="8"/>
        </w:rPr>
      </w:pPr>
      <w:r>
        <w:t>Оставшиеся средства в сумме 230,35507 тыс. рублей будет направлена на расходы по прокату двух кинофильмов, изготовленных в 2020 году и прокат отдельных кинофильмов прошлых лет. Мероприятие исполнено.</w:t>
      </w:r>
    </w:p>
    <w:p w:rsidR="00DD78E9" w:rsidRDefault="00DD78E9" w:rsidP="00DD78E9">
      <w:pPr>
        <w:pStyle w:val="a5"/>
        <w:spacing w:line="276" w:lineRule="auto"/>
        <w:ind w:left="1070"/>
        <w:jc w:val="both"/>
        <w:rPr>
          <w:b/>
        </w:rPr>
      </w:pPr>
    </w:p>
    <w:p w:rsidR="00F059FC" w:rsidRPr="00F059FC" w:rsidRDefault="00F059FC" w:rsidP="00F059FC">
      <w:pPr>
        <w:pStyle w:val="a5"/>
        <w:numPr>
          <w:ilvl w:val="0"/>
          <w:numId w:val="18"/>
        </w:numPr>
        <w:ind w:left="0" w:firstLine="709"/>
        <w:jc w:val="both"/>
        <w:rPr>
          <w:b/>
        </w:rPr>
      </w:pPr>
      <w:r w:rsidRPr="00F059FC">
        <w:rPr>
          <w:b/>
        </w:rPr>
        <w:t>Организация участия в международной выставке-ярмарке «Сокровища Севера» (г. Москва) представителей КМНС и их общин</w:t>
      </w:r>
    </w:p>
    <w:p w:rsidR="00F059FC" w:rsidRDefault="00F059FC" w:rsidP="00F059FC">
      <w:pPr>
        <w:ind w:firstLine="709"/>
        <w:jc w:val="both"/>
      </w:pPr>
      <w:r w:rsidRPr="00C82E60">
        <w:rPr>
          <w:rFonts w:eastAsia="Calibri"/>
          <w:kern w:val="0"/>
          <w:lang w:eastAsia="en-US"/>
        </w:rPr>
        <w:t xml:space="preserve">Министерством </w:t>
      </w:r>
      <w:r>
        <w:rPr>
          <w:rFonts w:eastAsia="Calibri"/>
          <w:kern w:val="0"/>
          <w:lang w:eastAsia="en-US"/>
        </w:rPr>
        <w:t>по делам местного самоуправления и развитию Корякского округа</w:t>
      </w:r>
      <w:r w:rsidRPr="00C82E60">
        <w:rPr>
          <w:rFonts w:eastAsia="Calibri"/>
          <w:kern w:val="0"/>
          <w:lang w:eastAsia="en-US"/>
        </w:rPr>
        <w:t xml:space="preserve"> Камчатского</w:t>
      </w:r>
      <w:r>
        <w:rPr>
          <w:rFonts w:eastAsia="Calibri"/>
          <w:kern w:val="0"/>
          <w:lang w:eastAsia="en-US"/>
        </w:rPr>
        <w:t xml:space="preserve"> края</w:t>
      </w:r>
      <w:r w:rsidRPr="00C82E60">
        <w:rPr>
          <w:rFonts w:eastAsia="Calibri"/>
          <w:kern w:val="0"/>
          <w:lang w:eastAsia="en-US"/>
        </w:rPr>
        <w:t xml:space="preserve"> </w:t>
      </w:r>
      <w:r w:rsidRPr="00836B8F">
        <w:t>29 января 2020 года проведено заседание комиссии по формированию делегации и отбору экспонатов от Камчатского края для участия в выставке-ярмарке «Сокровища Севера. Мастера и художники России 2020». По итогам заседания комиссии принято решение о включении в состав делегации 24 участника. На отчетную дату ООО «Дизайн-студия Фортуна» разработана концепция и макет дизайн-проекта выставочного стенда экспозиции Камчатского края. Мероприятие было запланировано к проведению с 29 апреля по 3 мая 2020 года, но по причине распространения коронавирусной инфекции было принято решение о переносе реализации мероприятия на следующий год. Средства краевого бюджета, предназначенные для реализации мероприятия, оптимизированы в соответствии с Распоряжение Правительства Камчатского края от 16.04.2020 № 119-РП.</w:t>
      </w:r>
    </w:p>
    <w:p w:rsidR="00F059FC" w:rsidRPr="00EC547E" w:rsidRDefault="00F059FC" w:rsidP="00F059FC">
      <w:pPr>
        <w:ind w:firstLine="709"/>
        <w:jc w:val="both"/>
        <w:rPr>
          <w:sz w:val="8"/>
          <w:szCs w:val="8"/>
        </w:rPr>
      </w:pPr>
    </w:p>
    <w:p w:rsidR="00F059FC" w:rsidRPr="00F059FC" w:rsidRDefault="00F059FC" w:rsidP="00F059FC">
      <w:pPr>
        <w:pStyle w:val="a5"/>
        <w:numPr>
          <w:ilvl w:val="0"/>
          <w:numId w:val="19"/>
        </w:numPr>
        <w:ind w:left="0" w:firstLine="709"/>
        <w:jc w:val="both"/>
        <w:rPr>
          <w:b/>
        </w:rPr>
      </w:pPr>
      <w:r w:rsidRPr="00F059FC">
        <w:rPr>
          <w:b/>
        </w:rPr>
        <w:t>Поддержка и развитие физической культуры и спорта малочисленных народов Севера (Проведение командного первенства Камчатского края по Северному многоборью)</w:t>
      </w:r>
    </w:p>
    <w:p w:rsidR="00F059FC" w:rsidRDefault="00F059FC" w:rsidP="00F059FC">
      <w:pPr>
        <w:ind w:firstLine="708"/>
        <w:jc w:val="both"/>
      </w:pPr>
      <w:r w:rsidRPr="00AB77DD">
        <w:t xml:space="preserve">В рамках реализации мероприятия Министерством спорта Камчатского края средства субсидии направлены Камчатскому государственному автономному учреждению «Центр спортивной подготовки Камчатского края" для проведения первенства Камчатского края по северному многоборью (соглашение от 30.12.2019 № 21). Мероприятие проведено в период с 04 по 08 марта 2020 года в с. Эссо Быстринского района на спортивном комплексе </w:t>
      </w:r>
      <w:r w:rsidRPr="00AB77DD">
        <w:lastRenderedPageBreak/>
        <w:t>«Оленгендэ». В соревнованиях приняли участие 7 команд Камчатского края из Елизовского, Тигильского, Олюторского, Пенжинского, Мильковского, Быстринского районов и п.г.т Палана. Денежные средства были затрачены на приобретение авиабилетов из муниципальных районов Камчатского края до г. Петропавловска-Камчатского и обратно, транспортные расходы до с. Эссо, на проживание и питание участников и на приобретение призов для победителей и призёров соревнований.</w:t>
      </w:r>
      <w:r>
        <w:t xml:space="preserve"> Мероприятие исполнено.</w:t>
      </w:r>
    </w:p>
    <w:p w:rsidR="00F059FC" w:rsidRPr="00C6052C" w:rsidRDefault="00F059FC" w:rsidP="00F059FC">
      <w:pPr>
        <w:ind w:firstLine="708"/>
        <w:jc w:val="both"/>
        <w:rPr>
          <w:sz w:val="8"/>
          <w:szCs w:val="8"/>
        </w:rPr>
      </w:pPr>
    </w:p>
    <w:p w:rsidR="00F059FC" w:rsidRPr="00AB77DD" w:rsidRDefault="00F059FC" w:rsidP="00F059FC">
      <w:pPr>
        <w:ind w:firstLine="708"/>
        <w:jc w:val="both"/>
        <w:rPr>
          <w:sz w:val="6"/>
          <w:szCs w:val="6"/>
        </w:rPr>
      </w:pPr>
    </w:p>
    <w:p w:rsidR="00F059FC" w:rsidRPr="00F059FC" w:rsidRDefault="00F059FC" w:rsidP="00F059FC">
      <w:pPr>
        <w:pStyle w:val="a5"/>
        <w:numPr>
          <w:ilvl w:val="0"/>
          <w:numId w:val="20"/>
        </w:numPr>
        <w:ind w:left="0" w:firstLine="709"/>
        <w:jc w:val="both"/>
        <w:rPr>
          <w:b/>
        </w:rPr>
      </w:pPr>
      <w:r w:rsidRPr="00F059FC">
        <w:rPr>
          <w:b/>
        </w:rPr>
        <w:t>Предоставление субсидий на организацию и проведение, включая обустройство трассы гонки, камчатской традиционной гонки на собачьих упряжках «Берингия</w:t>
      </w:r>
    </w:p>
    <w:p w:rsidR="00F059FC" w:rsidRPr="00AB77DD" w:rsidRDefault="00F059FC" w:rsidP="00F059FC">
      <w:pPr>
        <w:ind w:firstLine="709"/>
        <w:jc w:val="both"/>
      </w:pPr>
      <w:r w:rsidRPr="00AB77DD">
        <w:t>Аппаратом Губернатора и Правительства Камчатского края в рамках исполнения мероприятия 29 января 2020 года заключено соглашение с некоммерческим партнерством содействия развитию спорта в Камчатском крае «Северные странствия» о предоставлении из краевого бюджета субсидии на организацию и проведение Камчатской традиционной гонки на собачьих упряжках «БЕРИНГИЯ» на сумму 65,298 тыс. рублей.</w:t>
      </w:r>
    </w:p>
    <w:p w:rsidR="00F059FC" w:rsidRPr="00AB77DD" w:rsidRDefault="00F059FC" w:rsidP="00F059FC">
      <w:pPr>
        <w:ind w:firstLine="709"/>
        <w:jc w:val="both"/>
      </w:pPr>
      <w:r w:rsidRPr="00AB77DD">
        <w:t xml:space="preserve">Гонка стартовала 1 марта 2020 года в селе Мильково Мильковского района. Маршрут гонки состоял из 15 этапов. За звание победителя «Берингии-2020» боролись 18 каюров, представляющих не только Камчатку, но и Москву, республику Карелия и Хабаровский край. Но трассу в 1350 километров прошли только десять участников гонки. Все каюры финишировали в контрольном пункте «Тиличики» Олюторского района 20 марта 2020 года. Первым завершил гонку Андрей Семашкин. Второй на финиш пришла Анастасия Семашкина. Третьим финишировал Расул Холмуродов, четвёртым – Николай Левковский, пятой – Анна Ерёмина.   </w:t>
      </w:r>
    </w:p>
    <w:p w:rsidR="00F059FC" w:rsidRDefault="00F059FC" w:rsidP="00F059FC">
      <w:pPr>
        <w:ind w:firstLine="709"/>
        <w:jc w:val="both"/>
      </w:pPr>
      <w:r>
        <w:t>Документы, п</w:t>
      </w:r>
      <w:r w:rsidRPr="00AB77DD">
        <w:t>одтверждающи</w:t>
      </w:r>
      <w:r>
        <w:t>е расходование средств субсидии, предоставлены</w:t>
      </w:r>
      <w:r w:rsidRPr="00AB77DD">
        <w:t xml:space="preserve"> некоммерческим партнерством в соответствии с соглашением</w:t>
      </w:r>
      <w:r>
        <w:t xml:space="preserve">. </w:t>
      </w:r>
      <w:r w:rsidRPr="00AB77DD">
        <w:t xml:space="preserve">Аппаратом Губернатора и Правительства Камчатского края </w:t>
      </w:r>
      <w:r>
        <w:t>подтверждающие расходование средств документы приняты к зачету. Мероприятие исполнено.</w:t>
      </w:r>
    </w:p>
    <w:p w:rsidR="00F059FC" w:rsidRPr="00F059FC" w:rsidRDefault="00F059FC" w:rsidP="00F059FC">
      <w:pPr>
        <w:pStyle w:val="a5"/>
        <w:numPr>
          <w:ilvl w:val="0"/>
          <w:numId w:val="20"/>
        </w:numPr>
        <w:ind w:left="0" w:firstLine="709"/>
        <w:jc w:val="both"/>
        <w:rPr>
          <w:b/>
        </w:rPr>
      </w:pPr>
      <w:r w:rsidRPr="00F059FC">
        <w:rPr>
          <w:b/>
        </w:rPr>
        <w:t>Организация и проведение межрегионального фестиваля творчества коренных малочисленных народов Севера, Сибири и Дальнего Востока «Золотые родники» (в т.ч. издание буклета, посвящённого фестивалю)</w:t>
      </w:r>
    </w:p>
    <w:p w:rsidR="00F059FC" w:rsidRPr="00AA0EB0" w:rsidRDefault="00F059FC" w:rsidP="00F059FC">
      <w:pPr>
        <w:ind w:firstLine="709"/>
        <w:jc w:val="both"/>
      </w:pPr>
      <w:r>
        <w:t>Министерством культуры Камчатского края м</w:t>
      </w:r>
      <w:r w:rsidRPr="00AA0EB0">
        <w:t>ероприятие исключено из плана проведения мероприятий в 2020 году по причине распространения коронавирусной инфекции. Средства краевого бюджета перераспределены на реализацию других мероприятий в соответствии с Приказом Министерства культуры Камчатского края № 84 от 29.06.2020</w:t>
      </w:r>
      <w:r>
        <w:t xml:space="preserve">. </w:t>
      </w:r>
    </w:p>
    <w:p w:rsidR="00F059FC" w:rsidRDefault="00F059FC" w:rsidP="00F059FC">
      <w:pPr>
        <w:ind w:firstLine="709"/>
        <w:jc w:val="both"/>
        <w:rPr>
          <w:b/>
          <w:sz w:val="10"/>
          <w:szCs w:val="10"/>
        </w:rPr>
      </w:pPr>
      <w:r w:rsidRPr="006A35E0">
        <w:rPr>
          <w:b/>
          <w:sz w:val="10"/>
          <w:szCs w:val="10"/>
        </w:rPr>
        <w:t xml:space="preserve"> </w:t>
      </w:r>
      <w:r>
        <w:rPr>
          <w:b/>
          <w:sz w:val="10"/>
          <w:szCs w:val="10"/>
        </w:rPr>
        <w:t xml:space="preserve"> </w:t>
      </w:r>
    </w:p>
    <w:p w:rsidR="00F059FC" w:rsidRDefault="00F059FC" w:rsidP="00F059FC">
      <w:pPr>
        <w:ind w:firstLine="709"/>
        <w:jc w:val="both"/>
        <w:rPr>
          <w:b/>
          <w:sz w:val="10"/>
          <w:szCs w:val="10"/>
        </w:rPr>
      </w:pPr>
      <w:r>
        <w:rPr>
          <w:b/>
          <w:sz w:val="10"/>
          <w:szCs w:val="10"/>
        </w:rPr>
        <w:t xml:space="preserve">   </w:t>
      </w:r>
    </w:p>
    <w:p w:rsidR="00F059FC" w:rsidRPr="006A35E0" w:rsidRDefault="00F059FC" w:rsidP="00F059FC">
      <w:pPr>
        <w:ind w:firstLine="709"/>
        <w:jc w:val="both"/>
        <w:rPr>
          <w:b/>
          <w:sz w:val="10"/>
          <w:szCs w:val="10"/>
        </w:rPr>
      </w:pPr>
      <w:r>
        <w:rPr>
          <w:b/>
          <w:sz w:val="10"/>
          <w:szCs w:val="10"/>
        </w:rPr>
        <w:t xml:space="preserve"> </w:t>
      </w:r>
    </w:p>
    <w:p w:rsidR="00F059FC" w:rsidRDefault="00F059FC" w:rsidP="00DD78E9">
      <w:pPr>
        <w:pStyle w:val="a5"/>
        <w:spacing w:line="276" w:lineRule="auto"/>
        <w:ind w:left="1070"/>
        <w:jc w:val="both"/>
        <w:rPr>
          <w:b/>
        </w:rPr>
      </w:pPr>
    </w:p>
    <w:p w:rsidR="005064DC" w:rsidRPr="00DD27A7" w:rsidRDefault="00BA1B4A" w:rsidP="007426B8">
      <w:pPr>
        <w:tabs>
          <w:tab w:val="left" w:pos="851"/>
        </w:tabs>
        <w:ind w:right="-2" w:firstLine="709"/>
        <w:jc w:val="both"/>
      </w:pPr>
      <w:r w:rsidRPr="00DD27A7">
        <w:rPr>
          <w:b/>
        </w:rPr>
        <w:t>2</w:t>
      </w:r>
      <w:r w:rsidR="00AE4CA9" w:rsidRPr="00DD27A7">
        <w:rPr>
          <w:b/>
        </w:rPr>
        <w:t>.</w:t>
      </w:r>
      <w:r w:rsidR="0042225D" w:rsidRPr="00DD27A7">
        <w:rPr>
          <w:b/>
        </w:rPr>
        <w:t xml:space="preserve"> «</w:t>
      </w:r>
      <w:r w:rsidR="00023944" w:rsidRPr="00DD27A7">
        <w:rPr>
          <w:b/>
        </w:rPr>
        <w:t>Сведения о достижении плановых значений показателей (индикаторов) (в случае недостижения либо превышения плановых значений показателей, дается пояснение с указанием причин)</w:t>
      </w:r>
      <w:r w:rsidR="0042225D" w:rsidRPr="00DD27A7">
        <w:rPr>
          <w:b/>
        </w:rPr>
        <w:t>»</w:t>
      </w:r>
      <w:r w:rsidR="0042225D" w:rsidRPr="00DD27A7">
        <w:t xml:space="preserve"> </w:t>
      </w:r>
    </w:p>
    <w:p w:rsidR="005064DC" w:rsidRPr="00DD27A7" w:rsidRDefault="005064DC" w:rsidP="007426B8">
      <w:pPr>
        <w:tabs>
          <w:tab w:val="left" w:pos="851"/>
        </w:tabs>
        <w:ind w:right="-2" w:firstLine="709"/>
        <w:jc w:val="both"/>
      </w:pPr>
    </w:p>
    <w:p w:rsidR="005064DC" w:rsidRPr="00DD27A7" w:rsidRDefault="005064DC" w:rsidP="007426B8">
      <w:pPr>
        <w:tabs>
          <w:tab w:val="left" w:pos="851"/>
        </w:tabs>
        <w:ind w:right="-2" w:firstLine="709"/>
        <w:jc w:val="both"/>
      </w:pPr>
    </w:p>
    <w:p w:rsidR="005064DC" w:rsidRPr="00DD27A7" w:rsidRDefault="005064DC" w:rsidP="005064DC">
      <w:pPr>
        <w:pStyle w:val="a5"/>
        <w:widowControl w:val="0"/>
        <w:tabs>
          <w:tab w:val="left" w:pos="0"/>
        </w:tabs>
        <w:autoSpaceDE w:val="0"/>
        <w:autoSpaceDN w:val="0"/>
        <w:adjustRightInd w:val="0"/>
        <w:ind w:left="0" w:firstLine="709"/>
        <w:jc w:val="both"/>
        <w:rPr>
          <w:rFonts w:eastAsia="Calibri"/>
        </w:rPr>
      </w:pPr>
      <w:r w:rsidRPr="00DD27A7">
        <w:t xml:space="preserve">По итогам исполнения подпрограммы </w:t>
      </w:r>
      <w:r w:rsidRPr="00DD27A7">
        <w:rPr>
          <w:i/>
        </w:rPr>
        <w:t xml:space="preserve">(в соответствии с методикой </w:t>
      </w:r>
      <w:r w:rsidRPr="00DD27A7">
        <w:rPr>
          <w:i/>
        </w:rPr>
        <w:lastRenderedPageBreak/>
        <w:t>оценки эффективности реализации государственных программ</w:t>
      </w:r>
      <w:r w:rsidRPr="00DD27A7">
        <w:t xml:space="preserve">), </w:t>
      </w:r>
      <w:r w:rsidRPr="00DD27A7">
        <w:rPr>
          <w:rFonts w:eastAsia="Calibri"/>
        </w:rPr>
        <w:t xml:space="preserve">эффективность её составила </w:t>
      </w:r>
      <w:r w:rsidR="000F44B1" w:rsidRPr="00DD27A7">
        <w:rPr>
          <w:rFonts w:eastAsia="Calibri"/>
        </w:rPr>
        <w:t>9</w:t>
      </w:r>
      <w:r w:rsidR="00DD27A7" w:rsidRPr="00DD27A7">
        <w:rPr>
          <w:rFonts w:eastAsia="Calibri"/>
        </w:rPr>
        <w:t>9</w:t>
      </w:r>
      <w:r w:rsidR="000F44B1" w:rsidRPr="00DD27A7">
        <w:rPr>
          <w:rFonts w:eastAsia="Calibri"/>
        </w:rPr>
        <w:t>,9</w:t>
      </w:r>
      <w:r w:rsidR="004415B8" w:rsidRPr="00DD27A7">
        <w:rPr>
          <w:rFonts w:eastAsia="Calibri"/>
        </w:rPr>
        <w:t xml:space="preserve"> </w:t>
      </w:r>
      <w:r w:rsidRPr="00DD27A7">
        <w:rPr>
          <w:rFonts w:eastAsia="Calibri"/>
        </w:rPr>
        <w:t>процента, что означает «</w:t>
      </w:r>
      <w:r w:rsidRPr="00DD27A7">
        <w:rPr>
          <w:rFonts w:eastAsia="Calibri"/>
          <w:b/>
        </w:rPr>
        <w:t>высокая эффективность</w:t>
      </w:r>
      <w:r w:rsidRPr="00DD27A7">
        <w:rPr>
          <w:rFonts w:eastAsia="Calibri"/>
        </w:rPr>
        <w:t>».</w:t>
      </w:r>
    </w:p>
    <w:p w:rsidR="005064DC" w:rsidRPr="00DD27A7" w:rsidRDefault="000F44B1" w:rsidP="005064DC">
      <w:pPr>
        <w:pStyle w:val="a5"/>
        <w:ind w:left="0" w:firstLine="709"/>
        <w:jc w:val="both"/>
      </w:pPr>
      <w:r w:rsidRPr="00DD27A7">
        <w:t>И</w:t>
      </w:r>
      <w:r w:rsidR="005064DC" w:rsidRPr="00DD27A7">
        <w:t xml:space="preserve">з </w:t>
      </w:r>
      <w:r w:rsidR="004415B8" w:rsidRPr="00DD27A7">
        <w:t>семи</w:t>
      </w:r>
      <w:r w:rsidR="005064DC" w:rsidRPr="00DD27A7">
        <w:t xml:space="preserve"> целевых индикаторов и показателей плановые значения достигнуты </w:t>
      </w:r>
      <w:r w:rsidR="005064DC" w:rsidRPr="00DD27A7">
        <w:rPr>
          <w:i/>
        </w:rPr>
        <w:t xml:space="preserve">по </w:t>
      </w:r>
      <w:r w:rsidR="004415B8" w:rsidRPr="00DD27A7">
        <w:rPr>
          <w:b/>
          <w:i/>
        </w:rPr>
        <w:t xml:space="preserve">4 </w:t>
      </w:r>
      <w:r w:rsidR="005064DC" w:rsidRPr="00DD27A7">
        <w:rPr>
          <w:b/>
          <w:i/>
        </w:rPr>
        <w:t>позициям</w:t>
      </w:r>
      <w:r w:rsidR="005064DC" w:rsidRPr="00DD27A7">
        <w:rPr>
          <w:b/>
        </w:rPr>
        <w:t>.</w:t>
      </w:r>
      <w:r w:rsidR="005064DC" w:rsidRPr="00DD27A7">
        <w:t xml:space="preserve"> </w:t>
      </w:r>
    </w:p>
    <w:p w:rsidR="004415B8" w:rsidRPr="00DD27A7" w:rsidRDefault="005064DC" w:rsidP="005064DC">
      <w:pPr>
        <w:pStyle w:val="a5"/>
        <w:ind w:left="0" w:firstLine="709"/>
        <w:jc w:val="both"/>
      </w:pPr>
      <w:r w:rsidRPr="00DD27A7">
        <w:t xml:space="preserve">Не достигнуто исполнение </w:t>
      </w:r>
      <w:r w:rsidR="004415B8" w:rsidRPr="00DD27A7">
        <w:t>3 показателей:</w:t>
      </w:r>
    </w:p>
    <w:p w:rsidR="00DD27A7" w:rsidRPr="00DD27A7" w:rsidRDefault="004415B8" w:rsidP="005064DC">
      <w:pPr>
        <w:pStyle w:val="a5"/>
        <w:ind w:left="0" w:firstLine="709"/>
        <w:jc w:val="both"/>
        <w:rPr>
          <w:color w:val="000000"/>
          <w:kern w:val="0"/>
        </w:rPr>
      </w:pPr>
      <w:r w:rsidRPr="00DD27A7">
        <w:rPr>
          <w:i/>
        </w:rPr>
        <w:t>- «</w:t>
      </w:r>
      <w:r w:rsidR="00DD27A7" w:rsidRPr="00DD27A7">
        <w:rPr>
          <w:i/>
          <w:color w:val="000000"/>
          <w:kern w:val="0"/>
        </w:rPr>
        <w:t>Количество представителей коренных малочисленных народов, охваченных дополнительными услугами в области здравоохранения, социальной защиты</w:t>
      </w:r>
      <w:r w:rsidR="004C0539">
        <w:rPr>
          <w:i/>
          <w:color w:val="000000"/>
          <w:kern w:val="0"/>
        </w:rPr>
        <w:t>» - н</w:t>
      </w:r>
      <w:r w:rsidR="00DD27A7" w:rsidRPr="00DD27A7">
        <w:rPr>
          <w:color w:val="000000"/>
          <w:kern w:val="0"/>
        </w:rPr>
        <w:t>еисполнение целевого показателя связано с</w:t>
      </w:r>
      <w:r w:rsidR="00DD27A7">
        <w:rPr>
          <w:color w:val="000000"/>
          <w:kern w:val="0"/>
        </w:rPr>
        <w:t xml:space="preserve"> тем, что в</w:t>
      </w:r>
      <w:r w:rsidR="00DD27A7" w:rsidRPr="00DD27A7">
        <w:rPr>
          <w:color w:val="000000"/>
          <w:kern w:val="0"/>
        </w:rPr>
        <w:t xml:space="preserve"> 2020 году в связи с нестабильной эпидемиологической обстановкой по коронавирусной инфекции временно ограничено проведение профилактических осмотров и диспансеризации взрослого населения в медицинских организациях</w:t>
      </w:r>
      <w:r w:rsidR="00DD27A7">
        <w:rPr>
          <w:color w:val="000000"/>
          <w:kern w:val="0"/>
        </w:rPr>
        <w:t>.</w:t>
      </w:r>
    </w:p>
    <w:p w:rsidR="00DD27A7" w:rsidRPr="00DD27A7" w:rsidRDefault="00DD27A7" w:rsidP="005064DC">
      <w:pPr>
        <w:pStyle w:val="a5"/>
        <w:ind w:left="0" w:firstLine="709"/>
        <w:jc w:val="both"/>
        <w:rPr>
          <w:color w:val="000000"/>
          <w:kern w:val="0"/>
        </w:rPr>
      </w:pPr>
      <w:r>
        <w:rPr>
          <w:i/>
          <w:color w:val="000000"/>
          <w:kern w:val="0"/>
        </w:rPr>
        <w:t>- «</w:t>
      </w:r>
      <w:r w:rsidRPr="00DD27A7">
        <w:rPr>
          <w:i/>
          <w:color w:val="000000"/>
          <w:kern w:val="0"/>
        </w:rPr>
        <w:t xml:space="preserve">Количество общин коренных малочисленных народов, получивших финансовую поддержку в целях развития экономики традиционных отраслей </w:t>
      </w:r>
      <w:r>
        <w:rPr>
          <w:i/>
          <w:color w:val="000000"/>
          <w:kern w:val="0"/>
        </w:rPr>
        <w:t>«</w:t>
      </w:r>
      <w:r w:rsidRPr="00DD27A7">
        <w:rPr>
          <w:i/>
          <w:color w:val="000000"/>
          <w:kern w:val="0"/>
        </w:rPr>
        <w:t>хозяйствования коренных малочисленных народов</w:t>
      </w:r>
      <w:r>
        <w:rPr>
          <w:i/>
          <w:color w:val="000000"/>
          <w:kern w:val="0"/>
        </w:rPr>
        <w:t>»</w:t>
      </w:r>
      <w:r w:rsidR="004C0539">
        <w:rPr>
          <w:i/>
          <w:color w:val="000000"/>
          <w:kern w:val="0"/>
        </w:rPr>
        <w:t xml:space="preserve"> - н</w:t>
      </w:r>
      <w:r w:rsidR="004415B8" w:rsidRPr="00DD27A7">
        <w:rPr>
          <w:color w:val="000000"/>
          <w:kern w:val="0"/>
        </w:rPr>
        <w:t>еиспол</w:t>
      </w:r>
      <w:r w:rsidRPr="00DD27A7">
        <w:rPr>
          <w:color w:val="000000"/>
          <w:kern w:val="0"/>
        </w:rPr>
        <w:t>нение по мероприятию составило 9</w:t>
      </w:r>
      <w:r w:rsidR="004415B8" w:rsidRPr="00DD27A7">
        <w:rPr>
          <w:color w:val="000000"/>
          <w:kern w:val="0"/>
        </w:rPr>
        <w:t xml:space="preserve"> общин, в связи с несостоявшимися конкурсными процедурами (отсутствие общин, соответствующих критериям отбора)</w:t>
      </w:r>
      <w:r w:rsidRPr="00DD27A7">
        <w:rPr>
          <w:color w:val="000000"/>
          <w:kern w:val="0"/>
        </w:rPr>
        <w:t>.</w:t>
      </w:r>
      <w:r w:rsidR="004415B8" w:rsidRPr="00DD27A7">
        <w:rPr>
          <w:color w:val="000000"/>
          <w:kern w:val="0"/>
        </w:rPr>
        <w:t xml:space="preserve"> Олюторским</w:t>
      </w:r>
      <w:r w:rsidRPr="00DD27A7">
        <w:rPr>
          <w:color w:val="000000"/>
          <w:kern w:val="0"/>
        </w:rPr>
        <w:t>, Карагинским</w:t>
      </w:r>
      <w:r w:rsidR="004415B8" w:rsidRPr="00DD27A7">
        <w:rPr>
          <w:color w:val="000000"/>
          <w:kern w:val="0"/>
        </w:rPr>
        <w:t xml:space="preserve"> </w:t>
      </w:r>
      <w:r w:rsidRPr="00DD27A7">
        <w:rPr>
          <w:color w:val="000000"/>
          <w:kern w:val="0"/>
        </w:rPr>
        <w:t>и</w:t>
      </w:r>
      <w:r w:rsidR="004415B8" w:rsidRPr="00DD27A7">
        <w:rPr>
          <w:color w:val="000000"/>
          <w:kern w:val="0"/>
        </w:rPr>
        <w:t xml:space="preserve"> Тигильский </w:t>
      </w:r>
      <w:r w:rsidRPr="00DD27A7">
        <w:rPr>
          <w:color w:val="000000"/>
          <w:kern w:val="0"/>
        </w:rPr>
        <w:t>муниципальными районами средства субсидии возвращены в бюджет</w:t>
      </w:r>
      <w:r w:rsidR="004C0539">
        <w:rPr>
          <w:color w:val="000000"/>
          <w:kern w:val="0"/>
        </w:rPr>
        <w:t>.</w:t>
      </w:r>
    </w:p>
    <w:p w:rsidR="004415B8" w:rsidRPr="00DD27A7" w:rsidRDefault="004415B8" w:rsidP="005064DC">
      <w:pPr>
        <w:pStyle w:val="a5"/>
        <w:ind w:left="0" w:firstLine="709"/>
        <w:jc w:val="both"/>
        <w:rPr>
          <w:color w:val="000000"/>
          <w:kern w:val="0"/>
        </w:rPr>
      </w:pPr>
      <w:r w:rsidRPr="00DD27A7">
        <w:rPr>
          <w:i/>
          <w:color w:val="000000"/>
          <w:kern w:val="0"/>
        </w:rPr>
        <w:t>- «Доля общин коренных малочисленных народов, получивших финансовую поддержку в целях развития экономики традиционных отраслей хозяйствования коренных малочисленных народов, в общем количестве зарегистрированных общин коренных малочисленных народов»</w:t>
      </w:r>
      <w:r w:rsidR="004C0539">
        <w:rPr>
          <w:i/>
          <w:color w:val="000000"/>
          <w:kern w:val="0"/>
        </w:rPr>
        <w:t xml:space="preserve"> - </w:t>
      </w:r>
      <w:r w:rsidR="004C0539" w:rsidRPr="004C0539">
        <w:rPr>
          <w:color w:val="000000"/>
          <w:kern w:val="0"/>
        </w:rPr>
        <w:t>н</w:t>
      </w:r>
      <w:r w:rsidRPr="004C0539">
        <w:rPr>
          <w:color w:val="000000"/>
          <w:kern w:val="0"/>
        </w:rPr>
        <w:t>еисполнение</w:t>
      </w:r>
      <w:r w:rsidRPr="00DD27A7">
        <w:rPr>
          <w:color w:val="000000"/>
          <w:kern w:val="0"/>
        </w:rPr>
        <w:t xml:space="preserve"> целевого показателя связано с </w:t>
      </w:r>
      <w:r w:rsidR="004C0539" w:rsidRPr="00DD27A7">
        <w:rPr>
          <w:color w:val="000000"/>
          <w:kern w:val="0"/>
        </w:rPr>
        <w:t>уменьшением количества</w:t>
      </w:r>
      <w:r w:rsidRPr="00DD27A7">
        <w:rPr>
          <w:color w:val="000000"/>
          <w:kern w:val="0"/>
        </w:rPr>
        <w:t xml:space="preserve"> </w:t>
      </w:r>
      <w:r w:rsidR="004C0539" w:rsidRPr="00DD27A7">
        <w:rPr>
          <w:color w:val="000000"/>
          <w:kern w:val="0"/>
        </w:rPr>
        <w:t>общин,</w:t>
      </w:r>
      <w:r w:rsidRPr="00DD27A7">
        <w:rPr>
          <w:color w:val="000000"/>
          <w:kern w:val="0"/>
        </w:rPr>
        <w:t xml:space="preserve"> </w:t>
      </w:r>
      <w:r w:rsidR="00525191" w:rsidRPr="00DD27A7">
        <w:rPr>
          <w:color w:val="000000"/>
          <w:kern w:val="0"/>
        </w:rPr>
        <w:t>получивших поддержку</w:t>
      </w:r>
      <w:r w:rsidRPr="00DD27A7">
        <w:rPr>
          <w:color w:val="000000"/>
          <w:kern w:val="0"/>
        </w:rPr>
        <w:t>.</w:t>
      </w:r>
    </w:p>
    <w:p w:rsidR="004415B8" w:rsidRPr="004C0539" w:rsidRDefault="004415B8" w:rsidP="005064DC">
      <w:pPr>
        <w:pStyle w:val="a5"/>
        <w:ind w:left="0" w:firstLine="709"/>
        <w:jc w:val="both"/>
        <w:rPr>
          <w:color w:val="000000"/>
          <w:kern w:val="0"/>
        </w:rPr>
      </w:pPr>
    </w:p>
    <w:p w:rsidR="00784AD5" w:rsidRPr="004C0539" w:rsidRDefault="00BA1B4A" w:rsidP="00525191">
      <w:pPr>
        <w:tabs>
          <w:tab w:val="left" w:pos="851"/>
        </w:tabs>
        <w:ind w:right="-2" w:firstLine="709"/>
        <w:jc w:val="both"/>
        <w:rPr>
          <w:b/>
        </w:rPr>
      </w:pPr>
      <w:r w:rsidRPr="004C0539">
        <w:rPr>
          <w:b/>
        </w:rPr>
        <w:t>3</w:t>
      </w:r>
      <w:r w:rsidR="00784AD5" w:rsidRPr="004C0539">
        <w:rPr>
          <w:b/>
        </w:rPr>
        <w:t>.</w:t>
      </w:r>
      <w:r w:rsidR="00784AD5" w:rsidRPr="004C0539">
        <w:rPr>
          <w:b/>
        </w:rPr>
        <w:tab/>
        <w:t xml:space="preserve"> Информация о контрольных событиях государственной программы, наступление которых предусмотрено в текущем году (в случае наступления контрольного события с отклонением от плановой даты (позднее либо слишком раннее) или ненаступления контрольного события, дается   пояснение с указанием причин);</w:t>
      </w:r>
    </w:p>
    <w:p w:rsidR="00A8515C" w:rsidRPr="004C0539" w:rsidRDefault="005E22D9" w:rsidP="00A8515C">
      <w:pPr>
        <w:tabs>
          <w:tab w:val="left" w:pos="851"/>
        </w:tabs>
        <w:ind w:right="-2" w:firstLine="567"/>
        <w:jc w:val="both"/>
      </w:pPr>
      <w:r w:rsidRPr="004C0539">
        <w:t>Контрольные события:</w:t>
      </w:r>
    </w:p>
    <w:p w:rsidR="004C0539" w:rsidRPr="004C0539" w:rsidRDefault="005E22D9" w:rsidP="00A8515C">
      <w:pPr>
        <w:tabs>
          <w:tab w:val="left" w:pos="851"/>
        </w:tabs>
        <w:ind w:right="-2" w:firstLine="567"/>
        <w:jc w:val="both"/>
        <w:rPr>
          <w:i/>
        </w:rPr>
      </w:pPr>
      <w:r w:rsidRPr="004C0539">
        <w:rPr>
          <w:i/>
        </w:rPr>
        <w:t xml:space="preserve">-  </w:t>
      </w:r>
      <w:r w:rsidR="002A7E9B" w:rsidRPr="004C0539">
        <w:rPr>
          <w:i/>
        </w:rPr>
        <w:t xml:space="preserve">3.1 </w:t>
      </w:r>
      <w:r w:rsidRPr="004C0539">
        <w:rPr>
          <w:i/>
        </w:rPr>
        <w:t>«</w:t>
      </w:r>
      <w:r w:rsidR="00A8515C" w:rsidRPr="004C0539">
        <w:rPr>
          <w:i/>
        </w:rPr>
        <w:t>Заключено соглашение с уполномоченным федеральным органом исполнительной власти о предоставлении субсидии на поддержку экономического и социального развития коренных малочисленных народов Севера, Сибири и Дальне</w:t>
      </w:r>
      <w:r w:rsidRPr="004C0539">
        <w:rPr>
          <w:i/>
        </w:rPr>
        <w:t xml:space="preserve">го </w:t>
      </w:r>
      <w:r w:rsidR="004C0539" w:rsidRPr="004C0539">
        <w:rPr>
          <w:i/>
        </w:rPr>
        <w:t>Востока Российской Федерации»</w:t>
      </w:r>
    </w:p>
    <w:p w:rsidR="00A8515C" w:rsidRDefault="004C0539" w:rsidP="00A8515C">
      <w:pPr>
        <w:tabs>
          <w:tab w:val="left" w:pos="851"/>
        </w:tabs>
        <w:ind w:right="-2" w:firstLine="567"/>
        <w:jc w:val="both"/>
      </w:pPr>
      <w:r>
        <w:t xml:space="preserve"> </w:t>
      </w:r>
      <w:r w:rsidRPr="004C0539">
        <w:t>Министерством по вопросам местного самоуправления и  развитию Корякского округа Камчатского края заключено Соглашение с Федеральным агентством по делам национальностей от 17.12.2019 № 380-09-2020-005 "О предоставлении субсидии из федерального бюджета бюджету Камчатского края  на поддержку экономического и социального развития коренных малочисленных народов Севера, Сибири и Дальнего Востока Российской Федерации в рамках реализации государственной программы  Российской Федерации "Реализация государственной национальной политики"</w:t>
      </w:r>
      <w:r w:rsidR="004415B8" w:rsidRPr="004C0539">
        <w:t xml:space="preserve"> -</w:t>
      </w:r>
      <w:r w:rsidR="00953B88" w:rsidRPr="004C0539">
        <w:t xml:space="preserve"> </w:t>
      </w:r>
      <w:r w:rsidR="002A7E9B" w:rsidRPr="004C0539">
        <w:t xml:space="preserve">3.2 </w:t>
      </w:r>
      <w:r w:rsidR="005E22D9" w:rsidRPr="004C0539">
        <w:t>«</w:t>
      </w:r>
      <w:r w:rsidR="00A8515C" w:rsidRPr="004C0539">
        <w:t xml:space="preserve">Заключены соглашения с органами местного самоуправления  муниципальных образований в Камчатском крае о поддержке экономического и социального </w:t>
      </w:r>
      <w:r w:rsidR="00A8515C" w:rsidRPr="004C0539">
        <w:lastRenderedPageBreak/>
        <w:t>развития коренных малочисленных народов Севера, Сибири и Дальнего Востока Российской Федерации, прожи</w:t>
      </w:r>
      <w:r w:rsidR="004415B8" w:rsidRPr="004C0539">
        <w:t>вающих в Камчатском крае»;</w:t>
      </w:r>
    </w:p>
    <w:p w:rsidR="004C0539" w:rsidRPr="004C0539" w:rsidRDefault="004C0539" w:rsidP="004C0539">
      <w:pPr>
        <w:tabs>
          <w:tab w:val="left" w:pos="851"/>
        </w:tabs>
        <w:ind w:right="-2" w:firstLine="567"/>
        <w:jc w:val="both"/>
        <w:rPr>
          <w:i/>
        </w:rPr>
      </w:pPr>
      <w:r w:rsidRPr="004C0539">
        <w:rPr>
          <w:i/>
        </w:rPr>
        <w:t xml:space="preserve">- 3.2 </w:t>
      </w:r>
      <w:r>
        <w:rPr>
          <w:i/>
        </w:rPr>
        <w:t>«</w:t>
      </w:r>
      <w:r w:rsidRPr="004C0539">
        <w:rPr>
          <w:i/>
        </w:rPr>
        <w:t>Заключены соглашения с органами местного самоуправления муниципальных образований в Камчатском крае о предоставлении субсидии на софинансирование расходных обязательств по поддержке экономического и социального развития коренных малочисленных народов Севера, Сибири и Дальне</w:t>
      </w:r>
      <w:r>
        <w:rPr>
          <w:i/>
        </w:rPr>
        <w:t>го Востока Российской Федерации»</w:t>
      </w:r>
    </w:p>
    <w:p w:rsidR="004C0539" w:rsidRPr="004C0539" w:rsidRDefault="004C0539" w:rsidP="00A8515C">
      <w:pPr>
        <w:tabs>
          <w:tab w:val="left" w:pos="851"/>
        </w:tabs>
        <w:ind w:right="-2" w:firstLine="567"/>
        <w:jc w:val="both"/>
      </w:pPr>
      <w:r w:rsidRPr="004C0539">
        <w:t>Министерством по вопросам местного самоуправления и развитию Корякского округа Камчатского края заключен</w:t>
      </w:r>
      <w:r>
        <w:t xml:space="preserve">ы Соглашения </w:t>
      </w:r>
      <w:r w:rsidRPr="004C0539">
        <w:t>28.02.2020</w:t>
      </w:r>
      <w:r>
        <w:t xml:space="preserve"> с органами местного самоуправления Камчатского края.</w:t>
      </w:r>
    </w:p>
    <w:p w:rsidR="00FA5A57" w:rsidRDefault="005E22D9" w:rsidP="00B065B4">
      <w:pPr>
        <w:tabs>
          <w:tab w:val="left" w:pos="851"/>
        </w:tabs>
        <w:ind w:right="-2" w:firstLine="709"/>
        <w:jc w:val="both"/>
        <w:rPr>
          <w:i/>
        </w:rPr>
      </w:pPr>
      <w:r w:rsidRPr="004C0539">
        <w:rPr>
          <w:i/>
        </w:rPr>
        <w:t xml:space="preserve">- </w:t>
      </w:r>
      <w:r w:rsidR="002A7E9B" w:rsidRPr="004C0539">
        <w:rPr>
          <w:i/>
        </w:rPr>
        <w:t>3.3</w:t>
      </w:r>
      <w:r w:rsidR="00953B88" w:rsidRPr="004C0539">
        <w:rPr>
          <w:i/>
        </w:rPr>
        <w:t xml:space="preserve"> </w:t>
      </w:r>
      <w:r w:rsidRPr="004C0539">
        <w:rPr>
          <w:i/>
        </w:rPr>
        <w:t>«</w:t>
      </w:r>
      <w:r w:rsidR="00A8515C" w:rsidRPr="004C0539">
        <w:rPr>
          <w:i/>
        </w:rPr>
        <w:t xml:space="preserve">Заключен государственный контракт </w:t>
      </w:r>
      <w:r w:rsidR="004C0539" w:rsidRPr="004C0539">
        <w:rPr>
          <w:i/>
        </w:rPr>
        <w:t>на услуги</w:t>
      </w:r>
      <w:r w:rsidR="00A8515C" w:rsidRPr="004C0539">
        <w:rPr>
          <w:i/>
        </w:rPr>
        <w:t xml:space="preserve"> санаторно-курортного лечения</w:t>
      </w:r>
      <w:r w:rsidR="004C0539">
        <w:rPr>
          <w:i/>
        </w:rPr>
        <w:t>»</w:t>
      </w:r>
    </w:p>
    <w:p w:rsidR="00F03B00" w:rsidRDefault="004C0539" w:rsidP="00B065B4">
      <w:pPr>
        <w:tabs>
          <w:tab w:val="left" w:pos="851"/>
        </w:tabs>
        <w:ind w:right="-2" w:firstLine="709"/>
        <w:jc w:val="both"/>
      </w:pPr>
      <w:r w:rsidRPr="00F03B00">
        <w:t>Министерством социал</w:t>
      </w:r>
      <w:r w:rsidR="00F03B00">
        <w:t>ьного развития Камчатского края</w:t>
      </w:r>
      <w:r w:rsidRPr="00F03B00">
        <w:t xml:space="preserve"> заключен государственный контракт с ООО ДЦ «Жемчужина Камчатки»</w:t>
      </w:r>
      <w:r w:rsidR="00F03B00">
        <w:t>.</w:t>
      </w:r>
      <w:r w:rsidRPr="00F03B00">
        <w:t xml:space="preserve">  28.10.2020 контракт с </w:t>
      </w:r>
      <w:r w:rsidR="00F03B00" w:rsidRPr="00F03B00">
        <w:t>учреждением расторгнут</w:t>
      </w:r>
      <w:r w:rsidRPr="00F03B00">
        <w:t xml:space="preserve"> по причине отсутствии возможности освоить приобретенные путевки в связи с введением </w:t>
      </w:r>
      <w:r w:rsidR="00F03B00" w:rsidRPr="00F03B00">
        <w:t>карантинных мер</w:t>
      </w:r>
      <w:r w:rsidRPr="00F03B00">
        <w:t xml:space="preserve"> из-за распространения новой коронавирусной инфекции. </w:t>
      </w:r>
    </w:p>
    <w:p w:rsidR="00A8515C" w:rsidRPr="00F03B00" w:rsidRDefault="004415B8" w:rsidP="00B065B4">
      <w:pPr>
        <w:tabs>
          <w:tab w:val="left" w:pos="851"/>
        </w:tabs>
        <w:ind w:right="-2" w:firstLine="709"/>
        <w:jc w:val="both"/>
        <w:rPr>
          <w:i/>
        </w:rPr>
      </w:pPr>
      <w:r w:rsidRPr="00F03B00">
        <w:rPr>
          <w:i/>
        </w:rPr>
        <w:t>-</w:t>
      </w:r>
      <w:r w:rsidR="00953B88" w:rsidRPr="00F03B00">
        <w:rPr>
          <w:i/>
        </w:rPr>
        <w:t xml:space="preserve"> </w:t>
      </w:r>
      <w:r w:rsidR="002A7E9B" w:rsidRPr="00F03B00">
        <w:rPr>
          <w:i/>
        </w:rPr>
        <w:t xml:space="preserve">3.4 </w:t>
      </w:r>
      <w:r w:rsidR="005E22D9" w:rsidRPr="00F03B00">
        <w:rPr>
          <w:i/>
        </w:rPr>
        <w:t>«</w:t>
      </w:r>
      <w:r w:rsidR="00FA5A57" w:rsidRPr="00F03B00">
        <w:rPr>
          <w:i/>
        </w:rPr>
        <w:t>Заключен государственн</w:t>
      </w:r>
      <w:r w:rsidR="00F03B00" w:rsidRPr="00F03B00">
        <w:rPr>
          <w:i/>
        </w:rPr>
        <w:t>ый</w:t>
      </w:r>
      <w:r w:rsidR="00FA5A57" w:rsidRPr="00F03B00">
        <w:rPr>
          <w:i/>
        </w:rPr>
        <w:t xml:space="preserve"> контракт</w:t>
      </w:r>
      <w:r w:rsidR="00F03B00" w:rsidRPr="00F03B00">
        <w:rPr>
          <w:i/>
        </w:rPr>
        <w:t xml:space="preserve"> на услуги зубопротезирования»</w:t>
      </w:r>
    </w:p>
    <w:p w:rsidR="00F03B00" w:rsidRDefault="00F03B00" w:rsidP="00B065B4">
      <w:pPr>
        <w:tabs>
          <w:tab w:val="left" w:pos="851"/>
        </w:tabs>
        <w:ind w:right="-2" w:firstLine="709"/>
        <w:jc w:val="both"/>
      </w:pPr>
      <w:r w:rsidRPr="00F03B00">
        <w:t>Министерством здравоохранения Камчатского края 3 февраля 2020 го</w:t>
      </w:r>
      <w:r>
        <w:t>да заключен контракт с ГБУЗ КК «</w:t>
      </w:r>
      <w:r w:rsidRPr="00F03B00">
        <w:t xml:space="preserve">Елизовская районная </w:t>
      </w:r>
      <w:r>
        <w:t>стоматологическая поликлиника»</w:t>
      </w:r>
      <w:r w:rsidRPr="00F03B00">
        <w:t xml:space="preserve"> </w:t>
      </w:r>
      <w:r>
        <w:t>на предоставление</w:t>
      </w:r>
      <w:r w:rsidRPr="00F03B00">
        <w:t xml:space="preserve"> услуг протезирования</w:t>
      </w:r>
      <w:r>
        <w:t>.</w:t>
      </w:r>
      <w:r w:rsidRPr="00F03B00">
        <w:t xml:space="preserve"> </w:t>
      </w:r>
    </w:p>
    <w:p w:rsidR="00C77E4C" w:rsidRPr="00F03B00" w:rsidRDefault="002A7E9B" w:rsidP="00B065B4">
      <w:pPr>
        <w:tabs>
          <w:tab w:val="left" w:pos="851"/>
        </w:tabs>
        <w:ind w:right="-2" w:firstLine="709"/>
        <w:jc w:val="both"/>
        <w:rPr>
          <w:i/>
        </w:rPr>
      </w:pPr>
      <w:r w:rsidRPr="00F03B00">
        <w:rPr>
          <w:i/>
        </w:rPr>
        <w:t>-</w:t>
      </w:r>
      <w:r w:rsidR="00B065B4" w:rsidRPr="00F03B00">
        <w:rPr>
          <w:i/>
        </w:rPr>
        <w:t xml:space="preserve"> 3.</w:t>
      </w:r>
      <w:r w:rsidR="00F03B00" w:rsidRPr="00F03B00">
        <w:rPr>
          <w:i/>
        </w:rPr>
        <w:t>5</w:t>
      </w:r>
      <w:r w:rsidR="00953B88" w:rsidRPr="00F03B00">
        <w:rPr>
          <w:i/>
        </w:rPr>
        <w:t xml:space="preserve"> </w:t>
      </w:r>
      <w:r w:rsidR="002A5A6F" w:rsidRPr="00F03B00">
        <w:rPr>
          <w:i/>
        </w:rPr>
        <w:t>«</w:t>
      </w:r>
      <w:r w:rsidR="00FA5A57" w:rsidRPr="00F03B00">
        <w:rPr>
          <w:i/>
        </w:rPr>
        <w:t>Заключены контракты на оказание услуг наркологической помощи</w:t>
      </w:r>
      <w:r w:rsidR="00F03B00" w:rsidRPr="00F03B00">
        <w:rPr>
          <w:i/>
        </w:rPr>
        <w:t>»</w:t>
      </w:r>
    </w:p>
    <w:p w:rsidR="00F03B00" w:rsidRDefault="00F03B00" w:rsidP="00B065B4">
      <w:pPr>
        <w:tabs>
          <w:tab w:val="left" w:pos="851"/>
        </w:tabs>
        <w:ind w:right="-2" w:firstLine="709"/>
        <w:jc w:val="both"/>
        <w:rPr>
          <w:highlight w:val="yellow"/>
        </w:rPr>
      </w:pPr>
      <w:r w:rsidRPr="00F03B00">
        <w:t xml:space="preserve">Министерством здравоохранения Камчатского края </w:t>
      </w:r>
      <w:r>
        <w:t xml:space="preserve">заключен </w:t>
      </w:r>
      <w:r w:rsidRPr="00F03B00">
        <w:t>контракт на оказание услуг наркологической помощи.</w:t>
      </w:r>
    </w:p>
    <w:p w:rsidR="002641B4" w:rsidRDefault="002641B4" w:rsidP="00FA5A57">
      <w:pPr>
        <w:tabs>
          <w:tab w:val="left" w:pos="851"/>
        </w:tabs>
        <w:ind w:right="-2" w:firstLine="567"/>
        <w:jc w:val="both"/>
        <w:rPr>
          <w:i/>
        </w:rPr>
      </w:pPr>
      <w:r w:rsidRPr="002641B4">
        <w:rPr>
          <w:i/>
        </w:rPr>
        <w:t>-3.6 «Заключены соглашения с органами местного самоуправления муниципальных образований в Камчатском крае о предоставлении субсидий на софинансирование расходных обязательств по организации и проведению традиционных национальных праздников коренных малочисленных народов Севера, Сибири и Дальнего Востока Российской Федерации»</w:t>
      </w:r>
      <w:r>
        <w:rPr>
          <w:i/>
        </w:rPr>
        <w:t xml:space="preserve"> </w:t>
      </w:r>
    </w:p>
    <w:p w:rsidR="002641B4" w:rsidRDefault="002641B4" w:rsidP="002641B4">
      <w:pPr>
        <w:tabs>
          <w:tab w:val="left" w:pos="851"/>
        </w:tabs>
        <w:ind w:right="-2" w:firstLine="567"/>
        <w:jc w:val="both"/>
      </w:pPr>
      <w:r>
        <w:t xml:space="preserve">Заключены соглашения с администрациями Карагинского, Елизовского муниципальным районам, Городскому округу «поселок Палана» и Анавгайским сельским поселением - </w:t>
      </w:r>
      <w:r w:rsidRPr="002641B4">
        <w:t>12.03.2020</w:t>
      </w:r>
      <w:r>
        <w:t xml:space="preserve">. </w:t>
      </w:r>
    </w:p>
    <w:p w:rsidR="002641B4" w:rsidRPr="002641B4" w:rsidRDefault="002641B4" w:rsidP="00FA5A57">
      <w:pPr>
        <w:tabs>
          <w:tab w:val="left" w:pos="851"/>
        </w:tabs>
        <w:ind w:right="-2" w:firstLine="567"/>
        <w:jc w:val="both"/>
        <w:rPr>
          <w:i/>
        </w:rPr>
      </w:pPr>
      <w:r w:rsidRPr="002641B4">
        <w:rPr>
          <w:i/>
        </w:rPr>
        <w:t xml:space="preserve">3.7 «Проведен Межрегиональный фестиваль творчества коренных малочисленных народов Севера и этнических групп Камчатки "Золотые родники» </w:t>
      </w:r>
    </w:p>
    <w:p w:rsidR="002641B4" w:rsidRDefault="002641B4" w:rsidP="00FA5A57">
      <w:pPr>
        <w:tabs>
          <w:tab w:val="left" w:pos="851"/>
        </w:tabs>
        <w:ind w:right="-2" w:firstLine="567"/>
        <w:jc w:val="both"/>
      </w:pPr>
      <w:r w:rsidRPr="002641B4">
        <w:t>По причине распространения коронавирусно</w:t>
      </w:r>
      <w:r>
        <w:t>й инфекции мероприятие исключен</w:t>
      </w:r>
      <w:r w:rsidRPr="002641B4">
        <w:t>о из плана проведения мероприятий в 2020 году. Средства краевого бюджета перераспределены на реализацию других мероприятий в соответствии с Приказом Министерства культуры Камчатского края № 84 от 29.06.2020</w:t>
      </w:r>
      <w:r w:rsidR="00DE5429">
        <w:t>.</w:t>
      </w:r>
    </w:p>
    <w:p w:rsidR="002641B4" w:rsidRPr="002641B4" w:rsidRDefault="002641B4" w:rsidP="00FA5A57">
      <w:pPr>
        <w:tabs>
          <w:tab w:val="left" w:pos="851"/>
        </w:tabs>
        <w:ind w:right="-2" w:firstLine="567"/>
        <w:jc w:val="both"/>
        <w:rPr>
          <w:i/>
        </w:rPr>
      </w:pPr>
      <w:r w:rsidRPr="002641B4">
        <w:rPr>
          <w:i/>
        </w:rPr>
        <w:t>3.8. «Заключены соглашения с органами местного самоуправления муниципальных образований в Камчатском крае о предоставлении субсидии на софинансирование расходных обязательств по поддержке национальных и фольклорных ансамблей Камчатского края»</w:t>
      </w:r>
    </w:p>
    <w:p w:rsidR="002641B4" w:rsidRDefault="002641B4" w:rsidP="002641B4">
      <w:pPr>
        <w:tabs>
          <w:tab w:val="left" w:pos="851"/>
        </w:tabs>
        <w:ind w:right="-2" w:firstLine="567"/>
        <w:jc w:val="both"/>
      </w:pPr>
      <w:r>
        <w:t xml:space="preserve">В рамках реализации мероприятия Министерством культуры Камчатского края 1.03.2020 заключены соглашения с органами местного самоуправления муниципальных образований: </w:t>
      </w:r>
    </w:p>
    <w:p w:rsidR="002641B4" w:rsidRDefault="002641B4" w:rsidP="002641B4">
      <w:pPr>
        <w:tabs>
          <w:tab w:val="left" w:pos="851"/>
        </w:tabs>
        <w:ind w:right="-2" w:firstLine="567"/>
        <w:jc w:val="both"/>
      </w:pPr>
      <w:r>
        <w:lastRenderedPageBreak/>
        <w:t>- Елизовского МР в сумме 180,00 тыс. руб. (соглашение № 17 от 12.03.2020);</w:t>
      </w:r>
    </w:p>
    <w:p w:rsidR="002641B4" w:rsidRDefault="002641B4" w:rsidP="002641B4">
      <w:pPr>
        <w:tabs>
          <w:tab w:val="left" w:pos="851"/>
        </w:tabs>
        <w:ind w:right="-2" w:firstLine="567"/>
        <w:jc w:val="both"/>
      </w:pPr>
      <w:r>
        <w:t>- СП "село Карага» в сумме 78,30 тыс. руб. (соглашение № 18 от 12.03.2020). Органами местного самоуправления Елизовского муниципального района и сельского поселение «село Карага» приобретены музыкальные национальные инструменты и сценические костюмы</w:t>
      </w:r>
      <w:r w:rsidR="00DE5429">
        <w:t>.</w:t>
      </w:r>
    </w:p>
    <w:p w:rsidR="00DE5429" w:rsidRPr="00DE5429" w:rsidRDefault="00DE5429" w:rsidP="00DE5429">
      <w:pPr>
        <w:tabs>
          <w:tab w:val="left" w:pos="851"/>
        </w:tabs>
        <w:ind w:right="-2" w:firstLine="567"/>
        <w:jc w:val="both"/>
        <w:rPr>
          <w:i/>
        </w:rPr>
      </w:pPr>
      <w:r w:rsidRPr="00DE5429">
        <w:rPr>
          <w:i/>
        </w:rPr>
        <w:t>3.9 "Заключен контракт на выполнение услуг по проведению оценки удовлетворенности граждан из числа коренных малочисленных народов Севера, Сибири и Дальнего Востока Российской Федерации, проживающих в Камчатском крае,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w:t>
      </w:r>
    </w:p>
    <w:p w:rsidR="00DE5429" w:rsidRDefault="00DE5429" w:rsidP="002641B4">
      <w:pPr>
        <w:tabs>
          <w:tab w:val="left" w:pos="851"/>
        </w:tabs>
        <w:ind w:right="-2" w:firstLine="567"/>
        <w:jc w:val="both"/>
      </w:pPr>
      <w:r>
        <w:t>М</w:t>
      </w:r>
      <w:r w:rsidRPr="00DE5429">
        <w:t xml:space="preserve">инистерством развития гражданского общества, молодежи и информационной политики Камчатского края в рамках выполнения мероприятия 19.10.2020 </w:t>
      </w:r>
      <w:r>
        <w:t>заключены</w:t>
      </w:r>
      <w:r w:rsidRPr="00DE5429">
        <w:t xml:space="preserve"> 2 гос. контракта на общую сумм у 252,25 тыс. рублей, из них:</w:t>
      </w:r>
    </w:p>
    <w:p w:rsidR="00DE5429" w:rsidRDefault="00DE5429" w:rsidP="002641B4">
      <w:pPr>
        <w:tabs>
          <w:tab w:val="left" w:pos="851"/>
        </w:tabs>
        <w:ind w:right="-2" w:firstLine="567"/>
        <w:jc w:val="both"/>
      </w:pPr>
      <w:r w:rsidRPr="00DE5429">
        <w:t>- 1 контракт   на оказание услуг по проведению социологического исследования по теме «Изучение мнения населения Камчатского края из числа коренных малочисленных народов Севера, Сибири и Дальнего Востока о качестве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на сумму 237,0 тыс. рублей;                                                                                                                                                                                                                                                                                                                                    - 2 контракт на оказание услуг по проведению экспертизы результатов проведения социологического исследования  на сумму 15,25 тыс. рублей.   Мероприятие исполнено</w:t>
      </w:r>
    </w:p>
    <w:p w:rsidR="00DE5429" w:rsidRDefault="00DE5429" w:rsidP="002641B4">
      <w:pPr>
        <w:tabs>
          <w:tab w:val="left" w:pos="851"/>
        </w:tabs>
        <w:ind w:right="-2" w:firstLine="567"/>
        <w:jc w:val="both"/>
      </w:pPr>
    </w:p>
    <w:p w:rsidR="00DE5429" w:rsidRPr="00DE5429" w:rsidRDefault="00DE5429" w:rsidP="00DE5429">
      <w:pPr>
        <w:tabs>
          <w:tab w:val="left" w:pos="851"/>
        </w:tabs>
        <w:ind w:right="-2" w:firstLine="567"/>
        <w:jc w:val="both"/>
        <w:rPr>
          <w:i/>
        </w:rPr>
      </w:pPr>
      <w:r w:rsidRPr="00DE5429">
        <w:rPr>
          <w:i/>
        </w:rPr>
        <w:t>3.10 "Заключено соглашение о предоставлении субсидии на издание (выпуск) средств массовой информации, на языках КМНС"</w:t>
      </w:r>
    </w:p>
    <w:p w:rsidR="00DE5429" w:rsidRDefault="00DE5429" w:rsidP="002641B4">
      <w:pPr>
        <w:tabs>
          <w:tab w:val="left" w:pos="851"/>
        </w:tabs>
        <w:ind w:right="-2" w:firstLine="567"/>
        <w:jc w:val="both"/>
      </w:pPr>
      <w:r w:rsidRPr="00DE5429">
        <w:t xml:space="preserve">Министерством развития гражданского общества, молодежи и информационной политики Камчатского края в рамках выполнения мероприятия заключено соглашение о предоставлении из краевого бюджета субсидии Автономной некоммерческой организации "Редакция "Абориген Камчатки" от 12 августа 2020 № 69/20 на сумму 500 000.00 рублей. </w:t>
      </w:r>
    </w:p>
    <w:p w:rsidR="00DE5429" w:rsidRDefault="00DE5429" w:rsidP="00DE5429">
      <w:pPr>
        <w:tabs>
          <w:tab w:val="left" w:pos="851"/>
        </w:tabs>
        <w:ind w:right="-2" w:firstLine="567"/>
        <w:jc w:val="both"/>
      </w:pPr>
    </w:p>
    <w:p w:rsidR="00DE5429" w:rsidRPr="00DE5429" w:rsidRDefault="00DE5429" w:rsidP="00DE5429">
      <w:pPr>
        <w:tabs>
          <w:tab w:val="left" w:pos="851"/>
        </w:tabs>
        <w:ind w:right="-2" w:firstLine="567"/>
        <w:jc w:val="both"/>
        <w:rPr>
          <w:i/>
        </w:rPr>
      </w:pPr>
      <w:r w:rsidRPr="00DE5429">
        <w:rPr>
          <w:i/>
        </w:rPr>
        <w:t>3.11 "Проведен краевой конкурс творческих работ на родных языках народов, проживающих на территории Камчатского края"</w:t>
      </w:r>
    </w:p>
    <w:p w:rsidR="00DE5429" w:rsidRDefault="00DE5429" w:rsidP="002641B4">
      <w:pPr>
        <w:tabs>
          <w:tab w:val="left" w:pos="851"/>
        </w:tabs>
        <w:ind w:right="-2" w:firstLine="567"/>
        <w:jc w:val="both"/>
      </w:pPr>
      <w:r w:rsidRPr="00DE5429">
        <w:t xml:space="preserve">Министерством развития гражданского общества, молодежи и информационной политики Камчатского края в рамках реализации мероприятия 30 ноября 2020 проведен краевой конкурс творческих работ на родных языках народов, проживающих на территории Камчатского края.  </w:t>
      </w:r>
    </w:p>
    <w:p w:rsidR="00DE5429" w:rsidRDefault="00DE5429" w:rsidP="00DE5429">
      <w:pPr>
        <w:tabs>
          <w:tab w:val="left" w:pos="851"/>
        </w:tabs>
        <w:ind w:right="-2" w:firstLine="567"/>
        <w:jc w:val="both"/>
      </w:pPr>
    </w:p>
    <w:p w:rsidR="00784AD5" w:rsidRDefault="00DE5429" w:rsidP="00DE5429">
      <w:pPr>
        <w:tabs>
          <w:tab w:val="left" w:pos="851"/>
        </w:tabs>
        <w:ind w:right="-2" w:firstLine="567"/>
        <w:jc w:val="both"/>
        <w:rPr>
          <w:i/>
        </w:rPr>
      </w:pPr>
      <w:r w:rsidRPr="00DE5429">
        <w:rPr>
          <w:i/>
        </w:rPr>
        <w:t>3.12 "Заключен государственный контракт на оказание услуг по организации и проведению фестиваля сказок на родных языках народов, проживающих на территории Камчатского края"</w:t>
      </w:r>
    </w:p>
    <w:p w:rsidR="00DE5429" w:rsidRDefault="00DE5429" w:rsidP="00DE5429">
      <w:pPr>
        <w:tabs>
          <w:tab w:val="left" w:pos="851"/>
        </w:tabs>
        <w:ind w:right="-2" w:firstLine="567"/>
        <w:jc w:val="both"/>
      </w:pPr>
      <w:r w:rsidRPr="00DE5429">
        <w:t>Министерством развития гражданского общества, молодежи и информационной политики Камчатского края в рамках реализации мероприятия</w:t>
      </w:r>
      <w:r>
        <w:t xml:space="preserve"> </w:t>
      </w:r>
      <w:r w:rsidRPr="00DE5429">
        <w:t xml:space="preserve">30.09.2020 </w:t>
      </w:r>
      <w:r>
        <w:t>з</w:t>
      </w:r>
      <w:r w:rsidRPr="00DE5429">
        <w:t xml:space="preserve">аключен государственный контракт на оказание услуг по </w:t>
      </w:r>
      <w:r w:rsidRPr="00DE5429">
        <w:lastRenderedPageBreak/>
        <w:t>организации и проведению фестиваля сказок на родных языках народов, проживающих на территории Камчатского края</w:t>
      </w:r>
      <w:r>
        <w:t>.</w:t>
      </w:r>
    </w:p>
    <w:p w:rsidR="00DE5429" w:rsidRDefault="00DE5429" w:rsidP="00DE5429">
      <w:pPr>
        <w:tabs>
          <w:tab w:val="left" w:pos="851"/>
        </w:tabs>
        <w:ind w:right="-2" w:firstLine="567"/>
        <w:jc w:val="both"/>
      </w:pPr>
    </w:p>
    <w:p w:rsidR="00DE5429" w:rsidRDefault="00DE5429" w:rsidP="00DE5429">
      <w:pPr>
        <w:tabs>
          <w:tab w:val="left" w:pos="851"/>
        </w:tabs>
        <w:ind w:right="-2" w:firstLine="567"/>
        <w:jc w:val="both"/>
        <w:rPr>
          <w:i/>
        </w:rPr>
      </w:pPr>
      <w:r w:rsidRPr="00DE5429">
        <w:rPr>
          <w:i/>
        </w:rPr>
        <w:t>3.13 "Заключено соглашение о предоставлении субсидии на организацию и проведение краевого конкурса "Лучшая община коренных малочисленных народов Севера, Сибири и Дальнего Востока"</w:t>
      </w:r>
    </w:p>
    <w:p w:rsidR="00DE5429" w:rsidRDefault="00DE5429" w:rsidP="00DE5429">
      <w:pPr>
        <w:tabs>
          <w:tab w:val="left" w:pos="851"/>
        </w:tabs>
        <w:ind w:right="-2" w:firstLine="567"/>
        <w:jc w:val="both"/>
      </w:pPr>
      <w:r w:rsidRPr="00DE5429">
        <w:t xml:space="preserve">Министерством развития гражданского общества, молодежи и информационной политики Камчатского края </w:t>
      </w:r>
      <w:r w:rsidR="006C7C59" w:rsidRPr="006C7C59">
        <w:t>30.11.2020</w:t>
      </w:r>
      <w:r w:rsidR="006C7C59">
        <w:t xml:space="preserve"> з</w:t>
      </w:r>
      <w:r w:rsidR="006C7C59" w:rsidRPr="006C7C59">
        <w:t>аключено соглашение</w:t>
      </w:r>
      <w:r w:rsidR="006C7C59" w:rsidRPr="00DE5429">
        <w:rPr>
          <w:i/>
        </w:rPr>
        <w:t xml:space="preserve"> </w:t>
      </w:r>
      <w:r w:rsidR="006C7C59">
        <w:t xml:space="preserve">на </w:t>
      </w:r>
      <w:r w:rsidRPr="00DE5429">
        <w:t>проведен</w:t>
      </w:r>
      <w:r w:rsidR="006C7C59">
        <w:t>ие</w:t>
      </w:r>
      <w:r w:rsidRPr="00DE5429">
        <w:t xml:space="preserve"> краевого конкурса "Лучшая община коренных малочисленных народов Севе</w:t>
      </w:r>
      <w:r w:rsidR="006C7C59">
        <w:t>ра, Сибири и Дальнего Востока".</w:t>
      </w:r>
    </w:p>
    <w:p w:rsidR="006C7C59" w:rsidRDefault="006C7C59" w:rsidP="00DE5429">
      <w:pPr>
        <w:tabs>
          <w:tab w:val="left" w:pos="851"/>
        </w:tabs>
        <w:ind w:right="-2" w:firstLine="567"/>
        <w:jc w:val="both"/>
      </w:pPr>
    </w:p>
    <w:p w:rsidR="006C7C59" w:rsidRDefault="006C7C59" w:rsidP="006C7C59">
      <w:pPr>
        <w:tabs>
          <w:tab w:val="left" w:pos="851"/>
        </w:tabs>
        <w:ind w:right="-2" w:firstLine="567"/>
        <w:jc w:val="both"/>
        <w:rPr>
          <w:i/>
        </w:rPr>
      </w:pPr>
      <w:r w:rsidRPr="006C7C59">
        <w:rPr>
          <w:i/>
        </w:rPr>
        <w:t>3.14 "Заключено соглашение о предоставлении субсидии на организацию и проведение съезда коренных малочисленных народов Севера Камчатского края"</w:t>
      </w:r>
    </w:p>
    <w:p w:rsidR="006C7C59" w:rsidRDefault="006C7C59" w:rsidP="006C7C59">
      <w:pPr>
        <w:tabs>
          <w:tab w:val="left" w:pos="851"/>
        </w:tabs>
        <w:ind w:right="-2" w:firstLine="567"/>
        <w:jc w:val="both"/>
      </w:pPr>
      <w:r w:rsidRPr="006C7C59">
        <w:t xml:space="preserve">В целях реализации мероприятия Министерством развития гражданского общества, молодежи и информационной политики Камчатского края </w:t>
      </w:r>
      <w:r>
        <w:t>заключено</w:t>
      </w:r>
      <w:r w:rsidRPr="006C7C59">
        <w:t xml:space="preserve"> Соглашение 06 июля 2020 № 61/20 "О предоставлении средств краевого бюджета Региональной общественной организации "Ассоциация коренных малочисленных народов Севера Камчатского края" для организации и проведения съезда коренных малочисленных народов на сумму 1 000,00 тыс. рублей. В связи со сложной эпидемиологической обстановкой проведение мероприятия отменено, Соглашение расторгнуто, денежные средства возвращены в бюджет</w:t>
      </w:r>
      <w:r>
        <w:t>.</w:t>
      </w:r>
    </w:p>
    <w:p w:rsidR="006C7C59" w:rsidRDefault="006C7C59" w:rsidP="006C7C59">
      <w:pPr>
        <w:tabs>
          <w:tab w:val="left" w:pos="851"/>
        </w:tabs>
        <w:ind w:right="-2" w:firstLine="567"/>
        <w:jc w:val="both"/>
      </w:pPr>
    </w:p>
    <w:p w:rsidR="006C7C59" w:rsidRDefault="006C7C59" w:rsidP="006C7C59">
      <w:pPr>
        <w:tabs>
          <w:tab w:val="left" w:pos="851"/>
        </w:tabs>
        <w:ind w:right="-2" w:firstLine="567"/>
        <w:jc w:val="both"/>
        <w:rPr>
          <w:i/>
        </w:rPr>
      </w:pPr>
      <w:r w:rsidRPr="006C7C59">
        <w:rPr>
          <w:i/>
        </w:rPr>
        <w:t>3.15 "Заключен государственный контракт на оказание услуг по изготовлению фильма, посвящённого выдающимся деятелям, внесшим значительный вклад в развитие различных отраслей хозяйства Камчатского края"</w:t>
      </w:r>
    </w:p>
    <w:p w:rsidR="006C7C59" w:rsidRDefault="006C7C59" w:rsidP="006C7C59">
      <w:pPr>
        <w:tabs>
          <w:tab w:val="left" w:pos="851"/>
        </w:tabs>
        <w:ind w:right="-2" w:firstLine="567"/>
        <w:jc w:val="both"/>
      </w:pPr>
      <w:r>
        <w:t>Минист</w:t>
      </w:r>
      <w:r w:rsidRPr="006C7C59">
        <w:t>ерством по делам местного самоуправления и развитию Корякского округа Камчатского края 03.08.2020 заключен контракт с ООО "Снабженец 2" № 0138200004600000020001 на сумму 107,67693 на изготовление двух видеофильмов об участниках медиа-проекта.  Также заключен контракт путем определения единственного поставщика от 20.08.2020 № 19/20 на сумму 220,00 тыс. рублей на изготовление телевизионных фильмов о Кручининой Лидии Кронидовне - руководителе "Ительменского фольклорного ансамбля «Эльвель» в селе Ковран Тигильского района и Зеленчук Наталии Ивановне - создателе и несменном руководителе детского хореографического ансамбля «Тополек».  Всего заключено контрактов на сумму 419 644,93 рублей, из них: сумма контрактов на изготовление фильмов составила 327,67693 тыс. рублей, прокат первых двух фильмов 91 968,00 рублей.</w:t>
      </w:r>
    </w:p>
    <w:p w:rsidR="006C7C59" w:rsidRDefault="006C7C59" w:rsidP="006C7C59">
      <w:pPr>
        <w:tabs>
          <w:tab w:val="left" w:pos="851"/>
        </w:tabs>
        <w:ind w:right="-2" w:firstLine="567"/>
        <w:jc w:val="both"/>
      </w:pPr>
    </w:p>
    <w:p w:rsidR="006C7C59" w:rsidRDefault="006C7C59" w:rsidP="006C7C59">
      <w:pPr>
        <w:tabs>
          <w:tab w:val="left" w:pos="851"/>
        </w:tabs>
        <w:ind w:right="-2" w:firstLine="567"/>
        <w:jc w:val="both"/>
        <w:rPr>
          <w:i/>
        </w:rPr>
      </w:pPr>
      <w:r w:rsidRPr="006C7C59">
        <w:rPr>
          <w:i/>
        </w:rPr>
        <w:t xml:space="preserve">3.16 </w:t>
      </w:r>
      <w:r>
        <w:rPr>
          <w:i/>
        </w:rPr>
        <w:t>«З</w:t>
      </w:r>
      <w:r w:rsidRPr="006C7C59">
        <w:rPr>
          <w:i/>
        </w:rPr>
        <w:t>аключен государственный контракт на оказание услуг по организации участия делегации Камчатского края и представлению выставочной экспозиции Камчатского края в Международной выставке-ярмарке «Сокровища Севе</w:t>
      </w:r>
      <w:r>
        <w:rPr>
          <w:i/>
        </w:rPr>
        <w:t>ра. Мастера и художники России»</w:t>
      </w:r>
    </w:p>
    <w:p w:rsidR="006C7C59" w:rsidRDefault="006C7C59" w:rsidP="006C7C59">
      <w:pPr>
        <w:tabs>
          <w:tab w:val="left" w:pos="851"/>
        </w:tabs>
        <w:ind w:right="-2" w:firstLine="567"/>
        <w:jc w:val="both"/>
      </w:pPr>
      <w:r w:rsidRPr="006C7C59">
        <w:t xml:space="preserve">Министерством по делам местного самоуправления и развитию Корякского округа Камчатского края 29 января 2020 года проведено заседание комиссии по формированию делегации и отбору экспонатов от Камчатского края для участия </w:t>
      </w:r>
      <w:r w:rsidRPr="006C7C59">
        <w:lastRenderedPageBreak/>
        <w:t>в выставке -ярмарке "Сокровища Севера. Мастера и художники России 2020". По итогам заседания комиссии принято решение о включении в состав делегации 24 участника. На отчетную дату ООО «Дизайн-студия Фортуна» разработана концепция и макет дизайн-проекта выставочного стенда экспозиции Камчатского края. Мероприятие было запланировано к проведению с 29 апреля по 3 мая 2020 года, однако дирекцией   выставки-ярмарки было принято решение о переносе проведения мероприятия на более поздний срок по причине распространения коронавирусной инфекции. При повторном рассмотрении вопроса об учас</w:t>
      </w:r>
      <w:r w:rsidR="00AA646A">
        <w:t>тии Камчатского края в выставке</w:t>
      </w:r>
      <w:r w:rsidRPr="006C7C59">
        <w:t>-ярмарке, Губернатором Камчатского края было принято решение воздержаться от участия в связи с неустойчивой эпидемиологической обстановкой</w:t>
      </w:r>
      <w:r w:rsidR="00AA646A">
        <w:t>.</w:t>
      </w:r>
    </w:p>
    <w:p w:rsidR="00AA646A" w:rsidRDefault="00AA646A" w:rsidP="00AA646A">
      <w:pPr>
        <w:tabs>
          <w:tab w:val="left" w:pos="851"/>
        </w:tabs>
        <w:ind w:right="-2" w:firstLine="567"/>
        <w:jc w:val="both"/>
      </w:pPr>
    </w:p>
    <w:p w:rsidR="00AA646A" w:rsidRDefault="00AA646A" w:rsidP="00AA646A">
      <w:pPr>
        <w:tabs>
          <w:tab w:val="left" w:pos="851"/>
        </w:tabs>
        <w:ind w:right="-2" w:firstLine="567"/>
        <w:jc w:val="both"/>
        <w:rPr>
          <w:i/>
        </w:rPr>
      </w:pPr>
      <w:r w:rsidRPr="00AA646A">
        <w:rPr>
          <w:i/>
        </w:rPr>
        <w:t>3.17 "Проведено командное первенство Камчатского края по Северному многоборью"</w:t>
      </w:r>
    </w:p>
    <w:p w:rsidR="00AA646A" w:rsidRDefault="00AA646A" w:rsidP="00AA646A">
      <w:pPr>
        <w:tabs>
          <w:tab w:val="left" w:pos="851"/>
        </w:tabs>
        <w:ind w:right="-2" w:firstLine="567"/>
        <w:jc w:val="both"/>
      </w:pPr>
      <w:r w:rsidRPr="00AA646A">
        <w:t xml:space="preserve">Министерством спорта Камчатского края Мероприятие проведено в период с 04 по 08 марта 2020 года в с. Эссо Быстринского района на спортивном комплексе «Оленгендэ». </w:t>
      </w:r>
    </w:p>
    <w:p w:rsidR="00AA646A" w:rsidRPr="00AA646A" w:rsidRDefault="00AA646A" w:rsidP="00AA646A">
      <w:pPr>
        <w:tabs>
          <w:tab w:val="left" w:pos="851"/>
        </w:tabs>
        <w:ind w:right="-2" w:firstLine="567"/>
        <w:jc w:val="both"/>
        <w:rPr>
          <w:i/>
        </w:rPr>
      </w:pPr>
      <w:r w:rsidRPr="00AA646A">
        <w:rPr>
          <w:i/>
        </w:rPr>
        <w:t>3.18 «Заключено соглашение о предоставлении субсидии на организацию и проведение Камчатской традиционной гонки на собачьих упряжках «Берингия»</w:t>
      </w:r>
    </w:p>
    <w:p w:rsidR="00AA646A" w:rsidRDefault="00AA646A" w:rsidP="00AA646A">
      <w:pPr>
        <w:tabs>
          <w:tab w:val="left" w:pos="851"/>
        </w:tabs>
        <w:ind w:right="-2" w:firstLine="567"/>
        <w:jc w:val="both"/>
      </w:pPr>
      <w:r w:rsidRPr="00AA646A">
        <w:t xml:space="preserve">Аппаратом Губернатора и Правительства Камчатского края в рамках исполнения мероприятия заключено </w:t>
      </w:r>
      <w:r w:rsidR="00223A42" w:rsidRPr="00AA646A">
        <w:t>соглашение с</w:t>
      </w:r>
      <w:r w:rsidRPr="00AA646A">
        <w:t xml:space="preserve"> некоммерческим партнерством содействия развитию спорта в Камчатском крае «Северные </w:t>
      </w:r>
      <w:r w:rsidR="00223A42" w:rsidRPr="00AA646A">
        <w:t>странствия» о</w:t>
      </w:r>
      <w:r w:rsidRPr="00AA646A">
        <w:t xml:space="preserve"> предоставлении из краевого бюджета субсидии на организацию и проведение Камчатской традиционной гонки на собачьих упряжках «</w:t>
      </w:r>
      <w:r w:rsidR="00223A42" w:rsidRPr="00AA646A">
        <w:t>БЕРИНГИЯ» 29.01.2020</w:t>
      </w:r>
      <w:r w:rsidRPr="00AA646A">
        <w:t xml:space="preserve"> б/н на </w:t>
      </w:r>
      <w:r w:rsidR="00223A42" w:rsidRPr="00AA646A">
        <w:t>сумму 65</w:t>
      </w:r>
      <w:r w:rsidRPr="00AA646A">
        <w:t xml:space="preserve">,298 тыс. рублей. </w:t>
      </w:r>
    </w:p>
    <w:p w:rsidR="00AA646A" w:rsidRDefault="00AA646A" w:rsidP="00AA646A">
      <w:pPr>
        <w:tabs>
          <w:tab w:val="left" w:pos="851"/>
        </w:tabs>
        <w:ind w:right="-2" w:firstLine="567"/>
        <w:jc w:val="both"/>
        <w:rPr>
          <w:i/>
        </w:rPr>
      </w:pPr>
    </w:p>
    <w:p w:rsidR="00AA646A" w:rsidRDefault="00AA646A" w:rsidP="00AA646A">
      <w:pPr>
        <w:tabs>
          <w:tab w:val="left" w:pos="851"/>
        </w:tabs>
        <w:ind w:right="-2" w:firstLine="567"/>
        <w:jc w:val="both"/>
        <w:rPr>
          <w:i/>
        </w:rPr>
      </w:pPr>
      <w:r w:rsidRPr="00AA646A">
        <w:rPr>
          <w:i/>
        </w:rPr>
        <w:t>3.7 "Проведен Межрегиональный фестиваль творчества коренных малочисленных народов Севера и этнических групп Камчатки "Золотые родники"</w:t>
      </w:r>
    </w:p>
    <w:p w:rsidR="00AA646A" w:rsidRPr="00AA646A" w:rsidRDefault="00AA646A" w:rsidP="00AA646A">
      <w:pPr>
        <w:tabs>
          <w:tab w:val="left" w:pos="851"/>
        </w:tabs>
        <w:ind w:right="-2" w:firstLine="567"/>
        <w:jc w:val="both"/>
      </w:pPr>
      <w:r w:rsidRPr="00AA646A">
        <w:t>По причине распространения коронавирусной инфекции мероприятие исключено из плана проведения мероприятий в 2020 году. Контрольное событие не исполнено</w:t>
      </w:r>
      <w:r>
        <w:t>.</w:t>
      </w:r>
    </w:p>
    <w:p w:rsidR="00AA646A" w:rsidRPr="00AA646A" w:rsidRDefault="00AA646A">
      <w:pPr>
        <w:tabs>
          <w:tab w:val="left" w:pos="851"/>
        </w:tabs>
        <w:ind w:right="-2" w:firstLine="567"/>
        <w:jc w:val="both"/>
      </w:pPr>
    </w:p>
    <w:sectPr w:rsidR="00AA646A" w:rsidRPr="00AA646A" w:rsidSect="002B5F4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537F"/>
    <w:multiLevelType w:val="hybridMultilevel"/>
    <w:tmpl w:val="B70A8BF4"/>
    <w:lvl w:ilvl="0" w:tplc="F236B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1421E0"/>
    <w:multiLevelType w:val="hybridMultilevel"/>
    <w:tmpl w:val="8DE87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E2AA6"/>
    <w:multiLevelType w:val="hybridMultilevel"/>
    <w:tmpl w:val="82AEE5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C64F4"/>
    <w:multiLevelType w:val="hybridMultilevel"/>
    <w:tmpl w:val="6D9EB6E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F4021B7"/>
    <w:multiLevelType w:val="hybridMultilevel"/>
    <w:tmpl w:val="0D6C4F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7D968C8"/>
    <w:multiLevelType w:val="hybridMultilevel"/>
    <w:tmpl w:val="13E6D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4129F4"/>
    <w:multiLevelType w:val="hybridMultilevel"/>
    <w:tmpl w:val="257C6486"/>
    <w:lvl w:ilvl="0" w:tplc="E3388E72">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2D1A065D"/>
    <w:multiLevelType w:val="hybridMultilevel"/>
    <w:tmpl w:val="78A608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2D4D2702"/>
    <w:multiLevelType w:val="hybridMultilevel"/>
    <w:tmpl w:val="B1F45E38"/>
    <w:lvl w:ilvl="0" w:tplc="7982EA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0A44D91"/>
    <w:multiLevelType w:val="hybridMultilevel"/>
    <w:tmpl w:val="785CC2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58745BE"/>
    <w:multiLevelType w:val="hybridMultilevel"/>
    <w:tmpl w:val="E640B4DE"/>
    <w:lvl w:ilvl="0" w:tplc="307A254A">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15:restartNumberingAfterBreak="0">
    <w:nsid w:val="368E1C83"/>
    <w:multiLevelType w:val="hybridMultilevel"/>
    <w:tmpl w:val="196CA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2E3775"/>
    <w:multiLevelType w:val="hybridMultilevel"/>
    <w:tmpl w:val="5A0E39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B0E1394"/>
    <w:multiLevelType w:val="hybridMultilevel"/>
    <w:tmpl w:val="6DFA89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B44347F"/>
    <w:multiLevelType w:val="hybridMultilevel"/>
    <w:tmpl w:val="1B3AE3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11B19F1"/>
    <w:multiLevelType w:val="hybridMultilevel"/>
    <w:tmpl w:val="F6CA57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9676B68"/>
    <w:multiLevelType w:val="hybridMultilevel"/>
    <w:tmpl w:val="8A94BB2E"/>
    <w:lvl w:ilvl="0" w:tplc="53CC460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08B5016"/>
    <w:multiLevelType w:val="hybridMultilevel"/>
    <w:tmpl w:val="D30872A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8" w15:restartNumberingAfterBreak="0">
    <w:nsid w:val="730D03E7"/>
    <w:multiLevelType w:val="hybridMultilevel"/>
    <w:tmpl w:val="A77A5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44E2721"/>
    <w:multiLevelType w:val="hybridMultilevel"/>
    <w:tmpl w:val="41BC5ED0"/>
    <w:lvl w:ilvl="0" w:tplc="C764E6A8">
      <w:start w:val="1"/>
      <w:numFmt w:val="upperRoman"/>
      <w:lvlText w:val="%1."/>
      <w:lvlJc w:val="left"/>
      <w:pPr>
        <w:ind w:left="1288"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5"/>
  </w:num>
  <w:num w:numId="2">
    <w:abstractNumId w:val="10"/>
  </w:num>
  <w:num w:numId="3">
    <w:abstractNumId w:val="9"/>
  </w:num>
  <w:num w:numId="4">
    <w:abstractNumId w:val="3"/>
  </w:num>
  <w:num w:numId="5">
    <w:abstractNumId w:val="17"/>
  </w:num>
  <w:num w:numId="6">
    <w:abstractNumId w:val="13"/>
  </w:num>
  <w:num w:numId="7">
    <w:abstractNumId w:val="14"/>
  </w:num>
  <w:num w:numId="8">
    <w:abstractNumId w:val="11"/>
  </w:num>
  <w:num w:numId="9">
    <w:abstractNumId w:val="12"/>
  </w:num>
  <w:num w:numId="10">
    <w:abstractNumId w:val="19"/>
  </w:num>
  <w:num w:numId="11">
    <w:abstractNumId w:val="6"/>
  </w:num>
  <w:num w:numId="12">
    <w:abstractNumId w:val="2"/>
  </w:num>
  <w:num w:numId="13">
    <w:abstractNumId w:val="16"/>
  </w:num>
  <w:num w:numId="14">
    <w:abstractNumId w:val="18"/>
  </w:num>
  <w:num w:numId="15">
    <w:abstractNumId w:val="8"/>
  </w:num>
  <w:num w:numId="16">
    <w:abstractNumId w:val="0"/>
  </w:num>
  <w:num w:numId="17">
    <w:abstractNumId w:val="1"/>
  </w:num>
  <w:num w:numId="18">
    <w:abstractNumId w:val="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D8"/>
    <w:rsid w:val="0000262A"/>
    <w:rsid w:val="000028AE"/>
    <w:rsid w:val="000033DA"/>
    <w:rsid w:val="000036D8"/>
    <w:rsid w:val="00012217"/>
    <w:rsid w:val="0002138C"/>
    <w:rsid w:val="00023808"/>
    <w:rsid w:val="00023944"/>
    <w:rsid w:val="00026FF1"/>
    <w:rsid w:val="0003181F"/>
    <w:rsid w:val="00033577"/>
    <w:rsid w:val="00034BFC"/>
    <w:rsid w:val="000352FA"/>
    <w:rsid w:val="00035EC8"/>
    <w:rsid w:val="00036458"/>
    <w:rsid w:val="000376DD"/>
    <w:rsid w:val="000379AF"/>
    <w:rsid w:val="000401AE"/>
    <w:rsid w:val="00041775"/>
    <w:rsid w:val="00041FD2"/>
    <w:rsid w:val="0004392B"/>
    <w:rsid w:val="000518EA"/>
    <w:rsid w:val="00051E85"/>
    <w:rsid w:val="0005369E"/>
    <w:rsid w:val="00056BB6"/>
    <w:rsid w:val="00060CD6"/>
    <w:rsid w:val="000655BD"/>
    <w:rsid w:val="000663AA"/>
    <w:rsid w:val="00071C3D"/>
    <w:rsid w:val="00072B1C"/>
    <w:rsid w:val="000731D4"/>
    <w:rsid w:val="000754F2"/>
    <w:rsid w:val="0007615B"/>
    <w:rsid w:val="00077DBA"/>
    <w:rsid w:val="00084543"/>
    <w:rsid w:val="00085D75"/>
    <w:rsid w:val="0009018A"/>
    <w:rsid w:val="000908B5"/>
    <w:rsid w:val="00091773"/>
    <w:rsid w:val="00093305"/>
    <w:rsid w:val="000942EB"/>
    <w:rsid w:val="0009594B"/>
    <w:rsid w:val="00095A83"/>
    <w:rsid w:val="00096E70"/>
    <w:rsid w:val="000A1872"/>
    <w:rsid w:val="000A3480"/>
    <w:rsid w:val="000A3BA1"/>
    <w:rsid w:val="000B22FF"/>
    <w:rsid w:val="000B3909"/>
    <w:rsid w:val="000B618A"/>
    <w:rsid w:val="000B66A9"/>
    <w:rsid w:val="000C151A"/>
    <w:rsid w:val="000D00C2"/>
    <w:rsid w:val="000D0E56"/>
    <w:rsid w:val="000D7EA5"/>
    <w:rsid w:val="000E2C0D"/>
    <w:rsid w:val="000E4436"/>
    <w:rsid w:val="000E512A"/>
    <w:rsid w:val="000E6188"/>
    <w:rsid w:val="000E6210"/>
    <w:rsid w:val="000E63B1"/>
    <w:rsid w:val="000F1BA1"/>
    <w:rsid w:val="000F2DF9"/>
    <w:rsid w:val="000F44B1"/>
    <w:rsid w:val="000F4E48"/>
    <w:rsid w:val="000F67A2"/>
    <w:rsid w:val="0010279C"/>
    <w:rsid w:val="0010421A"/>
    <w:rsid w:val="001064A0"/>
    <w:rsid w:val="00107099"/>
    <w:rsid w:val="001075D7"/>
    <w:rsid w:val="00107ED2"/>
    <w:rsid w:val="00110D2E"/>
    <w:rsid w:val="00112C56"/>
    <w:rsid w:val="001130D3"/>
    <w:rsid w:val="00115B3C"/>
    <w:rsid w:val="00116313"/>
    <w:rsid w:val="001213DE"/>
    <w:rsid w:val="00123FF7"/>
    <w:rsid w:val="001300B4"/>
    <w:rsid w:val="0013020C"/>
    <w:rsid w:val="00130265"/>
    <w:rsid w:val="00131B80"/>
    <w:rsid w:val="00133FE4"/>
    <w:rsid w:val="00136015"/>
    <w:rsid w:val="0013603A"/>
    <w:rsid w:val="001415B8"/>
    <w:rsid w:val="00141ABB"/>
    <w:rsid w:val="0014426D"/>
    <w:rsid w:val="00146AE6"/>
    <w:rsid w:val="0014792F"/>
    <w:rsid w:val="00152C16"/>
    <w:rsid w:val="00153C43"/>
    <w:rsid w:val="001635C2"/>
    <w:rsid w:val="00164AF0"/>
    <w:rsid w:val="0017562D"/>
    <w:rsid w:val="00177053"/>
    <w:rsid w:val="001809D3"/>
    <w:rsid w:val="0018180D"/>
    <w:rsid w:val="00184022"/>
    <w:rsid w:val="0018478B"/>
    <w:rsid w:val="00184F8B"/>
    <w:rsid w:val="00186010"/>
    <w:rsid w:val="001863A1"/>
    <w:rsid w:val="00186B8C"/>
    <w:rsid w:val="001875E0"/>
    <w:rsid w:val="0018765D"/>
    <w:rsid w:val="0018770A"/>
    <w:rsid w:val="001878CD"/>
    <w:rsid w:val="001932A6"/>
    <w:rsid w:val="00193DA3"/>
    <w:rsid w:val="001964A7"/>
    <w:rsid w:val="001A508E"/>
    <w:rsid w:val="001A5712"/>
    <w:rsid w:val="001A727F"/>
    <w:rsid w:val="001A75DF"/>
    <w:rsid w:val="001B490E"/>
    <w:rsid w:val="001B6F7A"/>
    <w:rsid w:val="001C1911"/>
    <w:rsid w:val="001C1F71"/>
    <w:rsid w:val="001C271D"/>
    <w:rsid w:val="001C7060"/>
    <w:rsid w:val="001D2192"/>
    <w:rsid w:val="001D2282"/>
    <w:rsid w:val="001D32BF"/>
    <w:rsid w:val="001D50E2"/>
    <w:rsid w:val="001D7EB2"/>
    <w:rsid w:val="001E2A47"/>
    <w:rsid w:val="001E51C4"/>
    <w:rsid w:val="001F2819"/>
    <w:rsid w:val="001F6251"/>
    <w:rsid w:val="002011BD"/>
    <w:rsid w:val="00204E66"/>
    <w:rsid w:val="00204EB3"/>
    <w:rsid w:val="00223A42"/>
    <w:rsid w:val="00223D19"/>
    <w:rsid w:val="00223EA5"/>
    <w:rsid w:val="00224D15"/>
    <w:rsid w:val="00225F9E"/>
    <w:rsid w:val="00231849"/>
    <w:rsid w:val="002344B7"/>
    <w:rsid w:val="00234B73"/>
    <w:rsid w:val="00240761"/>
    <w:rsid w:val="0024134B"/>
    <w:rsid w:val="00242FD6"/>
    <w:rsid w:val="00252F9E"/>
    <w:rsid w:val="002565F5"/>
    <w:rsid w:val="00257642"/>
    <w:rsid w:val="00263E2F"/>
    <w:rsid w:val="002641B4"/>
    <w:rsid w:val="0027019A"/>
    <w:rsid w:val="00274B8C"/>
    <w:rsid w:val="00275F31"/>
    <w:rsid w:val="00276F3E"/>
    <w:rsid w:val="002778EC"/>
    <w:rsid w:val="00277A78"/>
    <w:rsid w:val="002810B2"/>
    <w:rsid w:val="00281B93"/>
    <w:rsid w:val="00285486"/>
    <w:rsid w:val="00287C46"/>
    <w:rsid w:val="00292BF5"/>
    <w:rsid w:val="00293723"/>
    <w:rsid w:val="00294092"/>
    <w:rsid w:val="00294980"/>
    <w:rsid w:val="00296613"/>
    <w:rsid w:val="002A1909"/>
    <w:rsid w:val="002A4EB8"/>
    <w:rsid w:val="002A5A6F"/>
    <w:rsid w:val="002A7E9B"/>
    <w:rsid w:val="002B1492"/>
    <w:rsid w:val="002B53DE"/>
    <w:rsid w:val="002B54B7"/>
    <w:rsid w:val="002B5F42"/>
    <w:rsid w:val="002B7377"/>
    <w:rsid w:val="002B738D"/>
    <w:rsid w:val="002C3EF6"/>
    <w:rsid w:val="002C475B"/>
    <w:rsid w:val="002C6299"/>
    <w:rsid w:val="002D06BB"/>
    <w:rsid w:val="002D078E"/>
    <w:rsid w:val="002D2C02"/>
    <w:rsid w:val="002D2D75"/>
    <w:rsid w:val="002D5371"/>
    <w:rsid w:val="002E696E"/>
    <w:rsid w:val="002F3CB9"/>
    <w:rsid w:val="002F48C5"/>
    <w:rsid w:val="002F5143"/>
    <w:rsid w:val="002F5E8B"/>
    <w:rsid w:val="003003E4"/>
    <w:rsid w:val="00300B13"/>
    <w:rsid w:val="00304ED6"/>
    <w:rsid w:val="00305AB9"/>
    <w:rsid w:val="00306E00"/>
    <w:rsid w:val="00307301"/>
    <w:rsid w:val="00311645"/>
    <w:rsid w:val="003117E3"/>
    <w:rsid w:val="00312995"/>
    <w:rsid w:val="003138E4"/>
    <w:rsid w:val="00316171"/>
    <w:rsid w:val="00323818"/>
    <w:rsid w:val="00325359"/>
    <w:rsid w:val="003273F4"/>
    <w:rsid w:val="00327833"/>
    <w:rsid w:val="0033132B"/>
    <w:rsid w:val="003319B8"/>
    <w:rsid w:val="00337F8D"/>
    <w:rsid w:val="00340551"/>
    <w:rsid w:val="00343700"/>
    <w:rsid w:val="00344C88"/>
    <w:rsid w:val="00345343"/>
    <w:rsid w:val="00352871"/>
    <w:rsid w:val="00352E86"/>
    <w:rsid w:val="00355E9F"/>
    <w:rsid w:val="00356306"/>
    <w:rsid w:val="003671D6"/>
    <w:rsid w:val="00373BD4"/>
    <w:rsid w:val="00377D61"/>
    <w:rsid w:val="00380B72"/>
    <w:rsid w:val="00381A8C"/>
    <w:rsid w:val="003822F1"/>
    <w:rsid w:val="003877C3"/>
    <w:rsid w:val="00390C84"/>
    <w:rsid w:val="003920C9"/>
    <w:rsid w:val="00394C08"/>
    <w:rsid w:val="003973E2"/>
    <w:rsid w:val="00397453"/>
    <w:rsid w:val="003A0C6E"/>
    <w:rsid w:val="003A53F4"/>
    <w:rsid w:val="003A54E9"/>
    <w:rsid w:val="003B2095"/>
    <w:rsid w:val="003B2311"/>
    <w:rsid w:val="003B705D"/>
    <w:rsid w:val="003C01C4"/>
    <w:rsid w:val="003C0F7C"/>
    <w:rsid w:val="003C1198"/>
    <w:rsid w:val="003C500E"/>
    <w:rsid w:val="003C55AF"/>
    <w:rsid w:val="003C5D3F"/>
    <w:rsid w:val="003C74B8"/>
    <w:rsid w:val="003D0DD0"/>
    <w:rsid w:val="003D1729"/>
    <w:rsid w:val="003D33D7"/>
    <w:rsid w:val="003D6B6D"/>
    <w:rsid w:val="003E08C2"/>
    <w:rsid w:val="003E2EB0"/>
    <w:rsid w:val="003E5C58"/>
    <w:rsid w:val="003F356B"/>
    <w:rsid w:val="003F3D5F"/>
    <w:rsid w:val="003F5DAE"/>
    <w:rsid w:val="003F659B"/>
    <w:rsid w:val="0040010D"/>
    <w:rsid w:val="0040396F"/>
    <w:rsid w:val="0041173A"/>
    <w:rsid w:val="00413691"/>
    <w:rsid w:val="00415A33"/>
    <w:rsid w:val="0042225D"/>
    <w:rsid w:val="00423C3E"/>
    <w:rsid w:val="00427256"/>
    <w:rsid w:val="00427736"/>
    <w:rsid w:val="00431E4A"/>
    <w:rsid w:val="00434650"/>
    <w:rsid w:val="00436824"/>
    <w:rsid w:val="00437174"/>
    <w:rsid w:val="004415B8"/>
    <w:rsid w:val="0044593E"/>
    <w:rsid w:val="004505A1"/>
    <w:rsid w:val="00461864"/>
    <w:rsid w:val="0046469D"/>
    <w:rsid w:val="00465D37"/>
    <w:rsid w:val="0046637B"/>
    <w:rsid w:val="00466807"/>
    <w:rsid w:val="0046797E"/>
    <w:rsid w:val="00471C3B"/>
    <w:rsid w:val="00474149"/>
    <w:rsid w:val="00474737"/>
    <w:rsid w:val="0047762F"/>
    <w:rsid w:val="0048521D"/>
    <w:rsid w:val="004862B4"/>
    <w:rsid w:val="0049094F"/>
    <w:rsid w:val="00496FB8"/>
    <w:rsid w:val="004B259F"/>
    <w:rsid w:val="004B2786"/>
    <w:rsid w:val="004B2D05"/>
    <w:rsid w:val="004B412F"/>
    <w:rsid w:val="004C0539"/>
    <w:rsid w:val="004C3343"/>
    <w:rsid w:val="004C4C61"/>
    <w:rsid w:val="004C6491"/>
    <w:rsid w:val="004C76BF"/>
    <w:rsid w:val="004D3B24"/>
    <w:rsid w:val="004D427C"/>
    <w:rsid w:val="004D4B72"/>
    <w:rsid w:val="004E04D5"/>
    <w:rsid w:val="004E16BB"/>
    <w:rsid w:val="004E341C"/>
    <w:rsid w:val="004E76BD"/>
    <w:rsid w:val="004F03F2"/>
    <w:rsid w:val="004F20E0"/>
    <w:rsid w:val="004F2769"/>
    <w:rsid w:val="004F315B"/>
    <w:rsid w:val="004F415D"/>
    <w:rsid w:val="004F7A97"/>
    <w:rsid w:val="005027F1"/>
    <w:rsid w:val="005064DC"/>
    <w:rsid w:val="00511B60"/>
    <w:rsid w:val="00512357"/>
    <w:rsid w:val="005142E1"/>
    <w:rsid w:val="005161ED"/>
    <w:rsid w:val="00516420"/>
    <w:rsid w:val="00520C0F"/>
    <w:rsid w:val="00525191"/>
    <w:rsid w:val="00527279"/>
    <w:rsid w:val="00533CCB"/>
    <w:rsid w:val="00535E70"/>
    <w:rsid w:val="0053635E"/>
    <w:rsid w:val="005371C5"/>
    <w:rsid w:val="005373A1"/>
    <w:rsid w:val="00540DC7"/>
    <w:rsid w:val="0054268E"/>
    <w:rsid w:val="00545395"/>
    <w:rsid w:val="005455D9"/>
    <w:rsid w:val="00545652"/>
    <w:rsid w:val="00550A05"/>
    <w:rsid w:val="00557658"/>
    <w:rsid w:val="005600E0"/>
    <w:rsid w:val="0056430B"/>
    <w:rsid w:val="00565B94"/>
    <w:rsid w:val="00565D7F"/>
    <w:rsid w:val="005721F7"/>
    <w:rsid w:val="00581AC8"/>
    <w:rsid w:val="005830EA"/>
    <w:rsid w:val="005859B6"/>
    <w:rsid w:val="0058603F"/>
    <w:rsid w:val="00592010"/>
    <w:rsid w:val="00595E0B"/>
    <w:rsid w:val="005A6680"/>
    <w:rsid w:val="005A79B5"/>
    <w:rsid w:val="005B3B92"/>
    <w:rsid w:val="005B43EF"/>
    <w:rsid w:val="005B5175"/>
    <w:rsid w:val="005C2747"/>
    <w:rsid w:val="005C2A15"/>
    <w:rsid w:val="005C2F23"/>
    <w:rsid w:val="005C4AD6"/>
    <w:rsid w:val="005D3E2F"/>
    <w:rsid w:val="005E22D9"/>
    <w:rsid w:val="005E2C9E"/>
    <w:rsid w:val="005F0AF1"/>
    <w:rsid w:val="005F424A"/>
    <w:rsid w:val="005F5B3F"/>
    <w:rsid w:val="005F6DA4"/>
    <w:rsid w:val="005F7D1D"/>
    <w:rsid w:val="00601267"/>
    <w:rsid w:val="0061027B"/>
    <w:rsid w:val="00610AA7"/>
    <w:rsid w:val="00611742"/>
    <w:rsid w:val="00612B74"/>
    <w:rsid w:val="006143DA"/>
    <w:rsid w:val="00616978"/>
    <w:rsid w:val="00621E6B"/>
    <w:rsid w:val="006237CD"/>
    <w:rsid w:val="00625579"/>
    <w:rsid w:val="00632B83"/>
    <w:rsid w:val="006373A4"/>
    <w:rsid w:val="0064105F"/>
    <w:rsid w:val="006425FC"/>
    <w:rsid w:val="00644549"/>
    <w:rsid w:val="00644777"/>
    <w:rsid w:val="006462DF"/>
    <w:rsid w:val="00646423"/>
    <w:rsid w:val="00647548"/>
    <w:rsid w:val="00653AAE"/>
    <w:rsid w:val="00655BBB"/>
    <w:rsid w:val="00656577"/>
    <w:rsid w:val="006604E0"/>
    <w:rsid w:val="00660ECA"/>
    <w:rsid w:val="00663A03"/>
    <w:rsid w:val="00666A90"/>
    <w:rsid w:val="006675BA"/>
    <w:rsid w:val="00667793"/>
    <w:rsid w:val="0067069F"/>
    <w:rsid w:val="00670A73"/>
    <w:rsid w:val="00675684"/>
    <w:rsid w:val="006816C8"/>
    <w:rsid w:val="00691BF4"/>
    <w:rsid w:val="00694BF5"/>
    <w:rsid w:val="0069519A"/>
    <w:rsid w:val="00696F58"/>
    <w:rsid w:val="006B04AF"/>
    <w:rsid w:val="006B2997"/>
    <w:rsid w:val="006B62EE"/>
    <w:rsid w:val="006C1F08"/>
    <w:rsid w:val="006C7C59"/>
    <w:rsid w:val="006D5F90"/>
    <w:rsid w:val="006D69E2"/>
    <w:rsid w:val="006E39FB"/>
    <w:rsid w:val="006E70A6"/>
    <w:rsid w:val="006F087C"/>
    <w:rsid w:val="006F2F05"/>
    <w:rsid w:val="006F374B"/>
    <w:rsid w:val="006F4CD3"/>
    <w:rsid w:val="007015C1"/>
    <w:rsid w:val="00702C82"/>
    <w:rsid w:val="00703235"/>
    <w:rsid w:val="007037E9"/>
    <w:rsid w:val="0070599B"/>
    <w:rsid w:val="00705DC1"/>
    <w:rsid w:val="00712745"/>
    <w:rsid w:val="00714925"/>
    <w:rsid w:val="0071553B"/>
    <w:rsid w:val="007227C3"/>
    <w:rsid w:val="007242A5"/>
    <w:rsid w:val="00725FC4"/>
    <w:rsid w:val="00727804"/>
    <w:rsid w:val="00731FD8"/>
    <w:rsid w:val="00740C0F"/>
    <w:rsid w:val="00740C87"/>
    <w:rsid w:val="00741224"/>
    <w:rsid w:val="00741938"/>
    <w:rsid w:val="007426B8"/>
    <w:rsid w:val="00746D68"/>
    <w:rsid w:val="00747152"/>
    <w:rsid w:val="007474BF"/>
    <w:rsid w:val="00750B9D"/>
    <w:rsid w:val="00750E28"/>
    <w:rsid w:val="00750E4E"/>
    <w:rsid w:val="00752686"/>
    <w:rsid w:val="00753150"/>
    <w:rsid w:val="00757401"/>
    <w:rsid w:val="00761106"/>
    <w:rsid w:val="00766287"/>
    <w:rsid w:val="00766D5F"/>
    <w:rsid w:val="00767033"/>
    <w:rsid w:val="00767858"/>
    <w:rsid w:val="007810DC"/>
    <w:rsid w:val="00782E4E"/>
    <w:rsid w:val="00784AD5"/>
    <w:rsid w:val="00785231"/>
    <w:rsid w:val="00785BC0"/>
    <w:rsid w:val="00790E9D"/>
    <w:rsid w:val="00792DF9"/>
    <w:rsid w:val="007937F1"/>
    <w:rsid w:val="007A16E0"/>
    <w:rsid w:val="007B222D"/>
    <w:rsid w:val="007B6A00"/>
    <w:rsid w:val="007C05A9"/>
    <w:rsid w:val="007C08A4"/>
    <w:rsid w:val="007C1741"/>
    <w:rsid w:val="007C1B0F"/>
    <w:rsid w:val="007C1EE2"/>
    <w:rsid w:val="007D6864"/>
    <w:rsid w:val="007D6EB7"/>
    <w:rsid w:val="007E012C"/>
    <w:rsid w:val="007E2D68"/>
    <w:rsid w:val="007E516D"/>
    <w:rsid w:val="007F33AC"/>
    <w:rsid w:val="007F3726"/>
    <w:rsid w:val="007F4C03"/>
    <w:rsid w:val="007F5990"/>
    <w:rsid w:val="00800778"/>
    <w:rsid w:val="008011A1"/>
    <w:rsid w:val="00803166"/>
    <w:rsid w:val="008038E8"/>
    <w:rsid w:val="00804F36"/>
    <w:rsid w:val="008060AA"/>
    <w:rsid w:val="00814EC9"/>
    <w:rsid w:val="008167C0"/>
    <w:rsid w:val="00823C66"/>
    <w:rsid w:val="00824CAA"/>
    <w:rsid w:val="008271AB"/>
    <w:rsid w:val="00831262"/>
    <w:rsid w:val="008315DE"/>
    <w:rsid w:val="00831CB3"/>
    <w:rsid w:val="00831EEA"/>
    <w:rsid w:val="00831F8A"/>
    <w:rsid w:val="00834ECA"/>
    <w:rsid w:val="00841192"/>
    <w:rsid w:val="0084490B"/>
    <w:rsid w:val="00852B60"/>
    <w:rsid w:val="00860273"/>
    <w:rsid w:val="008675B4"/>
    <w:rsid w:val="00867952"/>
    <w:rsid w:val="00872A7E"/>
    <w:rsid w:val="00880616"/>
    <w:rsid w:val="0088086F"/>
    <w:rsid w:val="00886A9C"/>
    <w:rsid w:val="008874E9"/>
    <w:rsid w:val="00887C79"/>
    <w:rsid w:val="008957A4"/>
    <w:rsid w:val="008A0931"/>
    <w:rsid w:val="008A2AB6"/>
    <w:rsid w:val="008A2E52"/>
    <w:rsid w:val="008A3087"/>
    <w:rsid w:val="008A3E75"/>
    <w:rsid w:val="008A5942"/>
    <w:rsid w:val="008B3FDA"/>
    <w:rsid w:val="008B40D8"/>
    <w:rsid w:val="008B5ED3"/>
    <w:rsid w:val="008C1915"/>
    <w:rsid w:val="008C7ECC"/>
    <w:rsid w:val="008D578B"/>
    <w:rsid w:val="008D6B68"/>
    <w:rsid w:val="008D7AD1"/>
    <w:rsid w:val="008E4257"/>
    <w:rsid w:val="008E69B9"/>
    <w:rsid w:val="008E7EAA"/>
    <w:rsid w:val="008F2564"/>
    <w:rsid w:val="008F4F07"/>
    <w:rsid w:val="008F4F77"/>
    <w:rsid w:val="008F5A51"/>
    <w:rsid w:val="008F66EC"/>
    <w:rsid w:val="0090194F"/>
    <w:rsid w:val="009164A3"/>
    <w:rsid w:val="00921C06"/>
    <w:rsid w:val="009227CC"/>
    <w:rsid w:val="00923984"/>
    <w:rsid w:val="00932AFE"/>
    <w:rsid w:val="00933B93"/>
    <w:rsid w:val="00934A6F"/>
    <w:rsid w:val="0095153D"/>
    <w:rsid w:val="00952EBE"/>
    <w:rsid w:val="009536F8"/>
    <w:rsid w:val="0095376D"/>
    <w:rsid w:val="00953B88"/>
    <w:rsid w:val="00955F4D"/>
    <w:rsid w:val="00955F9F"/>
    <w:rsid w:val="0096013C"/>
    <w:rsid w:val="0096091F"/>
    <w:rsid w:val="009644CA"/>
    <w:rsid w:val="00966EAC"/>
    <w:rsid w:val="00972A1A"/>
    <w:rsid w:val="00981E3C"/>
    <w:rsid w:val="009824DB"/>
    <w:rsid w:val="00982EE3"/>
    <w:rsid w:val="009848FF"/>
    <w:rsid w:val="0098700A"/>
    <w:rsid w:val="0098718A"/>
    <w:rsid w:val="00987736"/>
    <w:rsid w:val="00987CF0"/>
    <w:rsid w:val="009903B8"/>
    <w:rsid w:val="00991F0B"/>
    <w:rsid w:val="00993D4B"/>
    <w:rsid w:val="00994915"/>
    <w:rsid w:val="00997F9F"/>
    <w:rsid w:val="009A66CE"/>
    <w:rsid w:val="009B1F18"/>
    <w:rsid w:val="009B1F88"/>
    <w:rsid w:val="009B546B"/>
    <w:rsid w:val="009B7683"/>
    <w:rsid w:val="009B7FB0"/>
    <w:rsid w:val="009C02A5"/>
    <w:rsid w:val="009C0F89"/>
    <w:rsid w:val="009C5580"/>
    <w:rsid w:val="009D4DBA"/>
    <w:rsid w:val="009D5F3E"/>
    <w:rsid w:val="009E08BD"/>
    <w:rsid w:val="009E3902"/>
    <w:rsid w:val="009E764F"/>
    <w:rsid w:val="009E7BF1"/>
    <w:rsid w:val="009F0DEE"/>
    <w:rsid w:val="009F1B92"/>
    <w:rsid w:val="009F3F98"/>
    <w:rsid w:val="009F4B3B"/>
    <w:rsid w:val="009F6DDE"/>
    <w:rsid w:val="00A00A32"/>
    <w:rsid w:val="00A02689"/>
    <w:rsid w:val="00A04863"/>
    <w:rsid w:val="00A05815"/>
    <w:rsid w:val="00A05886"/>
    <w:rsid w:val="00A11D23"/>
    <w:rsid w:val="00A13E7C"/>
    <w:rsid w:val="00A16075"/>
    <w:rsid w:val="00A175A8"/>
    <w:rsid w:val="00A20892"/>
    <w:rsid w:val="00A2121C"/>
    <w:rsid w:val="00A2134A"/>
    <w:rsid w:val="00A22B61"/>
    <w:rsid w:val="00A265A8"/>
    <w:rsid w:val="00A27167"/>
    <w:rsid w:val="00A30998"/>
    <w:rsid w:val="00A35783"/>
    <w:rsid w:val="00A368EA"/>
    <w:rsid w:val="00A42D26"/>
    <w:rsid w:val="00A45B10"/>
    <w:rsid w:val="00A509CE"/>
    <w:rsid w:val="00A51145"/>
    <w:rsid w:val="00A51C9C"/>
    <w:rsid w:val="00A52855"/>
    <w:rsid w:val="00A54943"/>
    <w:rsid w:val="00A55585"/>
    <w:rsid w:val="00A55EC3"/>
    <w:rsid w:val="00A57A5B"/>
    <w:rsid w:val="00A66A54"/>
    <w:rsid w:val="00A66DBF"/>
    <w:rsid w:val="00A717CC"/>
    <w:rsid w:val="00A72054"/>
    <w:rsid w:val="00A745DA"/>
    <w:rsid w:val="00A75117"/>
    <w:rsid w:val="00A776A9"/>
    <w:rsid w:val="00A77DE1"/>
    <w:rsid w:val="00A77F11"/>
    <w:rsid w:val="00A812D7"/>
    <w:rsid w:val="00A844C9"/>
    <w:rsid w:val="00A844CF"/>
    <w:rsid w:val="00A84C01"/>
    <w:rsid w:val="00A8515C"/>
    <w:rsid w:val="00A85CC2"/>
    <w:rsid w:val="00A90107"/>
    <w:rsid w:val="00A9109C"/>
    <w:rsid w:val="00A918DD"/>
    <w:rsid w:val="00A94095"/>
    <w:rsid w:val="00A97E60"/>
    <w:rsid w:val="00AA23B1"/>
    <w:rsid w:val="00AA292E"/>
    <w:rsid w:val="00AA646A"/>
    <w:rsid w:val="00AA7939"/>
    <w:rsid w:val="00AB1063"/>
    <w:rsid w:val="00AB1190"/>
    <w:rsid w:val="00AB3202"/>
    <w:rsid w:val="00AB70E1"/>
    <w:rsid w:val="00AB7830"/>
    <w:rsid w:val="00AC0ABD"/>
    <w:rsid w:val="00AC0FE5"/>
    <w:rsid w:val="00AC21A2"/>
    <w:rsid w:val="00AC33D9"/>
    <w:rsid w:val="00AC4A2F"/>
    <w:rsid w:val="00AC7EA6"/>
    <w:rsid w:val="00AD3EF6"/>
    <w:rsid w:val="00AD6AD4"/>
    <w:rsid w:val="00AE01BF"/>
    <w:rsid w:val="00AE020D"/>
    <w:rsid w:val="00AE4CA9"/>
    <w:rsid w:val="00AE6ACD"/>
    <w:rsid w:val="00AF16B0"/>
    <w:rsid w:val="00AF3BEC"/>
    <w:rsid w:val="00AF5952"/>
    <w:rsid w:val="00B02910"/>
    <w:rsid w:val="00B02A82"/>
    <w:rsid w:val="00B05863"/>
    <w:rsid w:val="00B065B4"/>
    <w:rsid w:val="00B147BC"/>
    <w:rsid w:val="00B167E2"/>
    <w:rsid w:val="00B21539"/>
    <w:rsid w:val="00B25E3F"/>
    <w:rsid w:val="00B272AA"/>
    <w:rsid w:val="00B31A4F"/>
    <w:rsid w:val="00B329DF"/>
    <w:rsid w:val="00B32A70"/>
    <w:rsid w:val="00B32C3C"/>
    <w:rsid w:val="00B347D7"/>
    <w:rsid w:val="00B4637C"/>
    <w:rsid w:val="00B55059"/>
    <w:rsid w:val="00B5561F"/>
    <w:rsid w:val="00B55C84"/>
    <w:rsid w:val="00B62437"/>
    <w:rsid w:val="00B633AC"/>
    <w:rsid w:val="00B670BD"/>
    <w:rsid w:val="00B74AA5"/>
    <w:rsid w:val="00B80AF2"/>
    <w:rsid w:val="00B82513"/>
    <w:rsid w:val="00B83922"/>
    <w:rsid w:val="00B93F30"/>
    <w:rsid w:val="00B94D52"/>
    <w:rsid w:val="00B950EF"/>
    <w:rsid w:val="00BA0785"/>
    <w:rsid w:val="00BA1007"/>
    <w:rsid w:val="00BA154D"/>
    <w:rsid w:val="00BA1B4A"/>
    <w:rsid w:val="00BA2751"/>
    <w:rsid w:val="00BA2CB7"/>
    <w:rsid w:val="00BA32AE"/>
    <w:rsid w:val="00BC0A58"/>
    <w:rsid w:val="00BC40EC"/>
    <w:rsid w:val="00BC56E0"/>
    <w:rsid w:val="00BC6B87"/>
    <w:rsid w:val="00BD049C"/>
    <w:rsid w:val="00BD7338"/>
    <w:rsid w:val="00BE247C"/>
    <w:rsid w:val="00BE5560"/>
    <w:rsid w:val="00BE7612"/>
    <w:rsid w:val="00BF19A8"/>
    <w:rsid w:val="00BF6728"/>
    <w:rsid w:val="00BF6C99"/>
    <w:rsid w:val="00C04F2D"/>
    <w:rsid w:val="00C104E5"/>
    <w:rsid w:val="00C151F1"/>
    <w:rsid w:val="00C32924"/>
    <w:rsid w:val="00C40663"/>
    <w:rsid w:val="00C42CB4"/>
    <w:rsid w:val="00C43EF8"/>
    <w:rsid w:val="00C44C36"/>
    <w:rsid w:val="00C47892"/>
    <w:rsid w:val="00C47F27"/>
    <w:rsid w:val="00C521E1"/>
    <w:rsid w:val="00C526F2"/>
    <w:rsid w:val="00C54F38"/>
    <w:rsid w:val="00C6681A"/>
    <w:rsid w:val="00C724D7"/>
    <w:rsid w:val="00C7391A"/>
    <w:rsid w:val="00C74F73"/>
    <w:rsid w:val="00C767FB"/>
    <w:rsid w:val="00C77E4C"/>
    <w:rsid w:val="00C805B8"/>
    <w:rsid w:val="00C80E6F"/>
    <w:rsid w:val="00C8184A"/>
    <w:rsid w:val="00C818E6"/>
    <w:rsid w:val="00C85964"/>
    <w:rsid w:val="00C863A9"/>
    <w:rsid w:val="00C914F0"/>
    <w:rsid w:val="00C91C6F"/>
    <w:rsid w:val="00C92413"/>
    <w:rsid w:val="00C92F01"/>
    <w:rsid w:val="00C94DD9"/>
    <w:rsid w:val="00C95179"/>
    <w:rsid w:val="00C963F4"/>
    <w:rsid w:val="00C96F89"/>
    <w:rsid w:val="00CA2276"/>
    <w:rsid w:val="00CA2AC0"/>
    <w:rsid w:val="00CA2D90"/>
    <w:rsid w:val="00CA5FFB"/>
    <w:rsid w:val="00CA65D8"/>
    <w:rsid w:val="00CA68A7"/>
    <w:rsid w:val="00CB464A"/>
    <w:rsid w:val="00CB65D7"/>
    <w:rsid w:val="00CC0AA3"/>
    <w:rsid w:val="00CC2387"/>
    <w:rsid w:val="00CC2FB1"/>
    <w:rsid w:val="00CC3558"/>
    <w:rsid w:val="00CC4D10"/>
    <w:rsid w:val="00CC7377"/>
    <w:rsid w:val="00CD0943"/>
    <w:rsid w:val="00CD1E8B"/>
    <w:rsid w:val="00CD40EF"/>
    <w:rsid w:val="00CD4437"/>
    <w:rsid w:val="00CD4DF6"/>
    <w:rsid w:val="00CD4EB7"/>
    <w:rsid w:val="00CD5427"/>
    <w:rsid w:val="00CD69D0"/>
    <w:rsid w:val="00CD7AC6"/>
    <w:rsid w:val="00CE0232"/>
    <w:rsid w:val="00CE584B"/>
    <w:rsid w:val="00CE5A00"/>
    <w:rsid w:val="00CE6BE7"/>
    <w:rsid w:val="00CE71B2"/>
    <w:rsid w:val="00CE72DF"/>
    <w:rsid w:val="00CF1224"/>
    <w:rsid w:val="00CF59D5"/>
    <w:rsid w:val="00CF64CB"/>
    <w:rsid w:val="00CF6FE5"/>
    <w:rsid w:val="00D02269"/>
    <w:rsid w:val="00D03F32"/>
    <w:rsid w:val="00D065FE"/>
    <w:rsid w:val="00D068F2"/>
    <w:rsid w:val="00D10B57"/>
    <w:rsid w:val="00D138C8"/>
    <w:rsid w:val="00D17F17"/>
    <w:rsid w:val="00D20656"/>
    <w:rsid w:val="00D20C05"/>
    <w:rsid w:val="00D24208"/>
    <w:rsid w:val="00D26171"/>
    <w:rsid w:val="00D2648C"/>
    <w:rsid w:val="00D27AC1"/>
    <w:rsid w:val="00D320D0"/>
    <w:rsid w:val="00D33A6A"/>
    <w:rsid w:val="00D33D3E"/>
    <w:rsid w:val="00D35FA5"/>
    <w:rsid w:val="00D3657E"/>
    <w:rsid w:val="00D3775F"/>
    <w:rsid w:val="00D50961"/>
    <w:rsid w:val="00D54183"/>
    <w:rsid w:val="00D56229"/>
    <w:rsid w:val="00D60C19"/>
    <w:rsid w:val="00D73145"/>
    <w:rsid w:val="00D73EDB"/>
    <w:rsid w:val="00D747A6"/>
    <w:rsid w:val="00D76C56"/>
    <w:rsid w:val="00D76FE7"/>
    <w:rsid w:val="00D77DF2"/>
    <w:rsid w:val="00D85D20"/>
    <w:rsid w:val="00D8664B"/>
    <w:rsid w:val="00D91433"/>
    <w:rsid w:val="00D91753"/>
    <w:rsid w:val="00D9538C"/>
    <w:rsid w:val="00D9576E"/>
    <w:rsid w:val="00DA0192"/>
    <w:rsid w:val="00DA052F"/>
    <w:rsid w:val="00DA3220"/>
    <w:rsid w:val="00DA3835"/>
    <w:rsid w:val="00DB0721"/>
    <w:rsid w:val="00DB3556"/>
    <w:rsid w:val="00DB72F8"/>
    <w:rsid w:val="00DD05E6"/>
    <w:rsid w:val="00DD27A7"/>
    <w:rsid w:val="00DD522D"/>
    <w:rsid w:val="00DD5E59"/>
    <w:rsid w:val="00DD78E9"/>
    <w:rsid w:val="00DE1B3E"/>
    <w:rsid w:val="00DE3039"/>
    <w:rsid w:val="00DE5429"/>
    <w:rsid w:val="00E02179"/>
    <w:rsid w:val="00E0430E"/>
    <w:rsid w:val="00E0447C"/>
    <w:rsid w:val="00E04AB2"/>
    <w:rsid w:val="00E062A7"/>
    <w:rsid w:val="00E1036B"/>
    <w:rsid w:val="00E140C0"/>
    <w:rsid w:val="00E201ED"/>
    <w:rsid w:val="00E20243"/>
    <w:rsid w:val="00E21E96"/>
    <w:rsid w:val="00E23F91"/>
    <w:rsid w:val="00E32A41"/>
    <w:rsid w:val="00E33CC1"/>
    <w:rsid w:val="00E347DF"/>
    <w:rsid w:val="00E34DE4"/>
    <w:rsid w:val="00E37DFF"/>
    <w:rsid w:val="00E429D1"/>
    <w:rsid w:val="00E4506B"/>
    <w:rsid w:val="00E45CA3"/>
    <w:rsid w:val="00E461F6"/>
    <w:rsid w:val="00E51F5D"/>
    <w:rsid w:val="00E5235C"/>
    <w:rsid w:val="00E5378F"/>
    <w:rsid w:val="00E55483"/>
    <w:rsid w:val="00E5733E"/>
    <w:rsid w:val="00E5792A"/>
    <w:rsid w:val="00E61DF7"/>
    <w:rsid w:val="00E642C2"/>
    <w:rsid w:val="00E665BF"/>
    <w:rsid w:val="00E710FC"/>
    <w:rsid w:val="00E7498B"/>
    <w:rsid w:val="00E75E4A"/>
    <w:rsid w:val="00E764CD"/>
    <w:rsid w:val="00E8018E"/>
    <w:rsid w:val="00E8286E"/>
    <w:rsid w:val="00E83390"/>
    <w:rsid w:val="00E84B36"/>
    <w:rsid w:val="00E850EF"/>
    <w:rsid w:val="00E87C7B"/>
    <w:rsid w:val="00E90A4C"/>
    <w:rsid w:val="00E92A21"/>
    <w:rsid w:val="00E95942"/>
    <w:rsid w:val="00E96CC9"/>
    <w:rsid w:val="00EA7CAF"/>
    <w:rsid w:val="00EB4EB5"/>
    <w:rsid w:val="00EB720D"/>
    <w:rsid w:val="00EB7257"/>
    <w:rsid w:val="00EC040E"/>
    <w:rsid w:val="00EC3F45"/>
    <w:rsid w:val="00EC7DDC"/>
    <w:rsid w:val="00ED0A75"/>
    <w:rsid w:val="00ED3C2F"/>
    <w:rsid w:val="00ED5B6E"/>
    <w:rsid w:val="00EE0897"/>
    <w:rsid w:val="00EE6808"/>
    <w:rsid w:val="00EF44F3"/>
    <w:rsid w:val="00EF464A"/>
    <w:rsid w:val="00EF771F"/>
    <w:rsid w:val="00F0262E"/>
    <w:rsid w:val="00F03B00"/>
    <w:rsid w:val="00F04628"/>
    <w:rsid w:val="00F059FC"/>
    <w:rsid w:val="00F05B51"/>
    <w:rsid w:val="00F073C5"/>
    <w:rsid w:val="00F116A9"/>
    <w:rsid w:val="00F203B4"/>
    <w:rsid w:val="00F20776"/>
    <w:rsid w:val="00F21502"/>
    <w:rsid w:val="00F24A99"/>
    <w:rsid w:val="00F27223"/>
    <w:rsid w:val="00F272BC"/>
    <w:rsid w:val="00F27741"/>
    <w:rsid w:val="00F33463"/>
    <w:rsid w:val="00F33742"/>
    <w:rsid w:val="00F34C6B"/>
    <w:rsid w:val="00F355B5"/>
    <w:rsid w:val="00F42437"/>
    <w:rsid w:val="00F42E01"/>
    <w:rsid w:val="00F46B53"/>
    <w:rsid w:val="00F56D97"/>
    <w:rsid w:val="00F64079"/>
    <w:rsid w:val="00F6469F"/>
    <w:rsid w:val="00F6668C"/>
    <w:rsid w:val="00F67D8B"/>
    <w:rsid w:val="00F706A6"/>
    <w:rsid w:val="00F72DDB"/>
    <w:rsid w:val="00F72FDA"/>
    <w:rsid w:val="00F7367A"/>
    <w:rsid w:val="00F7510D"/>
    <w:rsid w:val="00F75A8E"/>
    <w:rsid w:val="00F80195"/>
    <w:rsid w:val="00F848AF"/>
    <w:rsid w:val="00F855C5"/>
    <w:rsid w:val="00F864EB"/>
    <w:rsid w:val="00F91587"/>
    <w:rsid w:val="00F9258E"/>
    <w:rsid w:val="00F94DFE"/>
    <w:rsid w:val="00F96132"/>
    <w:rsid w:val="00F97C64"/>
    <w:rsid w:val="00FA5A57"/>
    <w:rsid w:val="00FB0E78"/>
    <w:rsid w:val="00FB12BA"/>
    <w:rsid w:val="00FB28B2"/>
    <w:rsid w:val="00FB7759"/>
    <w:rsid w:val="00FC10B5"/>
    <w:rsid w:val="00FC6D3A"/>
    <w:rsid w:val="00FC6ED1"/>
    <w:rsid w:val="00FC7ADC"/>
    <w:rsid w:val="00FD002C"/>
    <w:rsid w:val="00FD578D"/>
    <w:rsid w:val="00FE10C8"/>
    <w:rsid w:val="00FE12DD"/>
    <w:rsid w:val="00FE6167"/>
    <w:rsid w:val="00FF5A80"/>
    <w:rsid w:val="00FF6565"/>
    <w:rsid w:val="00FF7C6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038F9-0416-451C-AC88-5F099851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0D8"/>
    <w:pPr>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0D8"/>
    <w:rPr>
      <w:rFonts w:ascii="Tahoma" w:hAnsi="Tahoma" w:cs="Tahoma"/>
      <w:sz w:val="16"/>
      <w:szCs w:val="16"/>
    </w:rPr>
  </w:style>
  <w:style w:type="character" w:customStyle="1" w:styleId="a4">
    <w:name w:val="Текст выноски Знак"/>
    <w:basedOn w:val="a0"/>
    <w:link w:val="a3"/>
    <w:uiPriority w:val="99"/>
    <w:semiHidden/>
    <w:rsid w:val="008B40D8"/>
    <w:rPr>
      <w:rFonts w:ascii="Tahoma" w:eastAsia="Times New Roman" w:hAnsi="Tahoma" w:cs="Tahoma"/>
      <w:kern w:val="28"/>
      <w:sz w:val="16"/>
      <w:szCs w:val="16"/>
      <w:lang w:eastAsia="ru-RU"/>
    </w:rPr>
  </w:style>
  <w:style w:type="paragraph" w:styleId="a5">
    <w:name w:val="List Paragraph"/>
    <w:basedOn w:val="a"/>
    <w:uiPriority w:val="34"/>
    <w:qFormat/>
    <w:rsid w:val="0010279C"/>
    <w:pPr>
      <w:ind w:left="720"/>
      <w:contextualSpacing/>
    </w:pPr>
  </w:style>
  <w:style w:type="character" w:styleId="a6">
    <w:name w:val="Hyperlink"/>
    <w:basedOn w:val="a0"/>
    <w:uiPriority w:val="99"/>
    <w:unhideWhenUsed/>
    <w:rsid w:val="00E8018E"/>
    <w:rPr>
      <w:color w:val="0000FF" w:themeColor="hyperlink"/>
      <w:u w:val="single"/>
    </w:rPr>
  </w:style>
  <w:style w:type="paragraph" w:customStyle="1" w:styleId="ConsPlusNormal">
    <w:name w:val="ConsPlusNormal"/>
    <w:rsid w:val="0005369E"/>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1"/>
    <w:uiPriority w:val="59"/>
    <w:rsid w:val="00427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2725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443414">
      <w:bodyDiv w:val="1"/>
      <w:marLeft w:val="0"/>
      <w:marRight w:val="0"/>
      <w:marTop w:val="0"/>
      <w:marBottom w:val="0"/>
      <w:divBdr>
        <w:top w:val="none" w:sz="0" w:space="0" w:color="auto"/>
        <w:left w:val="none" w:sz="0" w:space="0" w:color="auto"/>
        <w:bottom w:val="none" w:sz="0" w:space="0" w:color="auto"/>
        <w:right w:val="none" w:sz="0" w:space="0" w:color="auto"/>
      </w:divBdr>
    </w:div>
    <w:div w:id="17178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stagram.com/kam_c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F205-37F0-47B4-BF2F-0D3EB09B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7440</Words>
  <Characters>42411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PiskarevaOV</dc:creator>
  <cp:lastModifiedBy>Прохорова Елена Сергеевна</cp:lastModifiedBy>
  <cp:revision>11</cp:revision>
  <cp:lastPrinted>2020-02-26T05:54:00Z</cp:lastPrinted>
  <dcterms:created xsi:type="dcterms:W3CDTF">2021-02-16T03:28:00Z</dcterms:created>
  <dcterms:modified xsi:type="dcterms:W3CDTF">2021-02-16T03:35:00Z</dcterms:modified>
</cp:coreProperties>
</file>